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0768" w:rsidRDefault="00AD0768" w:rsidP="00AD0768">
      <w:pPr>
        <w:pStyle w:val="Style1"/>
        <w:widowControl/>
        <w:spacing w:line="240" w:lineRule="auto"/>
        <w:ind w:right="-1"/>
        <w:rPr>
          <w:rStyle w:val="FontStyle32"/>
          <w:sz w:val="28"/>
          <w:szCs w:val="28"/>
        </w:rPr>
      </w:pPr>
      <w:r>
        <w:rPr>
          <w:rStyle w:val="FontStyle32"/>
          <w:sz w:val="28"/>
          <w:szCs w:val="28"/>
        </w:rPr>
        <w:t>Религиозная организация –</w:t>
      </w:r>
    </w:p>
    <w:p w:rsidR="00AD0768" w:rsidRDefault="00AD0768" w:rsidP="00AD0768">
      <w:pPr>
        <w:pStyle w:val="Style1"/>
        <w:widowControl/>
        <w:spacing w:line="240" w:lineRule="auto"/>
        <w:ind w:right="-1"/>
        <w:rPr>
          <w:rStyle w:val="FontStyle32"/>
          <w:sz w:val="28"/>
          <w:szCs w:val="28"/>
        </w:rPr>
      </w:pPr>
      <w:r>
        <w:rPr>
          <w:rStyle w:val="FontStyle32"/>
          <w:sz w:val="28"/>
          <w:szCs w:val="28"/>
        </w:rPr>
        <w:t>духовная образовательная организация высшего образования</w:t>
      </w:r>
    </w:p>
    <w:p w:rsidR="00AD0768" w:rsidRDefault="0036248F" w:rsidP="00AD0768">
      <w:pPr>
        <w:pStyle w:val="Style1"/>
        <w:widowControl/>
        <w:spacing w:line="240" w:lineRule="auto"/>
        <w:ind w:right="-1"/>
        <w:rPr>
          <w:rStyle w:val="FontStyle32"/>
          <w:sz w:val="28"/>
          <w:szCs w:val="28"/>
        </w:rPr>
      </w:pPr>
      <w:r>
        <w:rPr>
          <w:rStyle w:val="FontStyle32"/>
          <w:sz w:val="28"/>
          <w:szCs w:val="28"/>
        </w:rPr>
        <w:t>«</w:t>
      </w:r>
      <w:r w:rsidR="00AD0768">
        <w:rPr>
          <w:rStyle w:val="FontStyle32"/>
          <w:sz w:val="28"/>
          <w:szCs w:val="28"/>
        </w:rPr>
        <w:t>СТАВРОПОЛЬСКАЯ ДУХОВНАЯ СЕМИНАРИЯ</w:t>
      </w:r>
    </w:p>
    <w:p w:rsidR="00AD0768" w:rsidRDefault="00AD0768" w:rsidP="00AD0768">
      <w:pPr>
        <w:pStyle w:val="Style1"/>
        <w:widowControl/>
        <w:spacing w:line="240" w:lineRule="auto"/>
        <w:ind w:right="-1"/>
        <w:rPr>
          <w:rStyle w:val="FontStyle32"/>
          <w:sz w:val="28"/>
          <w:szCs w:val="28"/>
        </w:rPr>
      </w:pPr>
      <w:r>
        <w:rPr>
          <w:rStyle w:val="FontStyle32"/>
          <w:sz w:val="28"/>
          <w:szCs w:val="28"/>
        </w:rPr>
        <w:t>Ставропольской и Невинномысской епархии Русской Православной Церкви</w:t>
      </w:r>
      <w:r w:rsidR="0036248F">
        <w:rPr>
          <w:rStyle w:val="FontStyle32"/>
          <w:sz w:val="28"/>
          <w:szCs w:val="28"/>
        </w:rPr>
        <w:t>»</w:t>
      </w:r>
      <w:r>
        <w:rPr>
          <w:rStyle w:val="FontStyle32"/>
          <w:sz w:val="28"/>
          <w:szCs w:val="28"/>
        </w:rPr>
        <w:t xml:space="preserve"> </w:t>
      </w:r>
    </w:p>
    <w:p w:rsidR="00AD0768" w:rsidRDefault="00AD0768" w:rsidP="0036248F">
      <w:pPr>
        <w:jc w:val="center"/>
        <w:rPr>
          <w:sz w:val="28"/>
          <w:szCs w:val="28"/>
        </w:rPr>
      </w:pPr>
    </w:p>
    <w:p w:rsidR="0036248F" w:rsidRDefault="0036248F" w:rsidP="0036248F">
      <w:pPr>
        <w:jc w:val="center"/>
        <w:rPr>
          <w:sz w:val="28"/>
          <w:szCs w:val="28"/>
        </w:rPr>
      </w:pPr>
    </w:p>
    <w:p w:rsidR="0036248F" w:rsidRDefault="0036248F" w:rsidP="0036248F">
      <w:pPr>
        <w:jc w:val="center"/>
        <w:rPr>
          <w:sz w:val="28"/>
          <w:szCs w:val="28"/>
        </w:rPr>
      </w:pPr>
    </w:p>
    <w:tbl>
      <w:tblPr>
        <w:tblStyle w:val="af0"/>
        <w:tblW w:w="0" w:type="auto"/>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4778"/>
        <w:gridCol w:w="4778"/>
      </w:tblGrid>
      <w:tr w:rsidR="0036248F" w:rsidTr="0036248F">
        <w:tc>
          <w:tcPr>
            <w:tcW w:w="4778" w:type="dxa"/>
          </w:tcPr>
          <w:p w:rsidR="0036248F" w:rsidRPr="0036248F" w:rsidRDefault="0036248F" w:rsidP="0036248F">
            <w:pPr>
              <w:rPr>
                <w:sz w:val="28"/>
                <w:szCs w:val="28"/>
              </w:rPr>
            </w:pPr>
            <w:r w:rsidRPr="0036248F">
              <w:rPr>
                <w:sz w:val="28"/>
                <w:szCs w:val="28"/>
              </w:rPr>
              <w:t xml:space="preserve">Принято на заседании Ученого совета </w:t>
            </w:r>
          </w:p>
          <w:p w:rsidR="0036248F" w:rsidRPr="0036248F" w:rsidRDefault="0036248F" w:rsidP="00651269">
            <w:pPr>
              <w:rPr>
                <w:sz w:val="28"/>
                <w:szCs w:val="28"/>
              </w:rPr>
            </w:pPr>
            <w:r w:rsidRPr="0036248F">
              <w:rPr>
                <w:sz w:val="28"/>
                <w:szCs w:val="28"/>
              </w:rPr>
              <w:t>Протокол № </w:t>
            </w:r>
            <w:r w:rsidR="00176C29">
              <w:rPr>
                <w:sz w:val="28"/>
                <w:szCs w:val="28"/>
              </w:rPr>
              <w:t>3</w:t>
            </w:r>
            <w:r w:rsidRPr="0036248F">
              <w:rPr>
                <w:sz w:val="28"/>
                <w:szCs w:val="28"/>
              </w:rPr>
              <w:t xml:space="preserve"> (</w:t>
            </w:r>
            <w:r w:rsidR="00176C29">
              <w:rPr>
                <w:sz w:val="28"/>
                <w:szCs w:val="28"/>
              </w:rPr>
              <w:t>12</w:t>
            </w:r>
            <w:r w:rsidR="00651269">
              <w:rPr>
                <w:sz w:val="28"/>
                <w:szCs w:val="28"/>
              </w:rPr>
              <w:t>3</w:t>
            </w:r>
            <w:r w:rsidRPr="0036248F">
              <w:rPr>
                <w:sz w:val="28"/>
                <w:szCs w:val="28"/>
              </w:rPr>
              <w:t>) от «</w:t>
            </w:r>
            <w:r w:rsidR="00176C29">
              <w:rPr>
                <w:sz w:val="28"/>
                <w:szCs w:val="28"/>
              </w:rPr>
              <w:t>2</w:t>
            </w:r>
            <w:r w:rsidR="00651269">
              <w:rPr>
                <w:sz w:val="28"/>
                <w:szCs w:val="28"/>
              </w:rPr>
              <w:t>8</w:t>
            </w:r>
            <w:r w:rsidRPr="0036248F">
              <w:rPr>
                <w:sz w:val="28"/>
                <w:szCs w:val="28"/>
              </w:rPr>
              <w:t xml:space="preserve">» </w:t>
            </w:r>
            <w:r>
              <w:rPr>
                <w:sz w:val="28"/>
                <w:szCs w:val="28"/>
              </w:rPr>
              <w:t>июня</w:t>
            </w:r>
            <w:r w:rsidRPr="0036248F">
              <w:rPr>
                <w:sz w:val="28"/>
                <w:szCs w:val="28"/>
              </w:rPr>
              <w:t xml:space="preserve"> 20</w:t>
            </w:r>
            <w:r>
              <w:rPr>
                <w:sz w:val="28"/>
                <w:szCs w:val="28"/>
              </w:rPr>
              <w:t>2</w:t>
            </w:r>
            <w:r w:rsidR="00651269">
              <w:rPr>
                <w:sz w:val="28"/>
                <w:szCs w:val="28"/>
              </w:rPr>
              <w:t>3</w:t>
            </w:r>
            <w:r w:rsidRPr="0036248F">
              <w:rPr>
                <w:sz w:val="28"/>
                <w:szCs w:val="28"/>
              </w:rPr>
              <w:t xml:space="preserve"> г.</w:t>
            </w:r>
          </w:p>
        </w:tc>
        <w:tc>
          <w:tcPr>
            <w:tcW w:w="4778" w:type="dxa"/>
          </w:tcPr>
          <w:p w:rsidR="0036248F" w:rsidRPr="0049751E" w:rsidRDefault="0036248F" w:rsidP="0049751E">
            <w:pPr>
              <w:jc w:val="center"/>
              <w:rPr>
                <w:sz w:val="28"/>
                <w:szCs w:val="28"/>
              </w:rPr>
            </w:pPr>
            <w:r w:rsidRPr="0049751E">
              <w:rPr>
                <w:sz w:val="28"/>
                <w:szCs w:val="28"/>
              </w:rPr>
              <w:t>УТВЕРЖДАЮ</w:t>
            </w:r>
          </w:p>
          <w:p w:rsidR="0036248F" w:rsidRDefault="0036248F" w:rsidP="0036248F">
            <w:pPr>
              <w:pStyle w:val="a4"/>
              <w:rPr>
                <w:i w:val="0"/>
                <w:sz w:val="28"/>
                <w:szCs w:val="28"/>
              </w:rPr>
            </w:pPr>
            <w:r>
              <w:rPr>
                <w:i w:val="0"/>
                <w:sz w:val="28"/>
                <w:szCs w:val="28"/>
              </w:rPr>
              <w:t>Ректор</w:t>
            </w:r>
          </w:p>
          <w:p w:rsidR="0036248F" w:rsidRDefault="0036248F" w:rsidP="0036248F">
            <w:pPr>
              <w:pStyle w:val="a4"/>
              <w:rPr>
                <w:i w:val="0"/>
                <w:sz w:val="28"/>
                <w:szCs w:val="28"/>
              </w:rPr>
            </w:pPr>
            <w:r w:rsidRPr="0036248F">
              <w:rPr>
                <w:i w:val="0"/>
                <w:sz w:val="28"/>
                <w:szCs w:val="28"/>
              </w:rPr>
              <w:t>Митрополит Ставропольский и Невинномысский</w:t>
            </w:r>
          </w:p>
          <w:p w:rsidR="0036248F" w:rsidRPr="0036248F" w:rsidRDefault="0036248F" w:rsidP="0036248F">
            <w:pPr>
              <w:pStyle w:val="a4"/>
              <w:rPr>
                <w:rFonts w:ascii="Bookman Old Style" w:hAnsi="Bookman Old Style"/>
                <w:i w:val="0"/>
                <w:sz w:val="28"/>
                <w:szCs w:val="28"/>
              </w:rPr>
            </w:pPr>
          </w:p>
          <w:p w:rsidR="0036248F" w:rsidRPr="0036248F" w:rsidRDefault="0036248F" w:rsidP="0036248F">
            <w:pPr>
              <w:pStyle w:val="a4"/>
              <w:jc w:val="center"/>
              <w:rPr>
                <w:i w:val="0"/>
                <w:sz w:val="28"/>
                <w:szCs w:val="28"/>
              </w:rPr>
            </w:pPr>
            <w:r w:rsidRPr="0036248F">
              <w:rPr>
                <w:i w:val="0"/>
                <w:sz w:val="28"/>
                <w:szCs w:val="28"/>
              </w:rPr>
              <w:t>________________________________</w:t>
            </w:r>
          </w:p>
          <w:p w:rsidR="0036248F" w:rsidRPr="0036248F" w:rsidRDefault="0036248F" w:rsidP="00651269">
            <w:pPr>
              <w:pStyle w:val="a4"/>
              <w:jc w:val="center"/>
              <w:rPr>
                <w:i w:val="0"/>
                <w:sz w:val="28"/>
                <w:szCs w:val="28"/>
              </w:rPr>
            </w:pPr>
            <w:r w:rsidRPr="0036248F">
              <w:rPr>
                <w:i w:val="0"/>
                <w:sz w:val="28"/>
                <w:szCs w:val="28"/>
              </w:rPr>
              <w:t>"_____" __________________ 20</w:t>
            </w:r>
            <w:r>
              <w:rPr>
                <w:i w:val="0"/>
                <w:sz w:val="28"/>
                <w:szCs w:val="28"/>
              </w:rPr>
              <w:t>2</w:t>
            </w:r>
            <w:r w:rsidR="00651269">
              <w:rPr>
                <w:i w:val="0"/>
                <w:sz w:val="28"/>
                <w:szCs w:val="28"/>
              </w:rPr>
              <w:t>3</w:t>
            </w:r>
            <w:r w:rsidRPr="0036248F">
              <w:rPr>
                <w:i w:val="0"/>
                <w:sz w:val="28"/>
                <w:szCs w:val="28"/>
              </w:rPr>
              <w:t xml:space="preserve"> г.</w:t>
            </w:r>
          </w:p>
        </w:tc>
      </w:tr>
    </w:tbl>
    <w:p w:rsidR="0036248F" w:rsidRPr="0036248F" w:rsidRDefault="0036248F" w:rsidP="0036248F">
      <w:pPr>
        <w:jc w:val="center"/>
        <w:rPr>
          <w:sz w:val="28"/>
          <w:szCs w:val="28"/>
        </w:rPr>
      </w:pPr>
    </w:p>
    <w:p w:rsidR="0036248F" w:rsidRPr="0036248F" w:rsidRDefault="0036248F" w:rsidP="0036248F">
      <w:pPr>
        <w:jc w:val="center"/>
        <w:rPr>
          <w:sz w:val="28"/>
          <w:szCs w:val="28"/>
        </w:rPr>
      </w:pPr>
    </w:p>
    <w:p w:rsidR="0036248F" w:rsidRPr="0036248F" w:rsidRDefault="0036248F" w:rsidP="0036248F">
      <w:pPr>
        <w:jc w:val="center"/>
        <w:rPr>
          <w:sz w:val="28"/>
          <w:szCs w:val="28"/>
        </w:rPr>
      </w:pPr>
    </w:p>
    <w:p w:rsidR="0036248F" w:rsidRPr="0036248F" w:rsidRDefault="0036248F" w:rsidP="0036248F">
      <w:pPr>
        <w:jc w:val="center"/>
        <w:rPr>
          <w:sz w:val="28"/>
          <w:szCs w:val="28"/>
        </w:rPr>
      </w:pPr>
    </w:p>
    <w:p w:rsidR="0036248F" w:rsidRPr="0036248F" w:rsidRDefault="0036248F" w:rsidP="0036248F">
      <w:pPr>
        <w:jc w:val="center"/>
        <w:rPr>
          <w:sz w:val="28"/>
          <w:szCs w:val="28"/>
        </w:rPr>
      </w:pPr>
    </w:p>
    <w:p w:rsidR="0036248F" w:rsidRPr="0036248F" w:rsidRDefault="0036248F" w:rsidP="0036248F">
      <w:pPr>
        <w:jc w:val="center"/>
        <w:rPr>
          <w:sz w:val="28"/>
          <w:szCs w:val="28"/>
        </w:rPr>
      </w:pPr>
    </w:p>
    <w:p w:rsidR="0036248F" w:rsidRPr="0036248F" w:rsidRDefault="0036248F" w:rsidP="0036248F">
      <w:pPr>
        <w:jc w:val="center"/>
        <w:rPr>
          <w:sz w:val="28"/>
          <w:szCs w:val="28"/>
        </w:rPr>
      </w:pPr>
    </w:p>
    <w:p w:rsidR="0036248F" w:rsidRDefault="0036248F" w:rsidP="0036248F">
      <w:pPr>
        <w:jc w:val="center"/>
        <w:rPr>
          <w:b/>
          <w:sz w:val="32"/>
          <w:szCs w:val="32"/>
        </w:rPr>
      </w:pPr>
      <w:r w:rsidRPr="0036248F">
        <w:rPr>
          <w:b/>
          <w:sz w:val="32"/>
          <w:szCs w:val="32"/>
        </w:rPr>
        <w:t xml:space="preserve">Основная </w:t>
      </w:r>
      <w:r w:rsidR="003E7546">
        <w:rPr>
          <w:b/>
          <w:sz w:val="32"/>
          <w:szCs w:val="32"/>
        </w:rPr>
        <w:t xml:space="preserve">профессиональная </w:t>
      </w:r>
      <w:r w:rsidRPr="0036248F">
        <w:rPr>
          <w:b/>
          <w:sz w:val="32"/>
          <w:szCs w:val="32"/>
        </w:rPr>
        <w:t xml:space="preserve">образовательная программа </w:t>
      </w:r>
    </w:p>
    <w:p w:rsidR="0036248F" w:rsidRPr="0036248F" w:rsidRDefault="0036248F" w:rsidP="0036248F">
      <w:pPr>
        <w:jc w:val="center"/>
        <w:rPr>
          <w:b/>
          <w:sz w:val="32"/>
          <w:szCs w:val="32"/>
        </w:rPr>
      </w:pPr>
      <w:r w:rsidRPr="0036248F">
        <w:rPr>
          <w:b/>
          <w:sz w:val="32"/>
          <w:szCs w:val="32"/>
        </w:rPr>
        <w:t>высшего образования</w:t>
      </w:r>
    </w:p>
    <w:p w:rsidR="0036248F" w:rsidRPr="0036248F" w:rsidRDefault="0036248F" w:rsidP="0036248F">
      <w:pPr>
        <w:jc w:val="center"/>
        <w:rPr>
          <w:sz w:val="28"/>
          <w:szCs w:val="28"/>
        </w:rPr>
      </w:pPr>
    </w:p>
    <w:p w:rsidR="0036248F" w:rsidRPr="0036248F" w:rsidRDefault="0036248F" w:rsidP="0036248F">
      <w:pPr>
        <w:jc w:val="center"/>
        <w:rPr>
          <w:sz w:val="28"/>
          <w:szCs w:val="28"/>
        </w:rPr>
      </w:pPr>
      <w:r w:rsidRPr="0036248F">
        <w:rPr>
          <w:sz w:val="28"/>
          <w:szCs w:val="28"/>
        </w:rPr>
        <w:t>направление подготовки</w:t>
      </w:r>
    </w:p>
    <w:p w:rsidR="0036248F" w:rsidRPr="0036248F" w:rsidRDefault="0036248F" w:rsidP="0036248F">
      <w:pPr>
        <w:jc w:val="center"/>
        <w:rPr>
          <w:b/>
          <w:sz w:val="28"/>
          <w:szCs w:val="28"/>
        </w:rPr>
      </w:pPr>
      <w:r w:rsidRPr="0036248F">
        <w:rPr>
          <w:b/>
          <w:sz w:val="28"/>
          <w:szCs w:val="28"/>
        </w:rPr>
        <w:t>48.03.01   ТЕОЛОГИЯ</w:t>
      </w:r>
    </w:p>
    <w:p w:rsidR="0036248F" w:rsidRPr="0036248F" w:rsidRDefault="0036248F" w:rsidP="0036248F">
      <w:pPr>
        <w:jc w:val="center"/>
        <w:rPr>
          <w:sz w:val="28"/>
          <w:szCs w:val="28"/>
        </w:rPr>
      </w:pPr>
    </w:p>
    <w:p w:rsidR="0036248F" w:rsidRPr="0036248F" w:rsidRDefault="0036248F" w:rsidP="0036248F">
      <w:pPr>
        <w:jc w:val="center"/>
        <w:rPr>
          <w:sz w:val="28"/>
          <w:szCs w:val="28"/>
        </w:rPr>
      </w:pPr>
      <w:r w:rsidRPr="0036248F">
        <w:rPr>
          <w:sz w:val="28"/>
          <w:szCs w:val="28"/>
        </w:rPr>
        <w:t>профиль подготовки</w:t>
      </w:r>
    </w:p>
    <w:p w:rsidR="0036248F" w:rsidRPr="0036248F" w:rsidRDefault="0036248F" w:rsidP="0036248F">
      <w:pPr>
        <w:jc w:val="center"/>
        <w:rPr>
          <w:b/>
          <w:sz w:val="28"/>
          <w:szCs w:val="28"/>
        </w:rPr>
      </w:pPr>
      <w:r w:rsidRPr="0036248F">
        <w:rPr>
          <w:b/>
          <w:sz w:val="28"/>
          <w:szCs w:val="28"/>
        </w:rPr>
        <w:t>«Православная теология»</w:t>
      </w:r>
    </w:p>
    <w:p w:rsidR="0036248F" w:rsidRPr="0036248F" w:rsidRDefault="0036248F" w:rsidP="0036248F">
      <w:pPr>
        <w:jc w:val="center"/>
        <w:rPr>
          <w:b/>
          <w:sz w:val="28"/>
          <w:szCs w:val="28"/>
        </w:rPr>
      </w:pPr>
    </w:p>
    <w:p w:rsidR="0036248F" w:rsidRPr="0036248F" w:rsidRDefault="0036248F" w:rsidP="0036248F">
      <w:pPr>
        <w:jc w:val="center"/>
        <w:rPr>
          <w:bCs/>
          <w:sz w:val="28"/>
          <w:szCs w:val="28"/>
        </w:rPr>
      </w:pPr>
      <w:r w:rsidRPr="0036248F">
        <w:rPr>
          <w:bCs/>
          <w:sz w:val="28"/>
          <w:szCs w:val="28"/>
        </w:rPr>
        <w:t>область знания</w:t>
      </w:r>
    </w:p>
    <w:p w:rsidR="0036248F" w:rsidRPr="0036248F" w:rsidRDefault="0036248F" w:rsidP="0036248F">
      <w:pPr>
        <w:jc w:val="center"/>
        <w:rPr>
          <w:b/>
          <w:i/>
          <w:sz w:val="28"/>
          <w:szCs w:val="28"/>
        </w:rPr>
      </w:pPr>
      <w:r w:rsidRPr="0036248F">
        <w:rPr>
          <w:b/>
          <w:sz w:val="28"/>
          <w:szCs w:val="28"/>
        </w:rPr>
        <w:t>«Практическое богословие»</w:t>
      </w:r>
    </w:p>
    <w:p w:rsidR="0036248F" w:rsidRPr="0036248F" w:rsidRDefault="0036248F" w:rsidP="0036248F">
      <w:pPr>
        <w:jc w:val="center"/>
        <w:rPr>
          <w:b/>
          <w:sz w:val="28"/>
          <w:szCs w:val="28"/>
        </w:rPr>
      </w:pPr>
    </w:p>
    <w:p w:rsidR="0036248F" w:rsidRPr="0036248F" w:rsidRDefault="0036248F" w:rsidP="0036248F">
      <w:pPr>
        <w:jc w:val="center"/>
        <w:rPr>
          <w:sz w:val="28"/>
          <w:szCs w:val="28"/>
        </w:rPr>
      </w:pPr>
      <w:r w:rsidRPr="0036248F">
        <w:rPr>
          <w:sz w:val="28"/>
          <w:szCs w:val="28"/>
        </w:rPr>
        <w:t>уровень высшего образования</w:t>
      </w:r>
    </w:p>
    <w:p w:rsidR="0036248F" w:rsidRPr="0036248F" w:rsidRDefault="0036248F" w:rsidP="0036248F">
      <w:pPr>
        <w:jc w:val="center"/>
        <w:rPr>
          <w:b/>
          <w:sz w:val="28"/>
          <w:szCs w:val="28"/>
        </w:rPr>
      </w:pPr>
      <w:r w:rsidRPr="0036248F">
        <w:rPr>
          <w:b/>
          <w:sz w:val="28"/>
          <w:szCs w:val="28"/>
        </w:rPr>
        <w:t>БАКАЛАВРИАТ</w:t>
      </w:r>
    </w:p>
    <w:p w:rsidR="0036248F" w:rsidRPr="0036248F" w:rsidRDefault="0036248F" w:rsidP="0036248F">
      <w:pPr>
        <w:jc w:val="center"/>
        <w:rPr>
          <w:b/>
          <w:sz w:val="28"/>
          <w:szCs w:val="28"/>
        </w:rPr>
      </w:pPr>
    </w:p>
    <w:p w:rsidR="0036248F" w:rsidRPr="0036248F" w:rsidRDefault="0036248F" w:rsidP="0036248F">
      <w:pPr>
        <w:jc w:val="center"/>
        <w:rPr>
          <w:b/>
          <w:sz w:val="28"/>
          <w:szCs w:val="28"/>
        </w:rPr>
      </w:pPr>
      <w:r w:rsidRPr="0036248F">
        <w:rPr>
          <w:b/>
          <w:sz w:val="28"/>
          <w:szCs w:val="28"/>
        </w:rPr>
        <w:t>квалификация: бакалавр</w:t>
      </w:r>
    </w:p>
    <w:p w:rsidR="0036248F" w:rsidRPr="0036248F" w:rsidRDefault="0036248F" w:rsidP="0036248F">
      <w:pPr>
        <w:jc w:val="center"/>
        <w:rPr>
          <w:sz w:val="28"/>
          <w:szCs w:val="28"/>
        </w:rPr>
      </w:pPr>
    </w:p>
    <w:p w:rsidR="0036248F" w:rsidRPr="0036248F" w:rsidRDefault="0036248F" w:rsidP="0036248F">
      <w:pPr>
        <w:jc w:val="center"/>
        <w:rPr>
          <w:sz w:val="28"/>
          <w:szCs w:val="28"/>
        </w:rPr>
      </w:pPr>
    </w:p>
    <w:p w:rsidR="0036248F" w:rsidRPr="0036248F" w:rsidRDefault="0036248F" w:rsidP="0036248F">
      <w:pPr>
        <w:jc w:val="center"/>
        <w:rPr>
          <w:sz w:val="28"/>
          <w:szCs w:val="28"/>
        </w:rPr>
      </w:pPr>
      <w:r w:rsidRPr="0036248F">
        <w:rPr>
          <w:sz w:val="28"/>
          <w:szCs w:val="28"/>
        </w:rPr>
        <w:t>форма обучения</w:t>
      </w:r>
    </w:p>
    <w:p w:rsidR="0036248F" w:rsidRPr="0036248F" w:rsidRDefault="0036248F" w:rsidP="0036248F">
      <w:pPr>
        <w:jc w:val="center"/>
        <w:rPr>
          <w:b/>
          <w:sz w:val="28"/>
          <w:szCs w:val="28"/>
        </w:rPr>
      </w:pPr>
      <w:r w:rsidRPr="0036248F">
        <w:rPr>
          <w:b/>
          <w:sz w:val="28"/>
          <w:szCs w:val="28"/>
        </w:rPr>
        <w:t>очная</w:t>
      </w:r>
    </w:p>
    <w:p w:rsidR="0036248F" w:rsidRPr="0036248F" w:rsidRDefault="0036248F" w:rsidP="0036248F">
      <w:pPr>
        <w:jc w:val="both"/>
        <w:rPr>
          <w:b/>
          <w:sz w:val="28"/>
          <w:szCs w:val="28"/>
        </w:rPr>
      </w:pPr>
    </w:p>
    <w:p w:rsidR="0036248F" w:rsidRPr="0036248F" w:rsidRDefault="0036248F" w:rsidP="0036248F">
      <w:pPr>
        <w:jc w:val="both"/>
        <w:rPr>
          <w:b/>
          <w:sz w:val="28"/>
          <w:szCs w:val="28"/>
        </w:rPr>
      </w:pPr>
    </w:p>
    <w:p w:rsidR="0036248F" w:rsidRPr="0036248F" w:rsidRDefault="0036248F" w:rsidP="0036248F">
      <w:pPr>
        <w:jc w:val="center"/>
        <w:rPr>
          <w:sz w:val="28"/>
          <w:szCs w:val="28"/>
        </w:rPr>
      </w:pPr>
      <w:r w:rsidRPr="0036248F">
        <w:rPr>
          <w:sz w:val="28"/>
          <w:szCs w:val="28"/>
        </w:rPr>
        <w:t xml:space="preserve">г. </w:t>
      </w:r>
      <w:r w:rsidR="00DD2565" w:rsidRPr="0036248F">
        <w:rPr>
          <w:sz w:val="28"/>
          <w:szCs w:val="28"/>
        </w:rPr>
        <w:t>Ставрополь</w:t>
      </w:r>
    </w:p>
    <w:p w:rsidR="00DD2565" w:rsidRPr="0036248F" w:rsidRDefault="00DD2565" w:rsidP="0036248F">
      <w:pPr>
        <w:jc w:val="center"/>
        <w:rPr>
          <w:sz w:val="28"/>
          <w:szCs w:val="28"/>
        </w:rPr>
      </w:pPr>
      <w:r w:rsidRPr="0036248F">
        <w:rPr>
          <w:sz w:val="28"/>
          <w:szCs w:val="28"/>
        </w:rPr>
        <w:t>20</w:t>
      </w:r>
      <w:r w:rsidR="0036248F" w:rsidRPr="0036248F">
        <w:rPr>
          <w:sz w:val="28"/>
          <w:szCs w:val="28"/>
        </w:rPr>
        <w:t>2</w:t>
      </w:r>
      <w:r w:rsidR="00651269">
        <w:rPr>
          <w:sz w:val="28"/>
          <w:szCs w:val="28"/>
        </w:rPr>
        <w:t>3</w:t>
      </w:r>
      <w:r w:rsidR="0036248F" w:rsidRPr="0036248F">
        <w:rPr>
          <w:sz w:val="28"/>
          <w:szCs w:val="28"/>
        </w:rPr>
        <w:t xml:space="preserve"> год</w:t>
      </w:r>
    </w:p>
    <w:p w:rsidR="00DD2565" w:rsidRPr="0036248F" w:rsidRDefault="00DD2565" w:rsidP="0036248F">
      <w:pPr>
        <w:rPr>
          <w:sz w:val="28"/>
          <w:szCs w:val="28"/>
        </w:rPr>
      </w:pPr>
    </w:p>
    <w:p w:rsidR="0036248F" w:rsidRDefault="0036248F">
      <w:pPr>
        <w:widowControl/>
        <w:autoSpaceDE/>
        <w:autoSpaceDN/>
        <w:adjustRightInd/>
        <w:spacing w:after="200" w:line="276" w:lineRule="auto"/>
        <w:rPr>
          <w:b/>
          <w:sz w:val="28"/>
          <w:szCs w:val="28"/>
        </w:rPr>
      </w:pPr>
      <w:r>
        <w:rPr>
          <w:b/>
          <w:sz w:val="28"/>
          <w:szCs w:val="28"/>
        </w:rPr>
        <w:br w:type="page"/>
      </w:r>
    </w:p>
    <w:sdt>
      <w:sdtPr>
        <w:rPr>
          <w:rFonts w:ascii="Times New Roman" w:eastAsiaTheme="minorEastAsia" w:hAnsi="Times New Roman" w:cs="Times New Roman"/>
          <w:b w:val="0"/>
          <w:bCs w:val="0"/>
          <w:color w:val="auto"/>
          <w:sz w:val="24"/>
          <w:szCs w:val="24"/>
          <w:lang w:eastAsia="ru-RU"/>
        </w:rPr>
        <w:id w:val="361731125"/>
      </w:sdtPr>
      <w:sdtEndPr/>
      <w:sdtContent>
        <w:p w:rsidR="00155265" w:rsidRPr="0049751E" w:rsidRDefault="00155265" w:rsidP="0049751E">
          <w:pPr>
            <w:pStyle w:val="af1"/>
            <w:spacing w:before="0" w:line="360" w:lineRule="auto"/>
            <w:jc w:val="center"/>
            <w:rPr>
              <w:rFonts w:ascii="Times New Roman" w:hAnsi="Times New Roman" w:cs="Times New Roman"/>
              <w:color w:val="auto"/>
            </w:rPr>
          </w:pPr>
          <w:r w:rsidRPr="0049751E">
            <w:rPr>
              <w:rFonts w:ascii="Times New Roman" w:hAnsi="Times New Roman" w:cs="Times New Roman"/>
              <w:color w:val="auto"/>
            </w:rPr>
            <w:t>Содержание</w:t>
          </w:r>
        </w:p>
        <w:p w:rsidR="0049751E" w:rsidRPr="0049751E" w:rsidRDefault="00DA1FB8" w:rsidP="0049751E">
          <w:pPr>
            <w:pStyle w:val="11"/>
            <w:tabs>
              <w:tab w:val="right" w:leader="dot" w:pos="9330"/>
            </w:tabs>
            <w:spacing w:after="0" w:line="360" w:lineRule="auto"/>
            <w:rPr>
              <w:rFonts w:asciiTheme="minorHAnsi" w:hAnsiTheme="minorHAnsi" w:cstheme="minorBidi"/>
              <w:noProof/>
              <w:sz w:val="28"/>
              <w:szCs w:val="28"/>
            </w:rPr>
          </w:pPr>
          <w:r w:rsidRPr="0049751E">
            <w:rPr>
              <w:sz w:val="28"/>
              <w:szCs w:val="28"/>
            </w:rPr>
            <w:fldChar w:fldCharType="begin"/>
          </w:r>
          <w:r w:rsidR="00155265" w:rsidRPr="0049751E">
            <w:rPr>
              <w:sz w:val="28"/>
              <w:szCs w:val="28"/>
            </w:rPr>
            <w:instrText xml:space="preserve"> TOC \o "1-3" \h \z \u </w:instrText>
          </w:r>
          <w:r w:rsidRPr="0049751E">
            <w:rPr>
              <w:sz w:val="28"/>
              <w:szCs w:val="28"/>
            </w:rPr>
            <w:fldChar w:fldCharType="separate"/>
          </w:r>
          <w:hyperlink w:anchor="_Toc104759645" w:history="1">
            <w:r w:rsidR="0049751E" w:rsidRPr="0049751E">
              <w:rPr>
                <w:rStyle w:val="ae"/>
                <w:noProof/>
                <w:sz w:val="28"/>
                <w:szCs w:val="28"/>
              </w:rPr>
              <w:t>1. Общие положения</w:t>
            </w:r>
            <w:r w:rsidR="0049751E" w:rsidRPr="0049751E">
              <w:rPr>
                <w:noProof/>
                <w:webHidden/>
                <w:sz w:val="28"/>
                <w:szCs w:val="28"/>
              </w:rPr>
              <w:tab/>
            </w:r>
            <w:r w:rsidR="0049751E" w:rsidRPr="0049751E">
              <w:rPr>
                <w:noProof/>
                <w:webHidden/>
                <w:sz w:val="28"/>
                <w:szCs w:val="28"/>
              </w:rPr>
              <w:fldChar w:fldCharType="begin"/>
            </w:r>
            <w:r w:rsidR="0049751E" w:rsidRPr="0049751E">
              <w:rPr>
                <w:noProof/>
                <w:webHidden/>
                <w:sz w:val="28"/>
                <w:szCs w:val="28"/>
              </w:rPr>
              <w:instrText xml:space="preserve"> PAGEREF _Toc104759645 \h </w:instrText>
            </w:r>
            <w:r w:rsidR="0049751E" w:rsidRPr="0049751E">
              <w:rPr>
                <w:noProof/>
                <w:webHidden/>
                <w:sz w:val="28"/>
                <w:szCs w:val="28"/>
              </w:rPr>
            </w:r>
            <w:r w:rsidR="0049751E" w:rsidRPr="0049751E">
              <w:rPr>
                <w:noProof/>
                <w:webHidden/>
                <w:sz w:val="28"/>
                <w:szCs w:val="28"/>
              </w:rPr>
              <w:fldChar w:fldCharType="separate"/>
            </w:r>
            <w:r w:rsidR="0049751E">
              <w:rPr>
                <w:noProof/>
                <w:webHidden/>
                <w:sz w:val="28"/>
                <w:szCs w:val="28"/>
              </w:rPr>
              <w:t>3</w:t>
            </w:r>
            <w:r w:rsidR="0049751E" w:rsidRPr="0049751E">
              <w:rPr>
                <w:noProof/>
                <w:webHidden/>
                <w:sz w:val="28"/>
                <w:szCs w:val="28"/>
              </w:rPr>
              <w:fldChar w:fldCharType="end"/>
            </w:r>
          </w:hyperlink>
        </w:p>
        <w:p w:rsidR="0049751E" w:rsidRPr="0049751E" w:rsidRDefault="00EF7154" w:rsidP="0049751E">
          <w:pPr>
            <w:pStyle w:val="11"/>
            <w:tabs>
              <w:tab w:val="right" w:leader="dot" w:pos="9330"/>
            </w:tabs>
            <w:spacing w:after="0" w:line="360" w:lineRule="auto"/>
            <w:rPr>
              <w:rFonts w:asciiTheme="minorHAnsi" w:hAnsiTheme="minorHAnsi" w:cstheme="minorBidi"/>
              <w:noProof/>
              <w:sz w:val="28"/>
              <w:szCs w:val="28"/>
            </w:rPr>
          </w:pPr>
          <w:hyperlink w:anchor="_Toc104759646" w:history="1">
            <w:r w:rsidR="0049751E" w:rsidRPr="0049751E">
              <w:rPr>
                <w:rStyle w:val="ae"/>
                <w:noProof/>
                <w:sz w:val="28"/>
                <w:szCs w:val="28"/>
              </w:rPr>
              <w:t>2. Термины, определения, обозначения, сокращения.</w:t>
            </w:r>
            <w:r w:rsidR="0049751E" w:rsidRPr="0049751E">
              <w:rPr>
                <w:noProof/>
                <w:webHidden/>
                <w:sz w:val="28"/>
                <w:szCs w:val="28"/>
              </w:rPr>
              <w:tab/>
            </w:r>
            <w:r w:rsidR="0049751E" w:rsidRPr="0049751E">
              <w:rPr>
                <w:noProof/>
                <w:webHidden/>
                <w:sz w:val="28"/>
                <w:szCs w:val="28"/>
              </w:rPr>
              <w:fldChar w:fldCharType="begin"/>
            </w:r>
            <w:r w:rsidR="0049751E" w:rsidRPr="0049751E">
              <w:rPr>
                <w:noProof/>
                <w:webHidden/>
                <w:sz w:val="28"/>
                <w:szCs w:val="28"/>
              </w:rPr>
              <w:instrText xml:space="preserve"> PAGEREF _Toc104759646 \h </w:instrText>
            </w:r>
            <w:r w:rsidR="0049751E" w:rsidRPr="0049751E">
              <w:rPr>
                <w:noProof/>
                <w:webHidden/>
                <w:sz w:val="28"/>
                <w:szCs w:val="28"/>
              </w:rPr>
            </w:r>
            <w:r w:rsidR="0049751E" w:rsidRPr="0049751E">
              <w:rPr>
                <w:noProof/>
                <w:webHidden/>
                <w:sz w:val="28"/>
                <w:szCs w:val="28"/>
              </w:rPr>
              <w:fldChar w:fldCharType="separate"/>
            </w:r>
            <w:r w:rsidR="0049751E">
              <w:rPr>
                <w:noProof/>
                <w:webHidden/>
                <w:sz w:val="28"/>
                <w:szCs w:val="28"/>
              </w:rPr>
              <w:t>7</w:t>
            </w:r>
            <w:r w:rsidR="0049751E" w:rsidRPr="0049751E">
              <w:rPr>
                <w:noProof/>
                <w:webHidden/>
                <w:sz w:val="28"/>
                <w:szCs w:val="28"/>
              </w:rPr>
              <w:fldChar w:fldCharType="end"/>
            </w:r>
          </w:hyperlink>
        </w:p>
        <w:p w:rsidR="0049751E" w:rsidRPr="0049751E" w:rsidRDefault="00EF7154" w:rsidP="0049751E">
          <w:pPr>
            <w:pStyle w:val="11"/>
            <w:tabs>
              <w:tab w:val="right" w:leader="dot" w:pos="9330"/>
            </w:tabs>
            <w:spacing w:after="0" w:line="360" w:lineRule="auto"/>
            <w:rPr>
              <w:rFonts w:asciiTheme="minorHAnsi" w:hAnsiTheme="minorHAnsi" w:cstheme="minorBidi"/>
              <w:noProof/>
              <w:sz w:val="28"/>
              <w:szCs w:val="28"/>
            </w:rPr>
          </w:pPr>
          <w:hyperlink w:anchor="_Toc104759647" w:history="1">
            <w:r w:rsidR="0049751E" w:rsidRPr="0049751E">
              <w:rPr>
                <w:rStyle w:val="ae"/>
                <w:noProof/>
                <w:sz w:val="28"/>
                <w:szCs w:val="28"/>
              </w:rPr>
              <w:t>3. Характеристика профессиональной деятельности выпускника основной профессиональной образовательной программы высшего образования (бакалавриат) по направлению подготовки 48.03.01 Теология, профиль «Практическая теология Православия».</w:t>
            </w:r>
            <w:r w:rsidR="0049751E" w:rsidRPr="0049751E">
              <w:rPr>
                <w:noProof/>
                <w:webHidden/>
                <w:sz w:val="28"/>
                <w:szCs w:val="28"/>
              </w:rPr>
              <w:tab/>
            </w:r>
            <w:r w:rsidR="0049751E" w:rsidRPr="0049751E">
              <w:rPr>
                <w:noProof/>
                <w:webHidden/>
                <w:sz w:val="28"/>
                <w:szCs w:val="28"/>
              </w:rPr>
              <w:fldChar w:fldCharType="begin"/>
            </w:r>
            <w:r w:rsidR="0049751E" w:rsidRPr="0049751E">
              <w:rPr>
                <w:noProof/>
                <w:webHidden/>
                <w:sz w:val="28"/>
                <w:szCs w:val="28"/>
              </w:rPr>
              <w:instrText xml:space="preserve"> PAGEREF _Toc104759647 \h </w:instrText>
            </w:r>
            <w:r w:rsidR="0049751E" w:rsidRPr="0049751E">
              <w:rPr>
                <w:noProof/>
                <w:webHidden/>
                <w:sz w:val="28"/>
                <w:szCs w:val="28"/>
              </w:rPr>
            </w:r>
            <w:r w:rsidR="0049751E" w:rsidRPr="0049751E">
              <w:rPr>
                <w:noProof/>
                <w:webHidden/>
                <w:sz w:val="28"/>
                <w:szCs w:val="28"/>
              </w:rPr>
              <w:fldChar w:fldCharType="separate"/>
            </w:r>
            <w:r w:rsidR="0049751E">
              <w:rPr>
                <w:noProof/>
                <w:webHidden/>
                <w:sz w:val="28"/>
                <w:szCs w:val="28"/>
              </w:rPr>
              <w:t>9</w:t>
            </w:r>
            <w:r w:rsidR="0049751E" w:rsidRPr="0049751E">
              <w:rPr>
                <w:noProof/>
                <w:webHidden/>
                <w:sz w:val="28"/>
                <w:szCs w:val="28"/>
              </w:rPr>
              <w:fldChar w:fldCharType="end"/>
            </w:r>
          </w:hyperlink>
        </w:p>
        <w:p w:rsidR="0049751E" w:rsidRPr="0049751E" w:rsidRDefault="00EF7154" w:rsidP="0049751E">
          <w:pPr>
            <w:pStyle w:val="11"/>
            <w:tabs>
              <w:tab w:val="right" w:leader="dot" w:pos="9330"/>
            </w:tabs>
            <w:spacing w:after="0" w:line="360" w:lineRule="auto"/>
            <w:rPr>
              <w:rFonts w:asciiTheme="minorHAnsi" w:hAnsiTheme="minorHAnsi" w:cstheme="minorBidi"/>
              <w:noProof/>
              <w:sz w:val="28"/>
              <w:szCs w:val="28"/>
            </w:rPr>
          </w:pPr>
          <w:hyperlink w:anchor="_Toc104759648" w:history="1">
            <w:r w:rsidR="0049751E" w:rsidRPr="0049751E">
              <w:rPr>
                <w:rStyle w:val="ae"/>
                <w:noProof/>
                <w:sz w:val="28"/>
                <w:szCs w:val="28"/>
              </w:rPr>
              <w:t xml:space="preserve">4. </w:t>
            </w:r>
            <w:r w:rsidR="0049751E" w:rsidRPr="0049751E">
              <w:rPr>
                <w:rStyle w:val="ae"/>
                <w:noProof/>
                <w:sz w:val="28"/>
                <w:szCs w:val="28"/>
                <w:lang w:bidi="ru-RU"/>
              </w:rPr>
              <w:t xml:space="preserve">Планируемые результаты освоения основной </w:t>
            </w:r>
            <w:r w:rsidR="0049751E" w:rsidRPr="0049751E">
              <w:rPr>
                <w:rStyle w:val="ae"/>
                <w:noProof/>
                <w:sz w:val="28"/>
                <w:szCs w:val="28"/>
              </w:rPr>
              <w:t>профессиональной</w:t>
            </w:r>
            <w:r w:rsidR="0049751E" w:rsidRPr="0049751E">
              <w:rPr>
                <w:rStyle w:val="ae"/>
                <w:noProof/>
                <w:sz w:val="28"/>
                <w:szCs w:val="28"/>
                <w:lang w:bidi="ru-RU"/>
              </w:rPr>
              <w:t xml:space="preserve"> образовательной программы высшего образования по направлению подготовки 48.03.01 Теология</w:t>
            </w:r>
            <w:r w:rsidR="0049751E" w:rsidRPr="0049751E">
              <w:rPr>
                <w:noProof/>
                <w:webHidden/>
                <w:sz w:val="28"/>
                <w:szCs w:val="28"/>
              </w:rPr>
              <w:tab/>
            </w:r>
            <w:r w:rsidR="0049751E" w:rsidRPr="0049751E">
              <w:rPr>
                <w:noProof/>
                <w:webHidden/>
                <w:sz w:val="28"/>
                <w:szCs w:val="28"/>
              </w:rPr>
              <w:fldChar w:fldCharType="begin"/>
            </w:r>
            <w:r w:rsidR="0049751E" w:rsidRPr="0049751E">
              <w:rPr>
                <w:noProof/>
                <w:webHidden/>
                <w:sz w:val="28"/>
                <w:szCs w:val="28"/>
              </w:rPr>
              <w:instrText xml:space="preserve"> PAGEREF _Toc104759648 \h </w:instrText>
            </w:r>
            <w:r w:rsidR="0049751E" w:rsidRPr="0049751E">
              <w:rPr>
                <w:noProof/>
                <w:webHidden/>
                <w:sz w:val="28"/>
                <w:szCs w:val="28"/>
              </w:rPr>
            </w:r>
            <w:r w:rsidR="0049751E" w:rsidRPr="0049751E">
              <w:rPr>
                <w:noProof/>
                <w:webHidden/>
                <w:sz w:val="28"/>
                <w:szCs w:val="28"/>
              </w:rPr>
              <w:fldChar w:fldCharType="separate"/>
            </w:r>
            <w:r w:rsidR="0049751E">
              <w:rPr>
                <w:noProof/>
                <w:webHidden/>
                <w:sz w:val="28"/>
                <w:szCs w:val="28"/>
              </w:rPr>
              <w:t>10</w:t>
            </w:r>
            <w:r w:rsidR="0049751E" w:rsidRPr="0049751E">
              <w:rPr>
                <w:noProof/>
                <w:webHidden/>
                <w:sz w:val="28"/>
                <w:szCs w:val="28"/>
              </w:rPr>
              <w:fldChar w:fldCharType="end"/>
            </w:r>
          </w:hyperlink>
        </w:p>
        <w:p w:rsidR="0049751E" w:rsidRPr="0049751E" w:rsidRDefault="00EF7154" w:rsidP="0049751E">
          <w:pPr>
            <w:pStyle w:val="11"/>
            <w:tabs>
              <w:tab w:val="right" w:leader="dot" w:pos="9330"/>
            </w:tabs>
            <w:spacing w:after="0" w:line="360" w:lineRule="auto"/>
            <w:rPr>
              <w:rFonts w:asciiTheme="minorHAnsi" w:hAnsiTheme="minorHAnsi" w:cstheme="minorBidi"/>
              <w:noProof/>
              <w:sz w:val="28"/>
              <w:szCs w:val="28"/>
            </w:rPr>
          </w:pPr>
          <w:hyperlink w:anchor="_Toc104759649" w:history="1">
            <w:r w:rsidR="0049751E" w:rsidRPr="0049751E">
              <w:rPr>
                <w:rStyle w:val="ae"/>
                <w:noProof/>
                <w:sz w:val="28"/>
                <w:szCs w:val="28"/>
              </w:rPr>
              <w:t xml:space="preserve">5. Структура и содержание основной профессиональной образовательной программы </w:t>
            </w:r>
            <w:r w:rsidR="0049751E" w:rsidRPr="0049751E">
              <w:rPr>
                <w:rStyle w:val="ae"/>
                <w:noProof/>
                <w:sz w:val="28"/>
                <w:szCs w:val="28"/>
                <w:lang w:bidi="ru-RU"/>
              </w:rPr>
              <w:t>высшего образования по направлению подготовки 48.03.01 Теология</w:t>
            </w:r>
            <w:r w:rsidR="0049751E" w:rsidRPr="0049751E">
              <w:rPr>
                <w:noProof/>
                <w:webHidden/>
                <w:sz w:val="28"/>
                <w:szCs w:val="28"/>
              </w:rPr>
              <w:tab/>
            </w:r>
            <w:r w:rsidR="0049751E" w:rsidRPr="0049751E">
              <w:rPr>
                <w:noProof/>
                <w:webHidden/>
                <w:sz w:val="28"/>
                <w:szCs w:val="28"/>
              </w:rPr>
              <w:fldChar w:fldCharType="begin"/>
            </w:r>
            <w:r w:rsidR="0049751E" w:rsidRPr="0049751E">
              <w:rPr>
                <w:noProof/>
                <w:webHidden/>
                <w:sz w:val="28"/>
                <w:szCs w:val="28"/>
              </w:rPr>
              <w:instrText xml:space="preserve"> PAGEREF _Toc104759649 \h </w:instrText>
            </w:r>
            <w:r w:rsidR="0049751E" w:rsidRPr="0049751E">
              <w:rPr>
                <w:noProof/>
                <w:webHidden/>
                <w:sz w:val="28"/>
                <w:szCs w:val="28"/>
              </w:rPr>
            </w:r>
            <w:r w:rsidR="0049751E" w:rsidRPr="0049751E">
              <w:rPr>
                <w:noProof/>
                <w:webHidden/>
                <w:sz w:val="28"/>
                <w:szCs w:val="28"/>
              </w:rPr>
              <w:fldChar w:fldCharType="separate"/>
            </w:r>
            <w:r w:rsidR="0049751E">
              <w:rPr>
                <w:noProof/>
                <w:webHidden/>
                <w:sz w:val="28"/>
                <w:szCs w:val="28"/>
              </w:rPr>
              <w:t>18</w:t>
            </w:r>
            <w:r w:rsidR="0049751E" w:rsidRPr="0049751E">
              <w:rPr>
                <w:noProof/>
                <w:webHidden/>
                <w:sz w:val="28"/>
                <w:szCs w:val="28"/>
              </w:rPr>
              <w:fldChar w:fldCharType="end"/>
            </w:r>
          </w:hyperlink>
        </w:p>
        <w:p w:rsidR="0049751E" w:rsidRPr="0049751E" w:rsidRDefault="00EF7154" w:rsidP="0049751E">
          <w:pPr>
            <w:pStyle w:val="11"/>
            <w:tabs>
              <w:tab w:val="right" w:leader="dot" w:pos="9330"/>
            </w:tabs>
            <w:spacing w:after="0" w:line="360" w:lineRule="auto"/>
            <w:rPr>
              <w:rFonts w:asciiTheme="minorHAnsi" w:hAnsiTheme="minorHAnsi" w:cstheme="minorBidi"/>
              <w:noProof/>
              <w:sz w:val="28"/>
              <w:szCs w:val="28"/>
            </w:rPr>
          </w:pPr>
          <w:hyperlink w:anchor="_Toc104759650" w:history="1">
            <w:r w:rsidR="0049751E" w:rsidRPr="0049751E">
              <w:rPr>
                <w:rStyle w:val="ae"/>
                <w:noProof/>
                <w:sz w:val="28"/>
                <w:szCs w:val="28"/>
              </w:rPr>
              <w:t xml:space="preserve">6. Фактическое ресурсное обеспечение основной профессиональной образовательной программы </w:t>
            </w:r>
            <w:r w:rsidR="0049751E" w:rsidRPr="0049751E">
              <w:rPr>
                <w:rStyle w:val="ae"/>
                <w:noProof/>
                <w:sz w:val="28"/>
                <w:szCs w:val="28"/>
                <w:lang w:bidi="ru-RU"/>
              </w:rPr>
              <w:t>высшего образования по направлению подготовки 48.03.01 Теология.</w:t>
            </w:r>
            <w:r w:rsidR="0049751E" w:rsidRPr="0049751E">
              <w:rPr>
                <w:noProof/>
                <w:webHidden/>
                <w:sz w:val="28"/>
                <w:szCs w:val="28"/>
              </w:rPr>
              <w:tab/>
            </w:r>
            <w:r w:rsidR="0049751E" w:rsidRPr="0049751E">
              <w:rPr>
                <w:noProof/>
                <w:webHidden/>
                <w:sz w:val="28"/>
                <w:szCs w:val="28"/>
              </w:rPr>
              <w:fldChar w:fldCharType="begin"/>
            </w:r>
            <w:r w:rsidR="0049751E" w:rsidRPr="0049751E">
              <w:rPr>
                <w:noProof/>
                <w:webHidden/>
                <w:sz w:val="28"/>
                <w:szCs w:val="28"/>
              </w:rPr>
              <w:instrText xml:space="preserve"> PAGEREF _Toc104759650 \h </w:instrText>
            </w:r>
            <w:r w:rsidR="0049751E" w:rsidRPr="0049751E">
              <w:rPr>
                <w:noProof/>
                <w:webHidden/>
                <w:sz w:val="28"/>
                <w:szCs w:val="28"/>
              </w:rPr>
            </w:r>
            <w:r w:rsidR="0049751E" w:rsidRPr="0049751E">
              <w:rPr>
                <w:noProof/>
                <w:webHidden/>
                <w:sz w:val="28"/>
                <w:szCs w:val="28"/>
              </w:rPr>
              <w:fldChar w:fldCharType="separate"/>
            </w:r>
            <w:r w:rsidR="0049751E">
              <w:rPr>
                <w:noProof/>
                <w:webHidden/>
                <w:sz w:val="28"/>
                <w:szCs w:val="28"/>
              </w:rPr>
              <w:t>21</w:t>
            </w:r>
            <w:r w:rsidR="0049751E" w:rsidRPr="0049751E">
              <w:rPr>
                <w:noProof/>
                <w:webHidden/>
                <w:sz w:val="28"/>
                <w:szCs w:val="28"/>
              </w:rPr>
              <w:fldChar w:fldCharType="end"/>
            </w:r>
          </w:hyperlink>
        </w:p>
        <w:p w:rsidR="00155265" w:rsidRPr="0049751E" w:rsidRDefault="00DA1FB8" w:rsidP="0049751E">
          <w:pPr>
            <w:spacing w:line="360" w:lineRule="auto"/>
            <w:rPr>
              <w:sz w:val="28"/>
              <w:szCs w:val="28"/>
            </w:rPr>
          </w:pPr>
          <w:r w:rsidRPr="0049751E">
            <w:rPr>
              <w:sz w:val="28"/>
              <w:szCs w:val="28"/>
            </w:rPr>
            <w:fldChar w:fldCharType="end"/>
          </w:r>
        </w:p>
      </w:sdtContent>
    </w:sdt>
    <w:p w:rsidR="00C32795" w:rsidRDefault="00C32795">
      <w:pPr>
        <w:widowControl/>
        <w:autoSpaceDE/>
        <w:autoSpaceDN/>
        <w:adjustRightInd/>
        <w:spacing w:after="200" w:line="276" w:lineRule="auto"/>
        <w:rPr>
          <w:rStyle w:val="FontStyle47"/>
          <w:rFonts w:eastAsiaTheme="majorEastAsia"/>
          <w:sz w:val="28"/>
          <w:szCs w:val="28"/>
        </w:rPr>
      </w:pPr>
      <w:r>
        <w:rPr>
          <w:rStyle w:val="FontStyle47"/>
          <w:b w:val="0"/>
          <w:bCs w:val="0"/>
          <w:sz w:val="28"/>
          <w:szCs w:val="28"/>
        </w:rPr>
        <w:br w:type="page"/>
      </w:r>
    </w:p>
    <w:p w:rsidR="00241F6F" w:rsidRPr="00D2194A" w:rsidRDefault="00E165A7" w:rsidP="00D2194A">
      <w:pPr>
        <w:pStyle w:val="1"/>
        <w:jc w:val="center"/>
        <w:rPr>
          <w:rStyle w:val="FontStyle47"/>
          <w:b/>
          <w:bCs/>
          <w:color w:val="auto"/>
          <w:sz w:val="28"/>
          <w:szCs w:val="28"/>
        </w:rPr>
      </w:pPr>
      <w:bookmarkStart w:id="0" w:name="_Toc104759645"/>
      <w:r w:rsidRPr="00D2194A">
        <w:rPr>
          <w:rStyle w:val="FontStyle47"/>
          <w:b/>
          <w:bCs/>
          <w:color w:val="auto"/>
          <w:sz w:val="28"/>
          <w:szCs w:val="28"/>
        </w:rPr>
        <w:lastRenderedPageBreak/>
        <w:t>1. Общие положения</w:t>
      </w:r>
      <w:bookmarkEnd w:id="0"/>
    </w:p>
    <w:p w:rsidR="00241F6F" w:rsidRPr="00263D9E" w:rsidRDefault="00241F6F" w:rsidP="00263D9E">
      <w:pPr>
        <w:pStyle w:val="Style12"/>
        <w:widowControl/>
        <w:spacing w:line="360" w:lineRule="auto"/>
        <w:ind w:firstLine="720"/>
        <w:rPr>
          <w:sz w:val="28"/>
          <w:szCs w:val="28"/>
        </w:rPr>
      </w:pPr>
    </w:p>
    <w:p w:rsidR="00ED6051" w:rsidRPr="00ED6051" w:rsidRDefault="00ED6051" w:rsidP="00127D48">
      <w:pPr>
        <w:pStyle w:val="Style12"/>
        <w:widowControl/>
        <w:numPr>
          <w:ilvl w:val="0"/>
          <w:numId w:val="1"/>
        </w:numPr>
        <w:tabs>
          <w:tab w:val="left" w:pos="1286"/>
        </w:tabs>
        <w:spacing w:line="360" w:lineRule="auto"/>
        <w:ind w:firstLine="720"/>
        <w:rPr>
          <w:rStyle w:val="FontStyle48"/>
          <w:sz w:val="28"/>
          <w:szCs w:val="28"/>
        </w:rPr>
      </w:pPr>
      <w:r w:rsidRPr="00ED6051">
        <w:rPr>
          <w:rStyle w:val="FontStyle48"/>
          <w:sz w:val="28"/>
          <w:szCs w:val="28"/>
        </w:rPr>
        <w:t xml:space="preserve">Основная </w:t>
      </w:r>
      <w:r w:rsidR="003E7546">
        <w:rPr>
          <w:rStyle w:val="FontStyle48"/>
          <w:sz w:val="28"/>
          <w:szCs w:val="28"/>
        </w:rPr>
        <w:t xml:space="preserve">профессиональная </w:t>
      </w:r>
      <w:r w:rsidRPr="00ED6051">
        <w:rPr>
          <w:rStyle w:val="FontStyle48"/>
          <w:sz w:val="28"/>
          <w:szCs w:val="28"/>
        </w:rPr>
        <w:t>образовательная программа высшего образования</w:t>
      </w:r>
      <w:r>
        <w:rPr>
          <w:rStyle w:val="FontStyle48"/>
          <w:sz w:val="28"/>
          <w:szCs w:val="28"/>
        </w:rPr>
        <w:t>,</w:t>
      </w:r>
      <w:r w:rsidRPr="00ED6051">
        <w:rPr>
          <w:rStyle w:val="FontStyle48"/>
          <w:sz w:val="28"/>
          <w:szCs w:val="28"/>
        </w:rPr>
        <w:t xml:space="preserve"> реализуемая Религиозной организаци</w:t>
      </w:r>
      <w:r>
        <w:rPr>
          <w:rStyle w:val="FontStyle48"/>
          <w:sz w:val="28"/>
          <w:szCs w:val="28"/>
        </w:rPr>
        <w:t>ей</w:t>
      </w:r>
      <w:r w:rsidRPr="00ED6051">
        <w:rPr>
          <w:rStyle w:val="FontStyle48"/>
          <w:sz w:val="28"/>
          <w:szCs w:val="28"/>
        </w:rPr>
        <w:t xml:space="preserve"> – духовной образовательной организаци</w:t>
      </w:r>
      <w:r>
        <w:rPr>
          <w:rStyle w:val="FontStyle48"/>
          <w:sz w:val="28"/>
          <w:szCs w:val="28"/>
        </w:rPr>
        <w:t>ей</w:t>
      </w:r>
      <w:r w:rsidRPr="00ED6051">
        <w:rPr>
          <w:rStyle w:val="FontStyle48"/>
          <w:sz w:val="28"/>
          <w:szCs w:val="28"/>
        </w:rPr>
        <w:t xml:space="preserve"> высшего образования «Ставропольская духовная семинария Ставропольской и Невинномысской епархии Русской Православной Церкви» (далее – Семинария) по направлению подготовки 48.03.01 Теология</w:t>
      </w:r>
      <w:r>
        <w:rPr>
          <w:rStyle w:val="FontStyle48"/>
          <w:sz w:val="28"/>
          <w:szCs w:val="28"/>
        </w:rPr>
        <w:t>,</w:t>
      </w:r>
      <w:r w:rsidRPr="00ED6051">
        <w:rPr>
          <w:rStyle w:val="FontStyle48"/>
          <w:sz w:val="28"/>
          <w:szCs w:val="28"/>
        </w:rPr>
        <w:t xml:space="preserve"> профил</w:t>
      </w:r>
      <w:r>
        <w:rPr>
          <w:rStyle w:val="FontStyle48"/>
          <w:sz w:val="28"/>
          <w:szCs w:val="28"/>
        </w:rPr>
        <w:t>ь</w:t>
      </w:r>
      <w:r w:rsidRPr="00ED6051">
        <w:rPr>
          <w:rStyle w:val="FontStyle48"/>
          <w:sz w:val="28"/>
          <w:szCs w:val="28"/>
        </w:rPr>
        <w:t xml:space="preserve"> «Практическая теология Православия» (уровень бакалавриата)</w:t>
      </w:r>
      <w:r>
        <w:rPr>
          <w:rStyle w:val="FontStyle48"/>
          <w:sz w:val="28"/>
          <w:szCs w:val="28"/>
        </w:rPr>
        <w:t xml:space="preserve">, </w:t>
      </w:r>
      <w:r w:rsidRPr="00ED6051">
        <w:rPr>
          <w:rStyle w:val="FontStyle48"/>
          <w:sz w:val="28"/>
          <w:szCs w:val="28"/>
        </w:rPr>
        <w:t xml:space="preserve">представляет собой систему документов, разработанную </w:t>
      </w:r>
      <w:r>
        <w:rPr>
          <w:rStyle w:val="FontStyle48"/>
          <w:sz w:val="28"/>
          <w:szCs w:val="28"/>
        </w:rPr>
        <w:t>на основе</w:t>
      </w:r>
      <w:r w:rsidRPr="00ED6051">
        <w:rPr>
          <w:rStyle w:val="FontStyle48"/>
          <w:sz w:val="28"/>
          <w:szCs w:val="28"/>
        </w:rPr>
        <w:t xml:space="preserve"> Федерального государственного образо</w:t>
      </w:r>
      <w:r>
        <w:rPr>
          <w:rStyle w:val="FontStyle48"/>
          <w:sz w:val="28"/>
          <w:szCs w:val="28"/>
        </w:rPr>
        <w:t>в</w:t>
      </w:r>
      <w:r w:rsidRPr="00ED6051">
        <w:rPr>
          <w:rStyle w:val="FontStyle48"/>
          <w:sz w:val="28"/>
          <w:szCs w:val="28"/>
        </w:rPr>
        <w:t xml:space="preserve">ательного стандарта высшего образования по направлению 48.03.01 Теология. </w:t>
      </w:r>
    </w:p>
    <w:p w:rsidR="00ED6051" w:rsidRDefault="00ED6051" w:rsidP="00127D48">
      <w:pPr>
        <w:pStyle w:val="Style12"/>
        <w:widowControl/>
        <w:tabs>
          <w:tab w:val="left" w:pos="1421"/>
        </w:tabs>
        <w:spacing w:line="360" w:lineRule="auto"/>
        <w:ind w:firstLine="720"/>
        <w:rPr>
          <w:rStyle w:val="FontStyle48"/>
          <w:sz w:val="28"/>
          <w:szCs w:val="28"/>
        </w:rPr>
      </w:pPr>
      <w:r w:rsidRPr="00127D48">
        <w:rPr>
          <w:rStyle w:val="FontStyle48"/>
          <w:sz w:val="28"/>
          <w:szCs w:val="28"/>
        </w:rPr>
        <w:t xml:space="preserve">Основная </w:t>
      </w:r>
      <w:r w:rsidR="003E7546">
        <w:rPr>
          <w:rStyle w:val="FontStyle48"/>
          <w:sz w:val="28"/>
          <w:szCs w:val="28"/>
        </w:rPr>
        <w:t>профессиональная</w:t>
      </w:r>
      <w:r w:rsidR="003E7546" w:rsidRPr="00127D48">
        <w:rPr>
          <w:rStyle w:val="FontStyle48"/>
          <w:sz w:val="28"/>
          <w:szCs w:val="28"/>
        </w:rPr>
        <w:t xml:space="preserve"> </w:t>
      </w:r>
      <w:r w:rsidRPr="00127D48">
        <w:rPr>
          <w:rStyle w:val="FontStyle48"/>
          <w:sz w:val="28"/>
          <w:szCs w:val="28"/>
        </w:rPr>
        <w:t>образовательная программа представляет собой комплекс основных характеристик образования (объём, содержание, результаты), организационно-педагогических условий, форм аттестации, который представлен в виде общей характеристики программы, учебного плана, календарного учебного графика, рабочих программ дисциплин (модулей) и практик, оценочных и методических материалов, обеспечивающих качество подготовки обучающихся, обеспечивающих реализацию соответствующей образовательной технологии.</w:t>
      </w:r>
    </w:p>
    <w:p w:rsidR="00C55820" w:rsidRPr="00127D48" w:rsidRDefault="00C55820" w:rsidP="00127D48">
      <w:pPr>
        <w:pStyle w:val="Style12"/>
        <w:widowControl/>
        <w:tabs>
          <w:tab w:val="left" w:pos="1421"/>
        </w:tabs>
        <w:spacing w:line="360" w:lineRule="auto"/>
        <w:ind w:firstLine="720"/>
        <w:rPr>
          <w:rStyle w:val="FontStyle48"/>
          <w:sz w:val="28"/>
          <w:szCs w:val="28"/>
        </w:rPr>
      </w:pPr>
    </w:p>
    <w:p w:rsidR="00ED6051" w:rsidRPr="002464DA" w:rsidRDefault="00127D48" w:rsidP="002464DA">
      <w:pPr>
        <w:pStyle w:val="Style12"/>
        <w:widowControl/>
        <w:numPr>
          <w:ilvl w:val="0"/>
          <w:numId w:val="1"/>
        </w:numPr>
        <w:tabs>
          <w:tab w:val="left" w:pos="1286"/>
        </w:tabs>
        <w:spacing w:line="360" w:lineRule="auto"/>
        <w:ind w:firstLine="720"/>
        <w:rPr>
          <w:rStyle w:val="FontStyle48"/>
          <w:b/>
          <w:sz w:val="28"/>
          <w:szCs w:val="28"/>
        </w:rPr>
      </w:pPr>
      <w:r w:rsidRPr="002464DA">
        <w:rPr>
          <w:b/>
          <w:color w:val="000000"/>
          <w:sz w:val="28"/>
          <w:szCs w:val="28"/>
          <w:lang w:bidi="ru-RU"/>
        </w:rPr>
        <w:t xml:space="preserve">Нормативные документы </w:t>
      </w:r>
      <w:r w:rsidRPr="002464DA">
        <w:rPr>
          <w:rStyle w:val="FontStyle48"/>
          <w:b/>
          <w:sz w:val="28"/>
          <w:szCs w:val="28"/>
        </w:rPr>
        <w:t xml:space="preserve">для разработки основной </w:t>
      </w:r>
      <w:r w:rsidR="003E7546" w:rsidRPr="002464DA">
        <w:rPr>
          <w:rStyle w:val="FontStyle48"/>
          <w:b/>
          <w:sz w:val="28"/>
          <w:szCs w:val="28"/>
        </w:rPr>
        <w:t xml:space="preserve">профессиональной </w:t>
      </w:r>
      <w:r w:rsidRPr="002464DA">
        <w:rPr>
          <w:rStyle w:val="FontStyle48"/>
          <w:b/>
          <w:sz w:val="28"/>
          <w:szCs w:val="28"/>
        </w:rPr>
        <w:t>образовательной программы высшего образования по направлению подготовки 48.03.01 Теология, профиль «Практическая теология Православия»</w:t>
      </w:r>
      <w:r w:rsidR="00ED6051" w:rsidRPr="002464DA">
        <w:rPr>
          <w:rStyle w:val="FontStyle48"/>
          <w:b/>
          <w:sz w:val="28"/>
          <w:szCs w:val="28"/>
        </w:rPr>
        <w:t xml:space="preserve">. </w:t>
      </w:r>
    </w:p>
    <w:p w:rsidR="00ED6051" w:rsidRPr="00127D48" w:rsidRDefault="00ED6051" w:rsidP="00127D48">
      <w:pPr>
        <w:pStyle w:val="Style12"/>
        <w:widowControl/>
        <w:tabs>
          <w:tab w:val="left" w:pos="1421"/>
        </w:tabs>
        <w:spacing w:line="360" w:lineRule="auto"/>
        <w:ind w:firstLine="720"/>
        <w:rPr>
          <w:rStyle w:val="FontStyle48"/>
          <w:sz w:val="28"/>
          <w:szCs w:val="28"/>
        </w:rPr>
      </w:pPr>
      <w:r w:rsidRPr="00127D48">
        <w:rPr>
          <w:rStyle w:val="FontStyle48"/>
          <w:sz w:val="28"/>
          <w:szCs w:val="28"/>
        </w:rPr>
        <w:t xml:space="preserve">Нормативную правовую базу разработки основной образовательной </w:t>
      </w:r>
      <w:r w:rsidR="003E7546">
        <w:rPr>
          <w:rStyle w:val="FontStyle48"/>
          <w:sz w:val="28"/>
          <w:szCs w:val="28"/>
        </w:rPr>
        <w:t>профессиональной</w:t>
      </w:r>
      <w:r w:rsidR="003E7546" w:rsidRPr="00127D48">
        <w:rPr>
          <w:rStyle w:val="FontStyle48"/>
          <w:sz w:val="28"/>
          <w:szCs w:val="28"/>
        </w:rPr>
        <w:t xml:space="preserve"> </w:t>
      </w:r>
      <w:r w:rsidRPr="00127D48">
        <w:rPr>
          <w:rStyle w:val="FontStyle48"/>
          <w:sz w:val="28"/>
          <w:szCs w:val="28"/>
        </w:rPr>
        <w:t>программы бакалавриата составляют:</w:t>
      </w:r>
    </w:p>
    <w:p w:rsidR="00ED6051" w:rsidRPr="00127D48" w:rsidRDefault="00ED6051" w:rsidP="00127D48">
      <w:pPr>
        <w:pStyle w:val="Style12"/>
        <w:widowControl/>
        <w:tabs>
          <w:tab w:val="left" w:pos="1421"/>
        </w:tabs>
        <w:spacing w:line="360" w:lineRule="auto"/>
        <w:ind w:firstLine="720"/>
        <w:rPr>
          <w:rStyle w:val="FontStyle48"/>
          <w:sz w:val="28"/>
          <w:szCs w:val="28"/>
        </w:rPr>
      </w:pPr>
      <w:r w:rsidRPr="00127D48">
        <w:rPr>
          <w:rStyle w:val="FontStyle48"/>
          <w:sz w:val="28"/>
          <w:szCs w:val="28"/>
        </w:rPr>
        <w:t xml:space="preserve">Федеральный закон от 29 декабря 2012 года № 273-ФЗ «Об образовании в Российской Федерации»; </w:t>
      </w:r>
    </w:p>
    <w:p w:rsidR="00127D48" w:rsidRPr="00127D48" w:rsidRDefault="00127D48" w:rsidP="00127D48">
      <w:pPr>
        <w:pStyle w:val="Style12"/>
        <w:widowControl/>
        <w:tabs>
          <w:tab w:val="left" w:pos="1421"/>
        </w:tabs>
        <w:spacing w:line="360" w:lineRule="auto"/>
        <w:ind w:firstLine="720"/>
        <w:rPr>
          <w:rStyle w:val="FontStyle48"/>
          <w:sz w:val="28"/>
          <w:szCs w:val="28"/>
        </w:rPr>
      </w:pPr>
      <w:r w:rsidRPr="00127D48">
        <w:rPr>
          <w:rStyle w:val="FontStyle48"/>
          <w:sz w:val="28"/>
          <w:szCs w:val="28"/>
        </w:rPr>
        <w:t>Федеральный закон Российской Федерации от 26 сентября 1997 г. № 125-ФЗ «О свободе совести и о религиозных объединениях»;</w:t>
      </w:r>
    </w:p>
    <w:p w:rsidR="00ED6051" w:rsidRPr="00127D48" w:rsidRDefault="00ED6051" w:rsidP="00127D48">
      <w:pPr>
        <w:pStyle w:val="Style12"/>
        <w:widowControl/>
        <w:tabs>
          <w:tab w:val="left" w:pos="1421"/>
        </w:tabs>
        <w:spacing w:line="360" w:lineRule="auto"/>
        <w:ind w:firstLine="720"/>
        <w:rPr>
          <w:rStyle w:val="FontStyle48"/>
          <w:sz w:val="28"/>
          <w:szCs w:val="28"/>
        </w:rPr>
      </w:pPr>
      <w:r w:rsidRPr="00127D48">
        <w:rPr>
          <w:rStyle w:val="FontStyle48"/>
          <w:sz w:val="28"/>
          <w:szCs w:val="28"/>
        </w:rPr>
        <w:lastRenderedPageBreak/>
        <w:t xml:space="preserve">Федеральный государственный образовательный стандарт высшего образования </w:t>
      </w:r>
      <w:r w:rsidR="00127D48">
        <w:rPr>
          <w:rStyle w:val="FontStyle48"/>
          <w:sz w:val="28"/>
          <w:szCs w:val="28"/>
        </w:rPr>
        <w:t>–</w:t>
      </w:r>
      <w:r w:rsidRPr="00127D48">
        <w:rPr>
          <w:rStyle w:val="FontStyle48"/>
          <w:sz w:val="28"/>
          <w:szCs w:val="28"/>
        </w:rPr>
        <w:t xml:space="preserve"> бакалавриат по направлению подготовки 48.03.01 Теология, утвержденный пр</w:t>
      </w:r>
      <w:r w:rsidR="00127D48">
        <w:rPr>
          <w:rStyle w:val="FontStyle48"/>
          <w:sz w:val="28"/>
          <w:szCs w:val="28"/>
        </w:rPr>
        <w:t>иказом Минобрнауки России от 25 </w:t>
      </w:r>
      <w:r w:rsidRPr="00127D48">
        <w:rPr>
          <w:rStyle w:val="FontStyle48"/>
          <w:sz w:val="28"/>
          <w:szCs w:val="28"/>
        </w:rPr>
        <w:t>августа 2020</w:t>
      </w:r>
      <w:r w:rsidR="00127D48">
        <w:rPr>
          <w:rStyle w:val="FontStyle48"/>
          <w:sz w:val="28"/>
          <w:szCs w:val="28"/>
        </w:rPr>
        <w:t> </w:t>
      </w:r>
      <w:r w:rsidRPr="00127D48">
        <w:rPr>
          <w:rStyle w:val="FontStyle48"/>
          <w:sz w:val="28"/>
          <w:szCs w:val="28"/>
        </w:rPr>
        <w:t>г. №</w:t>
      </w:r>
      <w:r w:rsidR="00127D48">
        <w:rPr>
          <w:rStyle w:val="FontStyle48"/>
          <w:sz w:val="28"/>
          <w:szCs w:val="28"/>
        </w:rPr>
        <w:t> </w:t>
      </w:r>
      <w:r w:rsidRPr="00127D48">
        <w:rPr>
          <w:rStyle w:val="FontStyle48"/>
          <w:sz w:val="28"/>
          <w:szCs w:val="28"/>
        </w:rPr>
        <w:t xml:space="preserve">1110; </w:t>
      </w:r>
    </w:p>
    <w:p w:rsidR="00127D48" w:rsidRPr="00127D48" w:rsidRDefault="00127D48" w:rsidP="00127D48">
      <w:pPr>
        <w:pStyle w:val="Style12"/>
        <w:widowControl/>
        <w:tabs>
          <w:tab w:val="left" w:pos="1421"/>
        </w:tabs>
        <w:spacing w:line="360" w:lineRule="auto"/>
        <w:ind w:firstLine="720"/>
        <w:rPr>
          <w:rStyle w:val="FontStyle48"/>
          <w:sz w:val="28"/>
          <w:szCs w:val="28"/>
        </w:rPr>
      </w:pPr>
      <w:r w:rsidRPr="00127D48">
        <w:rPr>
          <w:rStyle w:val="FontStyle48"/>
          <w:sz w:val="28"/>
          <w:szCs w:val="28"/>
        </w:rPr>
        <w:t>Федеральный закон от 27 июля 2006 г. № 149-ФЗ «Об информации, информационных технологиях и о защите информации» (Собрание законодательства Российской Федерации, 2006, № 31, ст. 3448; 2020, № 14, ст. 2035);</w:t>
      </w:r>
    </w:p>
    <w:p w:rsidR="00127D48" w:rsidRPr="00127D48" w:rsidRDefault="00127D48" w:rsidP="00127D48">
      <w:pPr>
        <w:pStyle w:val="Style12"/>
        <w:widowControl/>
        <w:tabs>
          <w:tab w:val="left" w:pos="1421"/>
        </w:tabs>
        <w:spacing w:line="360" w:lineRule="auto"/>
        <w:ind w:firstLine="720"/>
        <w:rPr>
          <w:rStyle w:val="FontStyle48"/>
          <w:sz w:val="28"/>
          <w:szCs w:val="28"/>
        </w:rPr>
      </w:pPr>
      <w:r w:rsidRPr="00127D48">
        <w:rPr>
          <w:rStyle w:val="FontStyle48"/>
          <w:sz w:val="28"/>
          <w:szCs w:val="28"/>
        </w:rPr>
        <w:t>Федеральный закон Российской Федерации от 27 июля 2006 г. № 152-ФЗ «О персональных данных» (Собрание законодательства Российской Федерации, 2006, № 31, ст. 3451; 2020, № 17, ст. 2701)</w:t>
      </w:r>
    </w:p>
    <w:p w:rsidR="00ED6051" w:rsidRPr="00127D48" w:rsidRDefault="00ED6051" w:rsidP="00127D48">
      <w:pPr>
        <w:pStyle w:val="Style12"/>
        <w:widowControl/>
        <w:tabs>
          <w:tab w:val="left" w:pos="1421"/>
        </w:tabs>
        <w:spacing w:line="360" w:lineRule="auto"/>
        <w:ind w:firstLine="720"/>
        <w:rPr>
          <w:rStyle w:val="FontStyle48"/>
          <w:sz w:val="28"/>
          <w:szCs w:val="28"/>
        </w:rPr>
      </w:pPr>
      <w:r w:rsidRPr="00127D48">
        <w:rPr>
          <w:rStyle w:val="FontStyle48"/>
          <w:sz w:val="28"/>
          <w:szCs w:val="28"/>
        </w:rPr>
        <w:t xml:space="preserve">Порядок организации и осуществления образовательной деятельности по образовательным программам высшего образования – программам бакалавриата, программам специалитета, программам магистратуры, утвержденный приказом Минобрнауки России от 5 апреля 2017 года № 301 (далее – Порядок организации образовательной деятельности); </w:t>
      </w:r>
    </w:p>
    <w:p w:rsidR="00ED6051" w:rsidRPr="00127D48" w:rsidRDefault="00ED6051" w:rsidP="00127D48">
      <w:pPr>
        <w:pStyle w:val="Style12"/>
        <w:widowControl/>
        <w:tabs>
          <w:tab w:val="left" w:pos="1421"/>
        </w:tabs>
        <w:spacing w:line="360" w:lineRule="auto"/>
        <w:ind w:firstLine="720"/>
        <w:rPr>
          <w:rStyle w:val="FontStyle48"/>
          <w:sz w:val="28"/>
          <w:szCs w:val="28"/>
        </w:rPr>
      </w:pPr>
      <w:r w:rsidRPr="00127D48">
        <w:rPr>
          <w:rStyle w:val="FontStyle48"/>
          <w:sz w:val="28"/>
          <w:szCs w:val="28"/>
        </w:rPr>
        <w:t xml:space="preserve">Порядок проведения государственной итоговой аттестации по образовательным программам высшего образования – программам бакалавриата, программам специалитета и программам магистратуры, утвержденный приказом Минобрнауки России от 29 июня 2015 г. № 636; </w:t>
      </w:r>
    </w:p>
    <w:p w:rsidR="00ED6051" w:rsidRPr="00127D48" w:rsidRDefault="00ED6051" w:rsidP="00127D48">
      <w:pPr>
        <w:pStyle w:val="Style12"/>
        <w:widowControl/>
        <w:tabs>
          <w:tab w:val="left" w:pos="1421"/>
        </w:tabs>
        <w:spacing w:line="360" w:lineRule="auto"/>
        <w:ind w:firstLine="720"/>
        <w:rPr>
          <w:rStyle w:val="FontStyle48"/>
          <w:sz w:val="28"/>
          <w:szCs w:val="28"/>
        </w:rPr>
      </w:pPr>
      <w:r w:rsidRPr="00127D48">
        <w:rPr>
          <w:rStyle w:val="FontStyle48"/>
          <w:sz w:val="28"/>
          <w:szCs w:val="28"/>
        </w:rPr>
        <w:t>Нормативно-методические документы Минобрнауки России, Русской Православной Церкви;</w:t>
      </w:r>
    </w:p>
    <w:p w:rsidR="00127D48" w:rsidRPr="00127D48" w:rsidRDefault="00127D48" w:rsidP="00127D48">
      <w:pPr>
        <w:pStyle w:val="Style12"/>
        <w:widowControl/>
        <w:tabs>
          <w:tab w:val="left" w:pos="1421"/>
        </w:tabs>
        <w:spacing w:line="360" w:lineRule="auto"/>
        <w:ind w:firstLine="720"/>
        <w:rPr>
          <w:rStyle w:val="FontStyle48"/>
          <w:sz w:val="28"/>
          <w:szCs w:val="28"/>
        </w:rPr>
      </w:pPr>
      <w:r w:rsidRPr="00127D48">
        <w:rPr>
          <w:rStyle w:val="FontStyle48"/>
          <w:sz w:val="28"/>
          <w:szCs w:val="28"/>
        </w:rPr>
        <w:t>Единый учебный план подготовки бакалавра теологии, утвержденный на заседании Высшего Церковного Совета Русской Православной Церкви 17 февраля 2015г.;</w:t>
      </w:r>
    </w:p>
    <w:p w:rsidR="00127D48" w:rsidRPr="00127D48" w:rsidRDefault="00127D48" w:rsidP="00127D48">
      <w:pPr>
        <w:pStyle w:val="Style12"/>
        <w:widowControl/>
        <w:tabs>
          <w:tab w:val="left" w:pos="1421"/>
        </w:tabs>
        <w:spacing w:line="360" w:lineRule="auto"/>
        <w:ind w:firstLine="720"/>
        <w:rPr>
          <w:rStyle w:val="FontStyle48"/>
          <w:sz w:val="28"/>
          <w:szCs w:val="28"/>
        </w:rPr>
      </w:pPr>
      <w:r w:rsidRPr="00127D48">
        <w:rPr>
          <w:rStyle w:val="FontStyle48"/>
          <w:sz w:val="28"/>
          <w:szCs w:val="28"/>
        </w:rPr>
        <w:t>Устав Семинарии, локальные нормативные акты Семинарии.</w:t>
      </w:r>
    </w:p>
    <w:p w:rsidR="00ED6051" w:rsidRDefault="00ED6051" w:rsidP="00263D9E">
      <w:pPr>
        <w:pStyle w:val="Style12"/>
        <w:widowControl/>
        <w:tabs>
          <w:tab w:val="left" w:pos="1421"/>
        </w:tabs>
        <w:spacing w:line="360" w:lineRule="auto"/>
        <w:ind w:firstLine="720"/>
        <w:rPr>
          <w:rStyle w:val="FontStyle48"/>
          <w:sz w:val="28"/>
          <w:szCs w:val="28"/>
        </w:rPr>
      </w:pPr>
    </w:p>
    <w:p w:rsidR="00127D48" w:rsidRDefault="00127D48">
      <w:pPr>
        <w:widowControl/>
        <w:autoSpaceDE/>
        <w:autoSpaceDN/>
        <w:adjustRightInd/>
        <w:spacing w:after="200" w:line="276" w:lineRule="auto"/>
        <w:rPr>
          <w:rStyle w:val="FontStyle48"/>
          <w:rFonts w:eastAsiaTheme="majorEastAsia"/>
          <w:b/>
          <w:bCs/>
          <w:sz w:val="28"/>
          <w:szCs w:val="28"/>
        </w:rPr>
      </w:pPr>
      <w:r>
        <w:rPr>
          <w:rStyle w:val="FontStyle48"/>
          <w:sz w:val="28"/>
          <w:szCs w:val="28"/>
        </w:rPr>
        <w:br w:type="page"/>
      </w:r>
    </w:p>
    <w:p w:rsidR="00241F6F" w:rsidRPr="002464DA" w:rsidRDefault="00E165A7" w:rsidP="002464DA">
      <w:pPr>
        <w:pStyle w:val="Style12"/>
        <w:widowControl/>
        <w:numPr>
          <w:ilvl w:val="0"/>
          <w:numId w:val="1"/>
        </w:numPr>
        <w:tabs>
          <w:tab w:val="left" w:pos="1286"/>
        </w:tabs>
        <w:spacing w:line="360" w:lineRule="auto"/>
        <w:ind w:firstLine="720"/>
        <w:rPr>
          <w:color w:val="000000"/>
          <w:sz w:val="28"/>
          <w:szCs w:val="28"/>
          <w:lang w:bidi="ru-RU"/>
        </w:rPr>
      </w:pPr>
      <w:r w:rsidRPr="002464DA">
        <w:rPr>
          <w:b/>
          <w:color w:val="000000"/>
          <w:sz w:val="28"/>
          <w:szCs w:val="28"/>
          <w:lang w:bidi="ru-RU"/>
        </w:rPr>
        <w:lastRenderedPageBreak/>
        <w:t xml:space="preserve">Общая характеристика основной </w:t>
      </w:r>
      <w:r w:rsidR="003E7546" w:rsidRPr="002464DA">
        <w:rPr>
          <w:b/>
          <w:color w:val="000000"/>
          <w:sz w:val="28"/>
          <w:szCs w:val="28"/>
          <w:lang w:bidi="ru-RU"/>
        </w:rPr>
        <w:t xml:space="preserve">профессиональной </w:t>
      </w:r>
      <w:r w:rsidRPr="002464DA">
        <w:rPr>
          <w:b/>
          <w:color w:val="000000"/>
          <w:sz w:val="28"/>
          <w:szCs w:val="28"/>
          <w:lang w:bidi="ru-RU"/>
        </w:rPr>
        <w:t xml:space="preserve">образовательной программы высшего образования (бакалавриат) по направлению подготовки </w:t>
      </w:r>
      <w:r w:rsidR="009F3FB3" w:rsidRPr="002464DA">
        <w:rPr>
          <w:b/>
          <w:color w:val="000000"/>
          <w:sz w:val="28"/>
          <w:szCs w:val="28"/>
          <w:lang w:bidi="ru-RU"/>
        </w:rPr>
        <w:t>48.03.01 Теология, профиль «Практическая теология Православия»</w:t>
      </w:r>
      <w:r w:rsidRPr="002464DA">
        <w:rPr>
          <w:b/>
          <w:color w:val="000000"/>
          <w:sz w:val="28"/>
          <w:szCs w:val="28"/>
          <w:lang w:bidi="ru-RU"/>
        </w:rPr>
        <w:t>.</w:t>
      </w:r>
    </w:p>
    <w:p w:rsidR="00241F6F" w:rsidRPr="002464DA" w:rsidRDefault="007F5CC4" w:rsidP="002464DA">
      <w:pPr>
        <w:pStyle w:val="Style12"/>
        <w:widowControl/>
        <w:tabs>
          <w:tab w:val="left" w:pos="1421"/>
        </w:tabs>
        <w:spacing w:line="360" w:lineRule="auto"/>
        <w:ind w:firstLine="720"/>
        <w:rPr>
          <w:rStyle w:val="FontStyle48"/>
          <w:b/>
          <w:bCs/>
          <w:sz w:val="28"/>
          <w:szCs w:val="28"/>
        </w:rPr>
      </w:pPr>
      <w:r w:rsidRPr="002464DA">
        <w:rPr>
          <w:rStyle w:val="FontStyle48"/>
          <w:b/>
          <w:bCs/>
          <w:sz w:val="28"/>
          <w:szCs w:val="28"/>
        </w:rPr>
        <w:t>1.3.1.</w:t>
      </w:r>
      <w:r w:rsidRPr="002464DA">
        <w:rPr>
          <w:rStyle w:val="FontStyle48"/>
          <w:bCs/>
          <w:sz w:val="28"/>
          <w:szCs w:val="28"/>
        </w:rPr>
        <w:t xml:space="preserve"> </w:t>
      </w:r>
      <w:bookmarkStart w:id="1" w:name="bookmark0"/>
      <w:r w:rsidR="009F3FB3" w:rsidRPr="002464DA">
        <w:rPr>
          <w:rStyle w:val="FontStyle48"/>
          <w:b/>
          <w:sz w:val="28"/>
          <w:szCs w:val="28"/>
        </w:rPr>
        <w:t xml:space="preserve">Цель (миссия) основной </w:t>
      </w:r>
      <w:r w:rsidR="003E7546" w:rsidRPr="002464DA">
        <w:rPr>
          <w:rStyle w:val="FontStyle48"/>
          <w:b/>
          <w:sz w:val="28"/>
          <w:szCs w:val="28"/>
        </w:rPr>
        <w:t xml:space="preserve">профессиональной </w:t>
      </w:r>
      <w:r w:rsidR="009F3FB3" w:rsidRPr="002464DA">
        <w:rPr>
          <w:rStyle w:val="FontStyle48"/>
          <w:b/>
          <w:sz w:val="28"/>
          <w:szCs w:val="28"/>
        </w:rPr>
        <w:t>образовательной программы высшего образования по направлению подготовки 48.03.01 Теология (уровень бакалавриата)</w:t>
      </w:r>
      <w:bookmarkEnd w:id="1"/>
      <w:r w:rsidR="002464DA">
        <w:rPr>
          <w:rStyle w:val="FontStyle48"/>
          <w:b/>
          <w:sz w:val="28"/>
          <w:szCs w:val="28"/>
        </w:rPr>
        <w:t>.</w:t>
      </w:r>
    </w:p>
    <w:p w:rsidR="009F3FB3" w:rsidRPr="009F3FB3" w:rsidRDefault="009F3FB3" w:rsidP="009F3FB3">
      <w:pPr>
        <w:pStyle w:val="Style12"/>
        <w:widowControl/>
        <w:tabs>
          <w:tab w:val="left" w:pos="1421"/>
        </w:tabs>
        <w:spacing w:line="360" w:lineRule="auto"/>
        <w:ind w:firstLine="720"/>
        <w:rPr>
          <w:rStyle w:val="FontStyle48"/>
          <w:sz w:val="28"/>
          <w:szCs w:val="28"/>
        </w:rPr>
      </w:pPr>
      <w:r w:rsidRPr="009F3FB3">
        <w:rPr>
          <w:rStyle w:val="FontStyle48"/>
          <w:sz w:val="28"/>
          <w:szCs w:val="28"/>
        </w:rPr>
        <w:t>Целью основной образовательной программы высшего образования по направлению подготовки 48.03.01 Теология, профиль «Практическая теология Православия», является развитие личностных качеств будущих пастырей, а также формирование универсальных, общепрофессиональных и профессиональных компетенций в соответствии с требованиями ФГОС ВО по данному направлению подготовки.</w:t>
      </w:r>
    </w:p>
    <w:p w:rsidR="00241F6F" w:rsidRPr="007F5CC4" w:rsidRDefault="009F3FB3" w:rsidP="009F3FB3">
      <w:pPr>
        <w:pStyle w:val="Style12"/>
        <w:widowControl/>
        <w:tabs>
          <w:tab w:val="left" w:pos="1421"/>
        </w:tabs>
        <w:spacing w:line="360" w:lineRule="auto"/>
        <w:ind w:firstLine="720"/>
        <w:rPr>
          <w:rStyle w:val="FontStyle48"/>
          <w:sz w:val="28"/>
          <w:szCs w:val="28"/>
        </w:rPr>
      </w:pPr>
      <w:r w:rsidRPr="009F3FB3">
        <w:rPr>
          <w:rStyle w:val="FontStyle48"/>
          <w:sz w:val="28"/>
          <w:szCs w:val="28"/>
        </w:rPr>
        <w:t xml:space="preserve">Миссия данной образовательной программы </w:t>
      </w:r>
      <w:r>
        <w:rPr>
          <w:rStyle w:val="FontStyle48"/>
          <w:sz w:val="28"/>
          <w:szCs w:val="28"/>
        </w:rPr>
        <w:t>–</w:t>
      </w:r>
      <w:r w:rsidRPr="009F3FB3">
        <w:rPr>
          <w:rStyle w:val="FontStyle48"/>
          <w:sz w:val="28"/>
          <w:szCs w:val="28"/>
        </w:rPr>
        <w:t xml:space="preserve"> способствовать личностному и профессиональному развитию будущих пастырей благодаря освоению традиций Русской Православной Церкви и формированию у них универсальных, общепрофессиональных и профессиональных компетенций в соответствии с требованиями ФГОС ВО по направлению подготовки 48.03.01 Теология.</w:t>
      </w:r>
    </w:p>
    <w:p w:rsidR="00241F6F" w:rsidRPr="002464DA" w:rsidRDefault="00B2180C" w:rsidP="002464DA">
      <w:pPr>
        <w:pStyle w:val="Style12"/>
        <w:widowControl/>
        <w:tabs>
          <w:tab w:val="left" w:pos="1421"/>
        </w:tabs>
        <w:spacing w:line="360" w:lineRule="auto"/>
        <w:ind w:firstLine="720"/>
        <w:rPr>
          <w:rStyle w:val="FontStyle48"/>
          <w:b/>
          <w:bCs/>
          <w:sz w:val="28"/>
          <w:szCs w:val="28"/>
        </w:rPr>
      </w:pPr>
      <w:r w:rsidRPr="002464DA">
        <w:rPr>
          <w:rStyle w:val="FontStyle48"/>
          <w:b/>
          <w:bCs/>
          <w:sz w:val="28"/>
          <w:szCs w:val="28"/>
        </w:rPr>
        <w:t xml:space="preserve">1.3.2. </w:t>
      </w:r>
      <w:r w:rsidR="00E165A7" w:rsidRPr="002464DA">
        <w:rPr>
          <w:rStyle w:val="FontStyle48"/>
          <w:b/>
          <w:bCs/>
          <w:sz w:val="28"/>
          <w:szCs w:val="28"/>
        </w:rPr>
        <w:t xml:space="preserve">Срок освоения </w:t>
      </w:r>
      <w:r w:rsidR="007F2C80" w:rsidRPr="002464DA">
        <w:rPr>
          <w:rStyle w:val="FontStyle48"/>
          <w:b/>
          <w:sz w:val="28"/>
          <w:szCs w:val="28"/>
        </w:rPr>
        <w:t xml:space="preserve">основной </w:t>
      </w:r>
      <w:r w:rsidR="003E7546" w:rsidRPr="002464DA">
        <w:rPr>
          <w:rStyle w:val="FontStyle48"/>
          <w:b/>
          <w:sz w:val="28"/>
          <w:szCs w:val="28"/>
        </w:rPr>
        <w:t xml:space="preserve">профессиональной </w:t>
      </w:r>
      <w:r w:rsidR="007F2C80" w:rsidRPr="002464DA">
        <w:rPr>
          <w:rStyle w:val="FontStyle48"/>
          <w:b/>
          <w:sz w:val="28"/>
          <w:szCs w:val="28"/>
        </w:rPr>
        <w:t>образовательной программы</w:t>
      </w:r>
      <w:r w:rsidR="00E165A7" w:rsidRPr="002464DA">
        <w:rPr>
          <w:rStyle w:val="FontStyle48"/>
          <w:b/>
          <w:bCs/>
          <w:sz w:val="28"/>
          <w:szCs w:val="28"/>
        </w:rPr>
        <w:t xml:space="preserve"> бакалавриата.</w:t>
      </w:r>
    </w:p>
    <w:p w:rsidR="007F2C80" w:rsidRPr="007F2C80" w:rsidRDefault="007F2C80" w:rsidP="007F2C80">
      <w:pPr>
        <w:pStyle w:val="Style12"/>
        <w:widowControl/>
        <w:tabs>
          <w:tab w:val="left" w:pos="1421"/>
        </w:tabs>
        <w:spacing w:line="360" w:lineRule="auto"/>
        <w:ind w:firstLine="720"/>
        <w:rPr>
          <w:rStyle w:val="FontStyle48"/>
          <w:sz w:val="28"/>
          <w:szCs w:val="28"/>
        </w:rPr>
      </w:pPr>
      <w:r w:rsidRPr="007F2C80">
        <w:rPr>
          <w:rStyle w:val="FontStyle48"/>
          <w:sz w:val="28"/>
          <w:szCs w:val="28"/>
        </w:rPr>
        <w:t>Срок освоения О</w:t>
      </w:r>
      <w:r w:rsidR="00F33237">
        <w:rPr>
          <w:rStyle w:val="FontStyle48"/>
          <w:sz w:val="28"/>
          <w:szCs w:val="28"/>
        </w:rPr>
        <w:t>П</w:t>
      </w:r>
      <w:r w:rsidRPr="007F2C80">
        <w:rPr>
          <w:rStyle w:val="FontStyle48"/>
          <w:sz w:val="28"/>
          <w:szCs w:val="28"/>
        </w:rPr>
        <w:t>ОП по очной форме обучения, включая каникулы, предоставляемые после прохождения государственной итоговой аттестации, составляет 4 года.</w:t>
      </w:r>
    </w:p>
    <w:p w:rsidR="007F2C80" w:rsidRPr="007F2C80" w:rsidRDefault="007F2C80" w:rsidP="007F2C80">
      <w:pPr>
        <w:pStyle w:val="Style12"/>
        <w:widowControl/>
        <w:tabs>
          <w:tab w:val="left" w:pos="1421"/>
        </w:tabs>
        <w:spacing w:line="360" w:lineRule="auto"/>
        <w:ind w:firstLine="720"/>
        <w:rPr>
          <w:rStyle w:val="FontStyle48"/>
          <w:sz w:val="28"/>
          <w:szCs w:val="28"/>
        </w:rPr>
      </w:pPr>
      <w:r w:rsidRPr="007F2C80">
        <w:rPr>
          <w:rStyle w:val="FontStyle48"/>
          <w:sz w:val="28"/>
          <w:szCs w:val="28"/>
        </w:rPr>
        <w:t>При обучении по индивидуальному учебному плану инвалидов и лиц с ОВЗ может быть увеличен по их заявлению не более чем на 1 год по сравне</w:t>
      </w:r>
      <w:r w:rsidRPr="007F2C80">
        <w:rPr>
          <w:rStyle w:val="FontStyle48"/>
          <w:sz w:val="28"/>
          <w:szCs w:val="28"/>
        </w:rPr>
        <w:softHyphen/>
        <w:t>нию со сроком получения образования для очной формы обучения.</w:t>
      </w:r>
    </w:p>
    <w:p w:rsidR="007F2C80" w:rsidRPr="002464DA" w:rsidRDefault="00B2180C" w:rsidP="002464DA">
      <w:pPr>
        <w:pStyle w:val="Style12"/>
        <w:widowControl/>
        <w:tabs>
          <w:tab w:val="left" w:pos="1421"/>
        </w:tabs>
        <w:spacing w:line="360" w:lineRule="auto"/>
        <w:ind w:firstLine="720"/>
        <w:rPr>
          <w:rStyle w:val="FontStyle48"/>
          <w:b/>
          <w:sz w:val="28"/>
          <w:szCs w:val="28"/>
        </w:rPr>
      </w:pPr>
      <w:r w:rsidRPr="002464DA">
        <w:rPr>
          <w:rStyle w:val="FontStyle48"/>
          <w:b/>
          <w:sz w:val="28"/>
          <w:szCs w:val="28"/>
        </w:rPr>
        <w:t xml:space="preserve">1.3.3. </w:t>
      </w:r>
      <w:r w:rsidR="00E165A7" w:rsidRPr="002464DA">
        <w:rPr>
          <w:rStyle w:val="FontStyle48"/>
          <w:b/>
          <w:sz w:val="28"/>
          <w:szCs w:val="28"/>
        </w:rPr>
        <w:t xml:space="preserve">Трудоемкость </w:t>
      </w:r>
      <w:r w:rsidR="007F2C80" w:rsidRPr="002464DA">
        <w:rPr>
          <w:rStyle w:val="FontStyle48"/>
          <w:b/>
          <w:bCs/>
          <w:sz w:val="28"/>
          <w:szCs w:val="28"/>
        </w:rPr>
        <w:t xml:space="preserve">основной </w:t>
      </w:r>
      <w:r w:rsidR="00F33237" w:rsidRPr="002464DA">
        <w:rPr>
          <w:rStyle w:val="FontStyle48"/>
          <w:b/>
          <w:bCs/>
          <w:sz w:val="28"/>
          <w:szCs w:val="28"/>
        </w:rPr>
        <w:t xml:space="preserve">профессиональной </w:t>
      </w:r>
      <w:r w:rsidR="007F2C80" w:rsidRPr="002464DA">
        <w:rPr>
          <w:rStyle w:val="FontStyle48"/>
          <w:b/>
          <w:bCs/>
          <w:sz w:val="28"/>
          <w:szCs w:val="28"/>
        </w:rPr>
        <w:t>образовательной программы</w:t>
      </w:r>
      <w:r w:rsidR="00E165A7" w:rsidRPr="002464DA">
        <w:rPr>
          <w:rStyle w:val="FontStyle48"/>
          <w:b/>
          <w:sz w:val="28"/>
          <w:szCs w:val="28"/>
        </w:rPr>
        <w:t xml:space="preserve"> бакалавриата</w:t>
      </w:r>
    </w:p>
    <w:p w:rsidR="007F2C80" w:rsidRDefault="007F2C80" w:rsidP="007F2C80">
      <w:pPr>
        <w:pStyle w:val="Style14"/>
        <w:widowControl/>
        <w:spacing w:line="360" w:lineRule="auto"/>
        <w:ind w:firstLine="720"/>
        <w:rPr>
          <w:rStyle w:val="FontStyle48"/>
          <w:sz w:val="28"/>
          <w:szCs w:val="28"/>
        </w:rPr>
      </w:pPr>
      <w:r w:rsidRPr="007F2C80">
        <w:rPr>
          <w:rStyle w:val="FontStyle48"/>
          <w:sz w:val="28"/>
          <w:szCs w:val="28"/>
        </w:rPr>
        <w:t xml:space="preserve">Объем программы бакалавриата составляет 240 зачетных единиц вне зависимости от применяемых образовательных технологий, реализации </w:t>
      </w:r>
      <w:r w:rsidRPr="007F2C80">
        <w:rPr>
          <w:rStyle w:val="FontStyle48"/>
          <w:sz w:val="28"/>
          <w:szCs w:val="28"/>
        </w:rPr>
        <w:lastRenderedPageBreak/>
        <w:t>программы бакалавриата по индивидуальному учебному плану.</w:t>
      </w:r>
      <w:r>
        <w:rPr>
          <w:rStyle w:val="FontStyle48"/>
          <w:sz w:val="28"/>
          <w:szCs w:val="28"/>
        </w:rPr>
        <w:t xml:space="preserve"> </w:t>
      </w:r>
      <w:r w:rsidRPr="007F2C80">
        <w:rPr>
          <w:rStyle w:val="FontStyle48"/>
          <w:sz w:val="28"/>
          <w:szCs w:val="28"/>
        </w:rPr>
        <w:t xml:space="preserve">Объем программы бакалавриата, реализуемый за один учебный год, составляет не более 70 з.е. вне зависимости от формы обучения, применяемых образовательных технологий, реализации программы бакалавриата по индивидуальному учебному плану (за исключением ускоренного обучения), а при ускоренном обучении </w:t>
      </w:r>
      <w:r>
        <w:rPr>
          <w:rStyle w:val="FontStyle48"/>
          <w:sz w:val="28"/>
          <w:szCs w:val="28"/>
        </w:rPr>
        <w:t>–</w:t>
      </w:r>
      <w:r w:rsidRPr="007F2C80">
        <w:rPr>
          <w:rStyle w:val="FontStyle48"/>
          <w:sz w:val="28"/>
          <w:szCs w:val="28"/>
        </w:rPr>
        <w:t xml:space="preserve"> не более 80 з.е.</w:t>
      </w:r>
      <w:r>
        <w:rPr>
          <w:rStyle w:val="FontStyle48"/>
          <w:sz w:val="28"/>
          <w:szCs w:val="28"/>
        </w:rPr>
        <w:t xml:space="preserve"> </w:t>
      </w:r>
      <w:r w:rsidRPr="007F2C80">
        <w:rPr>
          <w:rStyle w:val="FontStyle48"/>
          <w:sz w:val="28"/>
          <w:szCs w:val="28"/>
        </w:rPr>
        <w:t>Одна зачетная единица соответствует 36</w:t>
      </w:r>
      <w:r>
        <w:rPr>
          <w:rStyle w:val="FontStyle48"/>
          <w:sz w:val="28"/>
          <w:szCs w:val="28"/>
        </w:rPr>
        <w:t> </w:t>
      </w:r>
      <w:r w:rsidRPr="007F2C80">
        <w:rPr>
          <w:rStyle w:val="FontStyle48"/>
          <w:sz w:val="28"/>
          <w:szCs w:val="28"/>
        </w:rPr>
        <w:t>академическим часам при продолжительности академического часа 45</w:t>
      </w:r>
      <w:r>
        <w:rPr>
          <w:rStyle w:val="FontStyle48"/>
          <w:sz w:val="28"/>
          <w:szCs w:val="28"/>
        </w:rPr>
        <w:t> </w:t>
      </w:r>
      <w:r w:rsidRPr="007F2C80">
        <w:rPr>
          <w:rStyle w:val="FontStyle48"/>
          <w:sz w:val="28"/>
          <w:szCs w:val="28"/>
        </w:rPr>
        <w:t>минут.</w:t>
      </w:r>
    </w:p>
    <w:p w:rsidR="00C55820" w:rsidRPr="007F2C80" w:rsidRDefault="00C55820" w:rsidP="007F2C80">
      <w:pPr>
        <w:pStyle w:val="Style14"/>
        <w:widowControl/>
        <w:spacing w:line="360" w:lineRule="auto"/>
        <w:ind w:firstLine="720"/>
        <w:rPr>
          <w:rStyle w:val="FontStyle48"/>
          <w:sz w:val="28"/>
          <w:szCs w:val="28"/>
        </w:rPr>
      </w:pPr>
    </w:p>
    <w:p w:rsidR="00241F6F" w:rsidRPr="002464DA" w:rsidRDefault="00E165A7" w:rsidP="002464DA">
      <w:pPr>
        <w:pStyle w:val="Style12"/>
        <w:widowControl/>
        <w:numPr>
          <w:ilvl w:val="0"/>
          <w:numId w:val="1"/>
        </w:numPr>
        <w:tabs>
          <w:tab w:val="left" w:pos="1286"/>
        </w:tabs>
        <w:spacing w:line="360" w:lineRule="auto"/>
        <w:ind w:firstLine="720"/>
        <w:rPr>
          <w:b/>
          <w:color w:val="000000"/>
          <w:sz w:val="28"/>
          <w:szCs w:val="28"/>
          <w:lang w:bidi="ru-RU"/>
        </w:rPr>
      </w:pPr>
      <w:r w:rsidRPr="002464DA">
        <w:rPr>
          <w:b/>
          <w:color w:val="000000"/>
          <w:sz w:val="28"/>
          <w:szCs w:val="28"/>
          <w:lang w:bidi="ru-RU"/>
        </w:rPr>
        <w:t>Требования к абитуриенту</w:t>
      </w:r>
      <w:r w:rsidR="002464DA">
        <w:rPr>
          <w:b/>
          <w:color w:val="000000"/>
          <w:sz w:val="28"/>
          <w:szCs w:val="28"/>
          <w:lang w:bidi="ru-RU"/>
        </w:rPr>
        <w:t>.</w:t>
      </w:r>
    </w:p>
    <w:p w:rsidR="007F2C80" w:rsidRDefault="007F2C80" w:rsidP="00C55820">
      <w:pPr>
        <w:pStyle w:val="Style14"/>
        <w:widowControl/>
        <w:spacing w:line="360" w:lineRule="auto"/>
        <w:ind w:firstLine="720"/>
        <w:rPr>
          <w:rStyle w:val="FontStyle48"/>
          <w:sz w:val="28"/>
          <w:szCs w:val="28"/>
        </w:rPr>
      </w:pPr>
      <w:r w:rsidRPr="00C55820">
        <w:rPr>
          <w:rStyle w:val="FontStyle48"/>
          <w:sz w:val="28"/>
          <w:szCs w:val="28"/>
        </w:rPr>
        <w:t xml:space="preserve">На обучение по основной </w:t>
      </w:r>
      <w:r w:rsidR="00F33237" w:rsidRPr="003E7546">
        <w:rPr>
          <w:rStyle w:val="FontStyle48"/>
          <w:sz w:val="28"/>
          <w:szCs w:val="28"/>
        </w:rPr>
        <w:t>профессиональной</w:t>
      </w:r>
      <w:r w:rsidR="00F33237" w:rsidRPr="00C55820">
        <w:rPr>
          <w:rStyle w:val="FontStyle48"/>
          <w:sz w:val="28"/>
          <w:szCs w:val="28"/>
        </w:rPr>
        <w:t xml:space="preserve"> </w:t>
      </w:r>
      <w:r w:rsidRPr="00C55820">
        <w:rPr>
          <w:rStyle w:val="FontStyle48"/>
          <w:sz w:val="28"/>
          <w:szCs w:val="28"/>
        </w:rPr>
        <w:t>образовательной программе высшего образования по направлению подготовки 48.03.01 Теология, профилю «Практическая теология Православия» принимаются лица</w:t>
      </w:r>
      <w:r w:rsidR="00C55820" w:rsidRPr="00C55820">
        <w:rPr>
          <w:rStyle w:val="FontStyle48"/>
          <w:sz w:val="28"/>
          <w:szCs w:val="28"/>
        </w:rPr>
        <w:t>, имеющие образование соответствующего уровня, подтвержденное документом о среднем общем образовании или документом о среднем профессиональном образовании или документом о высшем образовании и о квалификации, владеющие русским языком и соответствующие каноническим требованиям, предъявляемым к кандидатам в священнослужители Русской Православной Церкви.</w:t>
      </w:r>
      <w:r w:rsidRPr="00C55820">
        <w:rPr>
          <w:rStyle w:val="FontStyle48"/>
          <w:sz w:val="28"/>
          <w:szCs w:val="28"/>
        </w:rPr>
        <w:t xml:space="preserve"> Прием на обучение осуществляется в соответствии с правилами приема, ежегодно утверждаемыми </w:t>
      </w:r>
      <w:r w:rsidR="00C55820" w:rsidRPr="00C55820">
        <w:rPr>
          <w:rStyle w:val="FontStyle48"/>
          <w:sz w:val="28"/>
          <w:szCs w:val="28"/>
        </w:rPr>
        <w:t>Семинар</w:t>
      </w:r>
      <w:r w:rsidRPr="00C55820">
        <w:rPr>
          <w:rStyle w:val="FontStyle48"/>
          <w:sz w:val="28"/>
          <w:szCs w:val="28"/>
        </w:rPr>
        <w:t>ией.</w:t>
      </w:r>
    </w:p>
    <w:p w:rsidR="00C55820" w:rsidRPr="00C55820" w:rsidRDefault="00C55820" w:rsidP="00C55820">
      <w:pPr>
        <w:pStyle w:val="Style14"/>
        <w:widowControl/>
        <w:spacing w:line="360" w:lineRule="auto"/>
        <w:ind w:firstLine="720"/>
        <w:rPr>
          <w:rStyle w:val="FontStyle48"/>
          <w:sz w:val="28"/>
          <w:szCs w:val="28"/>
        </w:rPr>
      </w:pPr>
    </w:p>
    <w:p w:rsidR="00C55820" w:rsidRPr="002464DA" w:rsidRDefault="00C55820" w:rsidP="002464DA">
      <w:pPr>
        <w:pStyle w:val="Style12"/>
        <w:widowControl/>
        <w:numPr>
          <w:ilvl w:val="0"/>
          <w:numId w:val="1"/>
        </w:numPr>
        <w:tabs>
          <w:tab w:val="left" w:pos="1286"/>
        </w:tabs>
        <w:spacing w:line="360" w:lineRule="auto"/>
        <w:ind w:firstLine="720"/>
        <w:rPr>
          <w:b/>
          <w:color w:val="000000"/>
          <w:sz w:val="28"/>
          <w:szCs w:val="28"/>
          <w:lang w:bidi="ru-RU"/>
        </w:rPr>
      </w:pPr>
      <w:r w:rsidRPr="002464DA">
        <w:rPr>
          <w:b/>
          <w:color w:val="000000"/>
          <w:sz w:val="28"/>
          <w:szCs w:val="28"/>
          <w:lang w:bidi="ru-RU"/>
        </w:rPr>
        <w:t>Квалификация, присваиваемая выпускникам</w:t>
      </w:r>
      <w:r w:rsidR="002464DA">
        <w:rPr>
          <w:b/>
          <w:color w:val="000000"/>
          <w:sz w:val="28"/>
          <w:szCs w:val="28"/>
          <w:lang w:bidi="ru-RU"/>
        </w:rPr>
        <w:t>.</w:t>
      </w:r>
    </w:p>
    <w:p w:rsidR="00C55820" w:rsidRPr="00C55820" w:rsidRDefault="00C55820" w:rsidP="00C55820">
      <w:pPr>
        <w:pStyle w:val="Style14"/>
        <w:widowControl/>
        <w:spacing w:line="360" w:lineRule="auto"/>
        <w:ind w:firstLine="720"/>
        <w:rPr>
          <w:rStyle w:val="FontStyle48"/>
          <w:sz w:val="28"/>
          <w:szCs w:val="28"/>
        </w:rPr>
      </w:pPr>
      <w:r w:rsidRPr="00C55820">
        <w:rPr>
          <w:rStyle w:val="FontStyle48"/>
          <w:sz w:val="28"/>
          <w:szCs w:val="28"/>
        </w:rPr>
        <w:t>«бакалавр».</w:t>
      </w:r>
    </w:p>
    <w:p w:rsidR="00C55820" w:rsidRDefault="00C55820">
      <w:pPr>
        <w:widowControl/>
        <w:autoSpaceDE/>
        <w:autoSpaceDN/>
        <w:adjustRightInd/>
        <w:spacing w:after="200" w:line="276" w:lineRule="auto"/>
        <w:rPr>
          <w:rStyle w:val="FontStyle47"/>
          <w:rFonts w:eastAsiaTheme="majorEastAsia"/>
          <w:sz w:val="28"/>
          <w:szCs w:val="28"/>
        </w:rPr>
      </w:pPr>
      <w:r>
        <w:rPr>
          <w:rStyle w:val="FontStyle47"/>
          <w:b w:val="0"/>
          <w:bCs w:val="0"/>
          <w:sz w:val="28"/>
          <w:szCs w:val="28"/>
        </w:rPr>
        <w:br w:type="page"/>
      </w:r>
    </w:p>
    <w:p w:rsidR="00C55820" w:rsidRPr="00C55820" w:rsidRDefault="00C55820" w:rsidP="00C55820">
      <w:pPr>
        <w:pStyle w:val="1"/>
        <w:jc w:val="center"/>
        <w:rPr>
          <w:rStyle w:val="FontStyle48"/>
          <w:color w:val="auto"/>
          <w:sz w:val="28"/>
          <w:szCs w:val="28"/>
        </w:rPr>
      </w:pPr>
      <w:bookmarkStart w:id="2" w:name="_Toc104759646"/>
      <w:r>
        <w:rPr>
          <w:rStyle w:val="FontStyle48"/>
          <w:color w:val="auto"/>
          <w:sz w:val="28"/>
          <w:szCs w:val="28"/>
        </w:rPr>
        <w:lastRenderedPageBreak/>
        <w:t xml:space="preserve">2. </w:t>
      </w:r>
      <w:r w:rsidRPr="00C55820">
        <w:rPr>
          <w:rStyle w:val="FontStyle48"/>
          <w:color w:val="auto"/>
          <w:sz w:val="28"/>
          <w:szCs w:val="28"/>
        </w:rPr>
        <w:t>Термины, определения, обозначения, сокращения.</w:t>
      </w:r>
      <w:bookmarkEnd w:id="2"/>
    </w:p>
    <w:p w:rsidR="00C55820" w:rsidRDefault="00C55820" w:rsidP="00C55820">
      <w:pPr>
        <w:spacing w:line="360" w:lineRule="auto"/>
        <w:ind w:firstLine="708"/>
        <w:jc w:val="both"/>
        <w:rPr>
          <w:sz w:val="28"/>
          <w:szCs w:val="28"/>
        </w:rPr>
      </w:pPr>
    </w:p>
    <w:p w:rsidR="00C55820" w:rsidRPr="00C55820" w:rsidRDefault="00C55820" w:rsidP="00C55820">
      <w:pPr>
        <w:spacing w:line="360" w:lineRule="auto"/>
        <w:ind w:firstLine="708"/>
        <w:jc w:val="both"/>
        <w:rPr>
          <w:sz w:val="28"/>
          <w:szCs w:val="28"/>
        </w:rPr>
      </w:pPr>
      <w:r>
        <w:rPr>
          <w:sz w:val="28"/>
          <w:szCs w:val="28"/>
        </w:rPr>
        <w:t xml:space="preserve">2.1. </w:t>
      </w:r>
      <w:r w:rsidRPr="003937D0">
        <w:rPr>
          <w:sz w:val="28"/>
          <w:szCs w:val="28"/>
        </w:rPr>
        <w:t>В данной программе</w:t>
      </w:r>
      <w:r w:rsidRPr="003937D0">
        <w:rPr>
          <w:b/>
          <w:sz w:val="28"/>
          <w:szCs w:val="28"/>
        </w:rPr>
        <w:t xml:space="preserve"> </w:t>
      </w:r>
      <w:r w:rsidRPr="003937D0">
        <w:rPr>
          <w:sz w:val="28"/>
          <w:szCs w:val="28"/>
        </w:rPr>
        <w:t>используются термины и определения в соответствии с терминологией российского законодательства в области образования, с международными документами в сфере высшего образования:</w:t>
      </w:r>
    </w:p>
    <w:p w:rsidR="00C55820" w:rsidRPr="003937D0" w:rsidRDefault="00C55820" w:rsidP="00C55820">
      <w:pPr>
        <w:spacing w:line="360" w:lineRule="auto"/>
        <w:ind w:left="720"/>
        <w:jc w:val="both"/>
        <w:rPr>
          <w:sz w:val="28"/>
          <w:szCs w:val="28"/>
        </w:rPr>
      </w:pPr>
      <w:r w:rsidRPr="003937D0">
        <w:rPr>
          <w:b/>
          <w:bCs/>
          <w:sz w:val="28"/>
          <w:szCs w:val="28"/>
        </w:rPr>
        <w:t xml:space="preserve">Зачётная единица </w:t>
      </w:r>
      <w:r w:rsidRPr="003937D0">
        <w:rPr>
          <w:sz w:val="28"/>
          <w:szCs w:val="28"/>
        </w:rPr>
        <w:t>– мера трудоемкости образовательной программы.</w:t>
      </w:r>
    </w:p>
    <w:p w:rsidR="00C55820" w:rsidRPr="003937D0" w:rsidRDefault="00C55820" w:rsidP="00C55820">
      <w:pPr>
        <w:spacing w:line="360" w:lineRule="auto"/>
        <w:ind w:firstLine="709"/>
        <w:jc w:val="both"/>
        <w:rPr>
          <w:sz w:val="28"/>
          <w:szCs w:val="28"/>
        </w:rPr>
      </w:pPr>
      <w:r w:rsidRPr="003937D0">
        <w:rPr>
          <w:b/>
          <w:sz w:val="28"/>
          <w:szCs w:val="28"/>
        </w:rPr>
        <w:t>Индикаторы достижения компетенций</w:t>
      </w:r>
      <w:r w:rsidRPr="003937D0">
        <w:rPr>
          <w:sz w:val="28"/>
          <w:szCs w:val="28"/>
        </w:rPr>
        <w:t xml:space="preserve"> – обобщенны</w:t>
      </w:r>
      <w:r>
        <w:rPr>
          <w:sz w:val="28"/>
          <w:szCs w:val="28"/>
        </w:rPr>
        <w:t>е</w:t>
      </w:r>
      <w:r w:rsidRPr="003937D0">
        <w:rPr>
          <w:sz w:val="28"/>
          <w:szCs w:val="28"/>
        </w:rPr>
        <w:t xml:space="preserve"> характеристики, уточняющи</w:t>
      </w:r>
      <w:r>
        <w:rPr>
          <w:sz w:val="28"/>
          <w:szCs w:val="28"/>
        </w:rPr>
        <w:t>е</w:t>
      </w:r>
      <w:r w:rsidRPr="003937D0">
        <w:rPr>
          <w:sz w:val="28"/>
          <w:szCs w:val="28"/>
        </w:rPr>
        <w:t xml:space="preserve"> и раскрывающи</w:t>
      </w:r>
      <w:r>
        <w:rPr>
          <w:sz w:val="28"/>
          <w:szCs w:val="28"/>
        </w:rPr>
        <w:t>е</w:t>
      </w:r>
      <w:r w:rsidRPr="003937D0">
        <w:rPr>
          <w:sz w:val="28"/>
          <w:szCs w:val="28"/>
        </w:rPr>
        <w:t xml:space="preserve"> формулировку компетенции в виде конкретных действий, выполняемых выпускником, освоившим данную компетенцию. Индикаторы достижения компетенций должны быть измеряемы с помощью средств, доступных в образовательном процессе, и являются основой для разработки оценочных </w:t>
      </w:r>
      <w:r w:rsidRPr="006E762E">
        <w:rPr>
          <w:sz w:val="28"/>
          <w:szCs w:val="28"/>
        </w:rPr>
        <w:t>средств текущего контроля, промежуточной</w:t>
      </w:r>
      <w:r>
        <w:rPr>
          <w:sz w:val="28"/>
          <w:szCs w:val="28"/>
        </w:rPr>
        <w:t xml:space="preserve"> </w:t>
      </w:r>
      <w:r w:rsidRPr="003937D0">
        <w:rPr>
          <w:sz w:val="28"/>
          <w:szCs w:val="28"/>
        </w:rPr>
        <w:t>и государственной итоговой аттестации.</w:t>
      </w:r>
    </w:p>
    <w:p w:rsidR="00C55820" w:rsidRPr="003937D0" w:rsidRDefault="00C55820" w:rsidP="00C55820">
      <w:pPr>
        <w:spacing w:line="360" w:lineRule="auto"/>
        <w:ind w:firstLine="708"/>
        <w:jc w:val="both"/>
        <w:rPr>
          <w:sz w:val="28"/>
          <w:szCs w:val="28"/>
        </w:rPr>
      </w:pPr>
      <w:r w:rsidRPr="003937D0">
        <w:rPr>
          <w:b/>
          <w:bCs/>
          <w:sz w:val="28"/>
          <w:szCs w:val="28"/>
        </w:rPr>
        <w:t xml:space="preserve">Компетенция </w:t>
      </w:r>
      <w:r w:rsidRPr="003937D0">
        <w:rPr>
          <w:sz w:val="28"/>
          <w:szCs w:val="28"/>
        </w:rPr>
        <w:t>– способность применять знания, умения и личностные качества для успешной деятельности в определенной области.</w:t>
      </w:r>
    </w:p>
    <w:p w:rsidR="00C55820" w:rsidRPr="003937D0" w:rsidRDefault="00C55820" w:rsidP="00C55820">
      <w:pPr>
        <w:spacing w:line="360" w:lineRule="auto"/>
        <w:ind w:firstLine="708"/>
        <w:jc w:val="both"/>
        <w:rPr>
          <w:sz w:val="28"/>
          <w:szCs w:val="28"/>
        </w:rPr>
      </w:pPr>
      <w:r w:rsidRPr="003937D0">
        <w:rPr>
          <w:b/>
          <w:bCs/>
          <w:sz w:val="28"/>
          <w:szCs w:val="28"/>
        </w:rPr>
        <w:t xml:space="preserve">Модуль </w:t>
      </w:r>
      <w:r w:rsidRPr="003937D0">
        <w:rPr>
          <w:sz w:val="28"/>
          <w:szCs w:val="28"/>
        </w:rPr>
        <w:t>– совокупность частей учебной дисциплины (курса) или учебных дисциплин (курсов), имеющая определенную логическую завершенность по отношению к установленным целям и результатам воспитания, обучения.</w:t>
      </w:r>
    </w:p>
    <w:p w:rsidR="00C55820" w:rsidRPr="003937D0" w:rsidRDefault="00C55820" w:rsidP="00C55820">
      <w:pPr>
        <w:spacing w:line="360" w:lineRule="auto"/>
        <w:ind w:firstLine="720"/>
        <w:jc w:val="both"/>
        <w:rPr>
          <w:sz w:val="28"/>
          <w:szCs w:val="28"/>
        </w:rPr>
      </w:pPr>
      <w:r w:rsidRPr="003937D0">
        <w:rPr>
          <w:b/>
          <w:bCs/>
          <w:sz w:val="28"/>
          <w:szCs w:val="28"/>
        </w:rPr>
        <w:t xml:space="preserve">Направление подготовки </w:t>
      </w:r>
      <w:r w:rsidRPr="003937D0">
        <w:rPr>
          <w:b/>
          <w:bCs/>
          <w:i/>
          <w:iCs/>
          <w:sz w:val="28"/>
          <w:szCs w:val="28"/>
        </w:rPr>
        <w:t xml:space="preserve">– </w:t>
      </w:r>
      <w:r w:rsidRPr="003937D0">
        <w:rPr>
          <w:sz w:val="28"/>
          <w:szCs w:val="28"/>
        </w:rPr>
        <w:t>совокупность образовательных программ для бакалавров, магистров различных профилей, интегрируемых на основании общности фундаментальной подготовки.</w:t>
      </w:r>
    </w:p>
    <w:p w:rsidR="00C55820" w:rsidRPr="003937D0" w:rsidRDefault="00C55820" w:rsidP="00C55820">
      <w:pPr>
        <w:spacing w:line="360" w:lineRule="auto"/>
        <w:ind w:firstLine="708"/>
        <w:jc w:val="both"/>
        <w:rPr>
          <w:sz w:val="28"/>
          <w:szCs w:val="28"/>
        </w:rPr>
      </w:pPr>
      <w:r w:rsidRPr="003937D0">
        <w:rPr>
          <w:b/>
          <w:bCs/>
          <w:sz w:val="28"/>
          <w:szCs w:val="28"/>
        </w:rPr>
        <w:t xml:space="preserve">Область профессиональной деятельности </w:t>
      </w:r>
      <w:r w:rsidRPr="003937D0">
        <w:rPr>
          <w:sz w:val="28"/>
          <w:szCs w:val="28"/>
        </w:rPr>
        <w:t>– совокупность объектов профессиональной деятельности в их научном, социальном, экономическом, производственном проявлении.</w:t>
      </w:r>
    </w:p>
    <w:p w:rsidR="00C55820" w:rsidRPr="003937D0" w:rsidRDefault="00C55820" w:rsidP="00C55820">
      <w:pPr>
        <w:spacing w:line="360" w:lineRule="auto"/>
        <w:ind w:firstLine="708"/>
        <w:jc w:val="both"/>
        <w:rPr>
          <w:sz w:val="28"/>
          <w:szCs w:val="28"/>
        </w:rPr>
      </w:pPr>
      <w:r w:rsidRPr="003937D0">
        <w:rPr>
          <w:b/>
          <w:bCs/>
          <w:sz w:val="28"/>
          <w:szCs w:val="28"/>
        </w:rPr>
        <w:t>Область знания</w:t>
      </w:r>
      <w:r w:rsidRPr="003937D0">
        <w:rPr>
          <w:sz w:val="28"/>
          <w:szCs w:val="28"/>
        </w:rPr>
        <w:t xml:space="preserve"> - всеобъемлющая система понятий, терминов и действий, составляющих профессиональную область в рамках Православного богословия.</w:t>
      </w:r>
    </w:p>
    <w:p w:rsidR="00C55820" w:rsidRPr="003937D0" w:rsidRDefault="00C55820" w:rsidP="00C55820">
      <w:pPr>
        <w:spacing w:line="360" w:lineRule="auto"/>
        <w:ind w:firstLine="720"/>
        <w:jc w:val="both"/>
        <w:rPr>
          <w:sz w:val="28"/>
          <w:szCs w:val="28"/>
        </w:rPr>
      </w:pPr>
      <w:r w:rsidRPr="006E762E">
        <w:rPr>
          <w:b/>
          <w:bCs/>
          <w:sz w:val="28"/>
          <w:szCs w:val="28"/>
        </w:rPr>
        <w:t xml:space="preserve">Основная </w:t>
      </w:r>
      <w:r w:rsidR="00F33237" w:rsidRPr="00F33237">
        <w:rPr>
          <w:b/>
          <w:bCs/>
          <w:sz w:val="28"/>
          <w:szCs w:val="28"/>
        </w:rPr>
        <w:t>профессиональная</w:t>
      </w:r>
      <w:r w:rsidR="00F33237" w:rsidRPr="006E762E">
        <w:rPr>
          <w:b/>
          <w:bCs/>
          <w:sz w:val="28"/>
          <w:szCs w:val="28"/>
        </w:rPr>
        <w:t xml:space="preserve"> </w:t>
      </w:r>
      <w:r w:rsidRPr="006E762E">
        <w:rPr>
          <w:b/>
          <w:bCs/>
          <w:sz w:val="28"/>
          <w:szCs w:val="28"/>
        </w:rPr>
        <w:t>образовательная</w:t>
      </w:r>
      <w:r w:rsidRPr="003937D0">
        <w:rPr>
          <w:b/>
          <w:bCs/>
          <w:sz w:val="28"/>
          <w:szCs w:val="28"/>
        </w:rPr>
        <w:t xml:space="preserve"> программа бакалавриата (бакалаврская программа) </w:t>
      </w:r>
      <w:r w:rsidRPr="003937D0">
        <w:rPr>
          <w:sz w:val="28"/>
          <w:szCs w:val="28"/>
        </w:rPr>
        <w:t xml:space="preserve">– совокупность учебно-методической документации, регламентирующей цели, ожидаемые </w:t>
      </w:r>
      <w:r w:rsidRPr="003937D0">
        <w:rPr>
          <w:sz w:val="28"/>
          <w:szCs w:val="28"/>
        </w:rPr>
        <w:lastRenderedPageBreak/>
        <w:t>результаты, содержание и реализацию образовательного процесса по данному направлению подготовки высшего образования.</w:t>
      </w:r>
    </w:p>
    <w:p w:rsidR="00C55820" w:rsidRPr="00C71CD7" w:rsidRDefault="00C55820" w:rsidP="00C55820">
      <w:pPr>
        <w:spacing w:line="360" w:lineRule="auto"/>
        <w:ind w:firstLine="709"/>
        <w:jc w:val="both"/>
        <w:rPr>
          <w:bCs/>
          <w:iCs/>
          <w:sz w:val="28"/>
          <w:szCs w:val="28"/>
          <w:shd w:val="clear" w:color="auto" w:fill="FFFFFF"/>
        </w:rPr>
      </w:pPr>
      <w:r w:rsidRPr="00C71CD7">
        <w:rPr>
          <w:b/>
          <w:iCs/>
          <w:sz w:val="28"/>
          <w:szCs w:val="28"/>
          <w:shd w:val="clear" w:color="auto" w:fill="FFFFFF"/>
        </w:rPr>
        <w:t xml:space="preserve">Практическая подготовка </w:t>
      </w:r>
      <w:r w:rsidRPr="00C71CD7">
        <w:rPr>
          <w:bCs/>
          <w:iCs/>
          <w:sz w:val="28"/>
          <w:szCs w:val="28"/>
          <w:shd w:val="clear" w:color="auto" w:fill="FFFFFF"/>
        </w:rPr>
        <w:t>– форма организации образовательной деятельности при освоении образовательной программы в условиях выполнения обучающимися определённых видов работ, связанных с будущей профессиональной деятельностью и направленных на формирование, закрепление, развитие практических навыков и компетенций по профилю соответствующей образовательной программы.</w:t>
      </w:r>
    </w:p>
    <w:p w:rsidR="00C55820" w:rsidRPr="00A73ACB" w:rsidRDefault="00C55820" w:rsidP="00C55820">
      <w:pPr>
        <w:spacing w:line="360" w:lineRule="auto"/>
        <w:ind w:firstLine="709"/>
        <w:jc w:val="both"/>
        <w:rPr>
          <w:iCs/>
          <w:sz w:val="28"/>
          <w:szCs w:val="28"/>
          <w:shd w:val="clear" w:color="auto" w:fill="FFFFFF"/>
        </w:rPr>
      </w:pPr>
      <w:r w:rsidRPr="00AB3D88">
        <w:rPr>
          <w:b/>
          <w:iCs/>
          <w:sz w:val="28"/>
          <w:szCs w:val="28"/>
          <w:shd w:val="clear" w:color="auto" w:fill="FFFFFF"/>
        </w:rPr>
        <w:t>Практика</w:t>
      </w:r>
      <w:r w:rsidRPr="00AB3D88">
        <w:rPr>
          <w:iCs/>
          <w:sz w:val="28"/>
          <w:szCs w:val="28"/>
          <w:shd w:val="clear" w:color="auto" w:fill="FFFFFF"/>
        </w:rPr>
        <w:t xml:space="preserve"> – вид учебной деятельности, направленный на формирование, закрепление, развитие практических навыков и компетенции в процессе выполнения </w:t>
      </w:r>
      <w:r>
        <w:rPr>
          <w:iCs/>
          <w:sz w:val="28"/>
          <w:szCs w:val="28"/>
          <w:shd w:val="clear" w:color="auto" w:fill="FFFFFF"/>
        </w:rPr>
        <w:t xml:space="preserve">обучающимися </w:t>
      </w:r>
      <w:r w:rsidRPr="00AB3D88">
        <w:rPr>
          <w:iCs/>
          <w:sz w:val="28"/>
          <w:szCs w:val="28"/>
          <w:shd w:val="clear" w:color="auto" w:fill="FFFFFF"/>
        </w:rPr>
        <w:t>определенных видов работ, связанных с будущей профессиональной деятельностью.</w:t>
      </w:r>
    </w:p>
    <w:p w:rsidR="00C55820" w:rsidRPr="003937D0" w:rsidRDefault="00C55820" w:rsidP="00C55820">
      <w:pPr>
        <w:spacing w:line="360" w:lineRule="auto"/>
        <w:ind w:firstLine="720"/>
        <w:jc w:val="both"/>
        <w:rPr>
          <w:sz w:val="28"/>
          <w:szCs w:val="28"/>
        </w:rPr>
      </w:pPr>
      <w:r w:rsidRPr="003937D0">
        <w:rPr>
          <w:b/>
          <w:bCs/>
          <w:sz w:val="28"/>
          <w:szCs w:val="28"/>
        </w:rPr>
        <w:t xml:space="preserve">Результаты обучения </w:t>
      </w:r>
      <w:r w:rsidRPr="003937D0">
        <w:rPr>
          <w:sz w:val="28"/>
          <w:szCs w:val="28"/>
        </w:rPr>
        <w:t>– усвоенные знания, умения и освоенные компетенции.</w:t>
      </w:r>
    </w:p>
    <w:p w:rsidR="00C55820" w:rsidRPr="003937D0" w:rsidRDefault="00C55820" w:rsidP="00C55820">
      <w:pPr>
        <w:spacing w:line="360" w:lineRule="auto"/>
        <w:ind w:firstLine="708"/>
        <w:jc w:val="both"/>
        <w:rPr>
          <w:sz w:val="28"/>
          <w:szCs w:val="28"/>
        </w:rPr>
      </w:pPr>
      <w:r w:rsidRPr="003937D0">
        <w:rPr>
          <w:b/>
          <w:bCs/>
          <w:sz w:val="28"/>
          <w:szCs w:val="28"/>
        </w:rPr>
        <w:t xml:space="preserve">Сфера профессиональной деятельности </w:t>
      </w:r>
      <w:r w:rsidRPr="003937D0">
        <w:rPr>
          <w:sz w:val="28"/>
          <w:szCs w:val="28"/>
        </w:rPr>
        <w:t xml:space="preserve">– </w:t>
      </w:r>
      <w:r w:rsidRPr="003937D0">
        <w:rPr>
          <w:sz w:val="28"/>
          <w:szCs w:val="28"/>
          <w:shd w:val="clear" w:color="auto" w:fill="FFFFFF"/>
        </w:rPr>
        <w:t>предел распространения какого-либо действия, границы применения профессиональной деятельности в рамках (или вне рамок) области профессиональной деятельности.</w:t>
      </w:r>
    </w:p>
    <w:p w:rsidR="00C55820" w:rsidRDefault="00C55820" w:rsidP="00C55820">
      <w:pPr>
        <w:spacing w:line="360" w:lineRule="auto"/>
        <w:ind w:left="720"/>
        <w:rPr>
          <w:sz w:val="28"/>
          <w:szCs w:val="28"/>
        </w:rPr>
      </w:pPr>
    </w:p>
    <w:p w:rsidR="00C55820" w:rsidRPr="003937D0" w:rsidRDefault="00C55820" w:rsidP="00C55820">
      <w:pPr>
        <w:spacing w:line="360" w:lineRule="auto"/>
        <w:ind w:left="720"/>
        <w:rPr>
          <w:sz w:val="28"/>
          <w:szCs w:val="28"/>
        </w:rPr>
      </w:pPr>
      <w:r>
        <w:rPr>
          <w:sz w:val="28"/>
          <w:szCs w:val="28"/>
        </w:rPr>
        <w:t xml:space="preserve">2.2. </w:t>
      </w:r>
      <w:r w:rsidRPr="003937D0">
        <w:rPr>
          <w:sz w:val="28"/>
          <w:szCs w:val="28"/>
        </w:rPr>
        <w:t>В настоящем программе используются следующие сокращения:</w:t>
      </w:r>
    </w:p>
    <w:p w:rsidR="00C55820" w:rsidRPr="003937D0" w:rsidRDefault="00C55820" w:rsidP="00C55820">
      <w:pPr>
        <w:spacing w:line="360" w:lineRule="auto"/>
        <w:ind w:left="720"/>
        <w:rPr>
          <w:sz w:val="28"/>
          <w:szCs w:val="28"/>
        </w:rPr>
      </w:pPr>
      <w:r w:rsidRPr="003937D0">
        <w:rPr>
          <w:b/>
          <w:bCs/>
          <w:sz w:val="28"/>
          <w:szCs w:val="28"/>
        </w:rPr>
        <w:t xml:space="preserve">ВО </w:t>
      </w:r>
      <w:r w:rsidRPr="003937D0">
        <w:rPr>
          <w:sz w:val="28"/>
          <w:szCs w:val="28"/>
        </w:rPr>
        <w:t>– высшее образование;</w:t>
      </w:r>
    </w:p>
    <w:p w:rsidR="00C55820" w:rsidRPr="003937D0" w:rsidRDefault="00C55820" w:rsidP="00C55820">
      <w:pPr>
        <w:spacing w:line="360" w:lineRule="auto"/>
        <w:ind w:left="720"/>
        <w:rPr>
          <w:sz w:val="28"/>
          <w:szCs w:val="28"/>
        </w:rPr>
      </w:pPr>
      <w:r w:rsidRPr="003937D0">
        <w:rPr>
          <w:b/>
          <w:bCs/>
          <w:sz w:val="28"/>
          <w:szCs w:val="28"/>
        </w:rPr>
        <w:t xml:space="preserve">УК </w:t>
      </w:r>
      <w:r w:rsidRPr="003937D0">
        <w:rPr>
          <w:sz w:val="28"/>
          <w:szCs w:val="28"/>
        </w:rPr>
        <w:t>– универсальные компетенции;</w:t>
      </w:r>
    </w:p>
    <w:p w:rsidR="00C55820" w:rsidRPr="003937D0" w:rsidRDefault="00C55820" w:rsidP="00C55820">
      <w:pPr>
        <w:spacing w:line="360" w:lineRule="auto"/>
        <w:ind w:left="720"/>
        <w:rPr>
          <w:sz w:val="28"/>
          <w:szCs w:val="28"/>
        </w:rPr>
      </w:pPr>
      <w:r w:rsidRPr="003937D0">
        <w:rPr>
          <w:b/>
          <w:bCs/>
          <w:sz w:val="28"/>
          <w:szCs w:val="28"/>
        </w:rPr>
        <w:t>ОПК</w:t>
      </w:r>
      <w:r>
        <w:rPr>
          <w:b/>
          <w:bCs/>
          <w:sz w:val="28"/>
          <w:szCs w:val="28"/>
        </w:rPr>
        <w:t xml:space="preserve"> </w:t>
      </w:r>
      <w:r>
        <w:rPr>
          <w:sz w:val="28"/>
          <w:szCs w:val="28"/>
        </w:rPr>
        <w:t>–</w:t>
      </w:r>
      <w:r w:rsidRPr="003937D0">
        <w:rPr>
          <w:sz w:val="28"/>
          <w:szCs w:val="28"/>
        </w:rPr>
        <w:t xml:space="preserve"> общепрофессиональные компетенции;</w:t>
      </w:r>
    </w:p>
    <w:p w:rsidR="00C55820" w:rsidRPr="003937D0" w:rsidRDefault="00C55820" w:rsidP="00C55820">
      <w:pPr>
        <w:spacing w:line="360" w:lineRule="auto"/>
        <w:ind w:left="720"/>
        <w:rPr>
          <w:sz w:val="28"/>
          <w:szCs w:val="28"/>
        </w:rPr>
      </w:pPr>
      <w:r w:rsidRPr="003937D0">
        <w:rPr>
          <w:b/>
          <w:bCs/>
          <w:sz w:val="28"/>
          <w:szCs w:val="28"/>
        </w:rPr>
        <w:t xml:space="preserve">ПК </w:t>
      </w:r>
      <w:r w:rsidRPr="003937D0">
        <w:rPr>
          <w:sz w:val="28"/>
          <w:szCs w:val="28"/>
        </w:rPr>
        <w:t>– профессиональные компетенции;</w:t>
      </w:r>
    </w:p>
    <w:p w:rsidR="00C55820" w:rsidRPr="003937D0" w:rsidRDefault="00C55820" w:rsidP="00C55820">
      <w:pPr>
        <w:spacing w:line="360" w:lineRule="auto"/>
        <w:ind w:firstLine="720"/>
        <w:rPr>
          <w:sz w:val="28"/>
          <w:szCs w:val="28"/>
        </w:rPr>
      </w:pPr>
      <w:r w:rsidRPr="003937D0">
        <w:rPr>
          <w:b/>
          <w:bCs/>
          <w:sz w:val="28"/>
          <w:szCs w:val="28"/>
        </w:rPr>
        <w:t xml:space="preserve">ФГОС ВО </w:t>
      </w:r>
      <w:r w:rsidRPr="003937D0">
        <w:rPr>
          <w:sz w:val="28"/>
          <w:szCs w:val="28"/>
        </w:rPr>
        <w:t>– федеральный государственный образовательный стандарт высшего образования.</w:t>
      </w:r>
    </w:p>
    <w:p w:rsidR="00C55820" w:rsidRPr="00C55820" w:rsidRDefault="00C55820" w:rsidP="00C55820">
      <w:pPr>
        <w:pStyle w:val="Style14"/>
        <w:widowControl/>
        <w:spacing w:line="360" w:lineRule="auto"/>
        <w:ind w:firstLine="720"/>
        <w:rPr>
          <w:rStyle w:val="FontStyle48"/>
          <w:sz w:val="28"/>
          <w:szCs w:val="28"/>
        </w:rPr>
      </w:pPr>
    </w:p>
    <w:p w:rsidR="00C55820" w:rsidRDefault="00C55820">
      <w:pPr>
        <w:widowControl/>
        <w:autoSpaceDE/>
        <w:autoSpaceDN/>
        <w:adjustRightInd/>
        <w:spacing w:after="200" w:line="276" w:lineRule="auto"/>
        <w:rPr>
          <w:rStyle w:val="FontStyle47"/>
          <w:rFonts w:eastAsiaTheme="majorEastAsia"/>
          <w:sz w:val="28"/>
          <w:szCs w:val="28"/>
        </w:rPr>
      </w:pPr>
      <w:r>
        <w:rPr>
          <w:rStyle w:val="FontStyle47"/>
          <w:b w:val="0"/>
          <w:bCs w:val="0"/>
          <w:sz w:val="28"/>
          <w:szCs w:val="28"/>
        </w:rPr>
        <w:br w:type="page"/>
      </w:r>
    </w:p>
    <w:p w:rsidR="00241F6F" w:rsidRPr="00D2194A" w:rsidRDefault="00C55820" w:rsidP="00D2194A">
      <w:pPr>
        <w:pStyle w:val="1"/>
        <w:spacing w:line="360" w:lineRule="auto"/>
        <w:jc w:val="center"/>
        <w:rPr>
          <w:rStyle w:val="FontStyle47"/>
          <w:b/>
          <w:bCs/>
          <w:color w:val="auto"/>
          <w:sz w:val="28"/>
          <w:szCs w:val="28"/>
        </w:rPr>
      </w:pPr>
      <w:bookmarkStart w:id="3" w:name="_Toc104759647"/>
      <w:r>
        <w:rPr>
          <w:rStyle w:val="FontStyle47"/>
          <w:b/>
          <w:bCs/>
          <w:color w:val="auto"/>
          <w:sz w:val="28"/>
          <w:szCs w:val="28"/>
        </w:rPr>
        <w:lastRenderedPageBreak/>
        <w:t>3</w:t>
      </w:r>
      <w:r w:rsidR="00E165A7" w:rsidRPr="00D2194A">
        <w:rPr>
          <w:rStyle w:val="FontStyle47"/>
          <w:b/>
          <w:bCs/>
          <w:color w:val="auto"/>
          <w:sz w:val="28"/>
          <w:szCs w:val="28"/>
        </w:rPr>
        <w:t xml:space="preserve">. Характеристика профессиональной деятельности выпускника </w:t>
      </w:r>
      <w:r w:rsidRPr="007F5CC4">
        <w:rPr>
          <w:rStyle w:val="FontStyle48"/>
          <w:color w:val="auto"/>
          <w:sz w:val="28"/>
          <w:szCs w:val="28"/>
        </w:rPr>
        <w:t xml:space="preserve">основной </w:t>
      </w:r>
      <w:r w:rsidR="00F33237" w:rsidRPr="003E7546">
        <w:rPr>
          <w:rStyle w:val="FontStyle48"/>
          <w:color w:val="auto"/>
          <w:sz w:val="28"/>
          <w:szCs w:val="28"/>
        </w:rPr>
        <w:t>профессиональной</w:t>
      </w:r>
      <w:r w:rsidR="00F33237" w:rsidRPr="007F5CC4">
        <w:rPr>
          <w:rStyle w:val="FontStyle48"/>
          <w:color w:val="auto"/>
          <w:sz w:val="28"/>
          <w:szCs w:val="28"/>
        </w:rPr>
        <w:t xml:space="preserve"> </w:t>
      </w:r>
      <w:r w:rsidRPr="007F5CC4">
        <w:rPr>
          <w:rStyle w:val="FontStyle48"/>
          <w:color w:val="auto"/>
          <w:sz w:val="28"/>
          <w:szCs w:val="28"/>
        </w:rPr>
        <w:t xml:space="preserve">образовательной программы </w:t>
      </w:r>
      <w:r w:rsidRPr="009F3FB3">
        <w:rPr>
          <w:rStyle w:val="FontStyle48"/>
          <w:color w:val="auto"/>
          <w:sz w:val="28"/>
          <w:szCs w:val="28"/>
        </w:rPr>
        <w:t>высшего образования (бакалавриат) по направлению подготовки 48.03.01 Теология, профиль «Практическая теология Православия».</w:t>
      </w:r>
      <w:bookmarkEnd w:id="3"/>
    </w:p>
    <w:p w:rsidR="00B2180C" w:rsidRPr="00B2180C" w:rsidRDefault="00B2180C" w:rsidP="00B2180C">
      <w:pPr>
        <w:pStyle w:val="Style14"/>
        <w:widowControl/>
        <w:spacing w:line="360" w:lineRule="auto"/>
        <w:ind w:firstLine="720"/>
        <w:rPr>
          <w:rStyle w:val="FontStyle48"/>
          <w:sz w:val="28"/>
          <w:szCs w:val="28"/>
        </w:rPr>
      </w:pPr>
    </w:p>
    <w:p w:rsidR="00241F6F" w:rsidRPr="00394EBF" w:rsidRDefault="006F5514" w:rsidP="006F5514">
      <w:pPr>
        <w:pStyle w:val="Style16"/>
        <w:widowControl/>
        <w:tabs>
          <w:tab w:val="left" w:pos="1080"/>
          <w:tab w:val="left" w:pos="2914"/>
          <w:tab w:val="left" w:pos="5035"/>
        </w:tabs>
        <w:spacing w:line="360" w:lineRule="auto"/>
        <w:ind w:left="720" w:firstLine="0"/>
        <w:rPr>
          <w:rStyle w:val="FontStyle48"/>
          <w:b/>
          <w:sz w:val="28"/>
          <w:szCs w:val="28"/>
        </w:rPr>
      </w:pPr>
      <w:r>
        <w:rPr>
          <w:b/>
          <w:sz w:val="28"/>
          <w:szCs w:val="28"/>
        </w:rPr>
        <w:t xml:space="preserve">3.1. </w:t>
      </w:r>
      <w:r w:rsidR="00394EBF">
        <w:rPr>
          <w:b/>
          <w:sz w:val="28"/>
          <w:szCs w:val="28"/>
        </w:rPr>
        <w:t>Сфера</w:t>
      </w:r>
      <w:r w:rsidR="00394EBF" w:rsidRPr="00394EBF">
        <w:rPr>
          <w:b/>
          <w:sz w:val="28"/>
          <w:szCs w:val="28"/>
        </w:rPr>
        <w:t xml:space="preserve"> профессиональной деятельности выпускников.</w:t>
      </w:r>
    </w:p>
    <w:p w:rsidR="00394EBF" w:rsidRPr="00394EBF" w:rsidRDefault="00394EBF" w:rsidP="00394EBF">
      <w:pPr>
        <w:spacing w:line="360" w:lineRule="auto"/>
        <w:ind w:firstLine="709"/>
        <w:jc w:val="both"/>
        <w:rPr>
          <w:bCs/>
          <w:iCs/>
          <w:sz w:val="28"/>
          <w:szCs w:val="28"/>
          <w:shd w:val="clear" w:color="auto" w:fill="FFFFFF"/>
        </w:rPr>
      </w:pPr>
      <w:r w:rsidRPr="00394EBF">
        <w:rPr>
          <w:bCs/>
          <w:iCs/>
          <w:sz w:val="28"/>
          <w:szCs w:val="28"/>
          <w:shd w:val="clear" w:color="auto" w:fill="FFFFFF"/>
        </w:rPr>
        <w:t>Сфера профессиональной деятельности, в которой выпускники, освоившие программу бакалавриата, могут осуществлять профессиональную деятельность: сфера деятельности религиозных организаций и иных организаций в части, затрагивающей религиозную тематику (деятельность священнослужителя, область знания «Практическое богословие»).</w:t>
      </w:r>
    </w:p>
    <w:p w:rsidR="00394EBF" w:rsidRDefault="00394EBF" w:rsidP="00394EBF">
      <w:pPr>
        <w:spacing w:line="360" w:lineRule="auto"/>
        <w:ind w:firstLine="709"/>
        <w:jc w:val="both"/>
        <w:rPr>
          <w:bCs/>
          <w:iCs/>
          <w:sz w:val="28"/>
          <w:szCs w:val="28"/>
          <w:shd w:val="clear" w:color="auto" w:fill="FFFFFF"/>
        </w:rPr>
      </w:pPr>
      <w:r w:rsidRPr="00394EBF">
        <w:rPr>
          <w:bCs/>
          <w:iCs/>
          <w:sz w:val="28"/>
          <w:szCs w:val="28"/>
          <w:shd w:val="clear" w:color="auto" w:fill="FFFFFF"/>
        </w:rPr>
        <w:t>Выпускники могут осуществлять профессиональную деятельность в других областях профессиональной деятельности и (или) сферах профессиональной деятельности при условии соответствия уровня их образования и полученных компетенций требованиям к квалификации работника.</w:t>
      </w:r>
    </w:p>
    <w:p w:rsidR="00394EBF" w:rsidRDefault="00394EBF" w:rsidP="00394EBF">
      <w:pPr>
        <w:spacing w:line="360" w:lineRule="auto"/>
        <w:ind w:firstLine="709"/>
        <w:jc w:val="both"/>
        <w:rPr>
          <w:bCs/>
          <w:iCs/>
          <w:sz w:val="28"/>
          <w:szCs w:val="28"/>
          <w:shd w:val="clear" w:color="auto" w:fill="FFFFFF"/>
        </w:rPr>
      </w:pPr>
    </w:p>
    <w:p w:rsidR="00394EBF" w:rsidRDefault="006F5514" w:rsidP="006F5514">
      <w:pPr>
        <w:pStyle w:val="Style16"/>
        <w:widowControl/>
        <w:tabs>
          <w:tab w:val="left" w:pos="1080"/>
          <w:tab w:val="left" w:pos="2914"/>
          <w:tab w:val="left" w:pos="5035"/>
        </w:tabs>
        <w:spacing w:line="360" w:lineRule="auto"/>
        <w:ind w:left="720" w:firstLine="0"/>
        <w:rPr>
          <w:b/>
          <w:sz w:val="28"/>
          <w:szCs w:val="28"/>
        </w:rPr>
      </w:pPr>
      <w:r>
        <w:rPr>
          <w:b/>
          <w:sz w:val="28"/>
          <w:szCs w:val="28"/>
        </w:rPr>
        <w:t xml:space="preserve">3.2. </w:t>
      </w:r>
      <w:r w:rsidR="00394EBF" w:rsidRPr="00394EBF">
        <w:rPr>
          <w:b/>
          <w:sz w:val="28"/>
          <w:szCs w:val="28"/>
        </w:rPr>
        <w:t xml:space="preserve">Типы задач профессиональной деятельности выпускников: </w:t>
      </w:r>
    </w:p>
    <w:p w:rsidR="00394EBF" w:rsidRDefault="00394EBF" w:rsidP="00394EBF">
      <w:pPr>
        <w:spacing w:line="360" w:lineRule="auto"/>
        <w:ind w:firstLine="709"/>
        <w:jc w:val="both"/>
        <w:rPr>
          <w:bCs/>
          <w:iCs/>
          <w:sz w:val="28"/>
          <w:szCs w:val="28"/>
          <w:shd w:val="clear" w:color="auto" w:fill="FFFFFF"/>
        </w:rPr>
      </w:pPr>
      <w:r w:rsidRPr="00394EBF">
        <w:rPr>
          <w:bCs/>
          <w:iCs/>
          <w:sz w:val="28"/>
          <w:szCs w:val="28"/>
          <w:shd w:val="clear" w:color="auto" w:fill="FFFFFF"/>
        </w:rPr>
        <w:t>социально</w:t>
      </w:r>
      <w:r>
        <w:rPr>
          <w:bCs/>
          <w:iCs/>
          <w:sz w:val="28"/>
          <w:szCs w:val="28"/>
          <w:shd w:val="clear" w:color="auto" w:fill="FFFFFF"/>
        </w:rPr>
        <w:t>-</w:t>
      </w:r>
      <w:r w:rsidRPr="00394EBF">
        <w:rPr>
          <w:bCs/>
          <w:iCs/>
          <w:sz w:val="28"/>
          <w:szCs w:val="28"/>
          <w:shd w:val="clear" w:color="auto" w:fill="FFFFFF"/>
        </w:rPr>
        <w:t>практический.</w:t>
      </w:r>
    </w:p>
    <w:p w:rsidR="00394EBF" w:rsidRPr="00394EBF" w:rsidRDefault="00394EBF" w:rsidP="00394EBF">
      <w:pPr>
        <w:spacing w:line="360" w:lineRule="auto"/>
        <w:ind w:firstLine="709"/>
        <w:jc w:val="both"/>
        <w:rPr>
          <w:bCs/>
          <w:iCs/>
          <w:sz w:val="28"/>
          <w:szCs w:val="28"/>
          <w:shd w:val="clear" w:color="auto" w:fill="FFFFFF"/>
        </w:rPr>
      </w:pPr>
    </w:p>
    <w:p w:rsidR="00394EBF" w:rsidRPr="00394EBF" w:rsidRDefault="006F5514" w:rsidP="006F5514">
      <w:pPr>
        <w:pStyle w:val="Style16"/>
        <w:widowControl/>
        <w:tabs>
          <w:tab w:val="left" w:pos="1080"/>
          <w:tab w:val="left" w:pos="2914"/>
          <w:tab w:val="left" w:pos="5035"/>
        </w:tabs>
        <w:spacing w:line="360" w:lineRule="auto"/>
        <w:ind w:left="720" w:firstLine="0"/>
        <w:rPr>
          <w:b/>
          <w:sz w:val="28"/>
          <w:szCs w:val="28"/>
        </w:rPr>
      </w:pPr>
      <w:r>
        <w:rPr>
          <w:b/>
          <w:sz w:val="28"/>
          <w:szCs w:val="28"/>
        </w:rPr>
        <w:t xml:space="preserve">3.3. </w:t>
      </w:r>
      <w:r w:rsidR="00394EBF" w:rsidRPr="00394EBF">
        <w:rPr>
          <w:b/>
          <w:sz w:val="28"/>
          <w:szCs w:val="28"/>
        </w:rPr>
        <w:t>Задачи профессиональной деятельности:</w:t>
      </w:r>
    </w:p>
    <w:p w:rsidR="00394EBF" w:rsidRPr="00394EBF" w:rsidRDefault="00394EBF" w:rsidP="00394EBF">
      <w:pPr>
        <w:spacing w:line="360" w:lineRule="auto"/>
        <w:ind w:firstLine="709"/>
        <w:jc w:val="both"/>
        <w:rPr>
          <w:bCs/>
          <w:iCs/>
          <w:sz w:val="28"/>
          <w:szCs w:val="28"/>
          <w:shd w:val="clear" w:color="auto" w:fill="FFFFFF"/>
        </w:rPr>
      </w:pPr>
      <w:r w:rsidRPr="00394EBF">
        <w:rPr>
          <w:bCs/>
          <w:iCs/>
          <w:sz w:val="28"/>
          <w:szCs w:val="28"/>
          <w:shd w:val="clear" w:color="auto" w:fill="FFFFFF"/>
        </w:rPr>
        <w:t>организация и осуществление богослужения;</w:t>
      </w:r>
    </w:p>
    <w:p w:rsidR="00394EBF" w:rsidRPr="00394EBF" w:rsidRDefault="00394EBF" w:rsidP="00394EBF">
      <w:pPr>
        <w:spacing w:line="360" w:lineRule="auto"/>
        <w:ind w:firstLine="709"/>
        <w:jc w:val="both"/>
        <w:rPr>
          <w:bCs/>
          <w:iCs/>
          <w:sz w:val="28"/>
          <w:szCs w:val="28"/>
          <w:shd w:val="clear" w:color="auto" w:fill="FFFFFF"/>
        </w:rPr>
      </w:pPr>
      <w:r w:rsidRPr="00394EBF">
        <w:rPr>
          <w:bCs/>
          <w:iCs/>
          <w:sz w:val="28"/>
          <w:szCs w:val="28"/>
          <w:shd w:val="clear" w:color="auto" w:fill="FFFFFF"/>
        </w:rPr>
        <w:t>осуществление проповеднической деятельности;</w:t>
      </w:r>
    </w:p>
    <w:p w:rsidR="00394EBF" w:rsidRDefault="00394EBF" w:rsidP="00394EBF">
      <w:pPr>
        <w:spacing w:line="360" w:lineRule="auto"/>
        <w:ind w:firstLine="709"/>
        <w:jc w:val="both"/>
        <w:rPr>
          <w:bCs/>
          <w:iCs/>
          <w:sz w:val="28"/>
          <w:szCs w:val="28"/>
          <w:shd w:val="clear" w:color="auto" w:fill="FFFFFF"/>
        </w:rPr>
      </w:pPr>
      <w:r w:rsidRPr="00394EBF">
        <w:rPr>
          <w:bCs/>
          <w:iCs/>
          <w:sz w:val="28"/>
          <w:szCs w:val="28"/>
          <w:shd w:val="clear" w:color="auto" w:fill="FFFFFF"/>
        </w:rPr>
        <w:t>осуществление социальной деятельности приходской общины.</w:t>
      </w:r>
    </w:p>
    <w:p w:rsidR="00394EBF" w:rsidRPr="00394EBF" w:rsidRDefault="00394EBF" w:rsidP="00394EBF">
      <w:pPr>
        <w:spacing w:line="360" w:lineRule="auto"/>
        <w:ind w:firstLine="709"/>
        <w:jc w:val="both"/>
        <w:rPr>
          <w:bCs/>
          <w:iCs/>
          <w:sz w:val="28"/>
          <w:szCs w:val="28"/>
          <w:shd w:val="clear" w:color="auto" w:fill="FFFFFF"/>
        </w:rPr>
      </w:pPr>
    </w:p>
    <w:p w:rsidR="00394EBF" w:rsidRDefault="006F5514" w:rsidP="006F5514">
      <w:pPr>
        <w:pStyle w:val="Style16"/>
        <w:widowControl/>
        <w:tabs>
          <w:tab w:val="left" w:pos="1080"/>
          <w:tab w:val="left" w:pos="2914"/>
          <w:tab w:val="left" w:pos="5035"/>
        </w:tabs>
        <w:spacing w:line="360" w:lineRule="auto"/>
        <w:ind w:left="720" w:firstLine="0"/>
        <w:rPr>
          <w:b/>
          <w:sz w:val="28"/>
          <w:szCs w:val="28"/>
        </w:rPr>
      </w:pPr>
      <w:r>
        <w:rPr>
          <w:b/>
          <w:sz w:val="28"/>
          <w:szCs w:val="28"/>
        </w:rPr>
        <w:t xml:space="preserve">3.4. </w:t>
      </w:r>
      <w:r w:rsidR="00394EBF" w:rsidRPr="00394EBF">
        <w:rPr>
          <w:b/>
          <w:sz w:val="28"/>
          <w:szCs w:val="28"/>
        </w:rPr>
        <w:t xml:space="preserve">Область знания выпускников: </w:t>
      </w:r>
    </w:p>
    <w:p w:rsidR="00394EBF" w:rsidRPr="00394EBF" w:rsidRDefault="00394EBF" w:rsidP="00394EBF">
      <w:pPr>
        <w:spacing w:line="360" w:lineRule="auto"/>
        <w:ind w:firstLine="709"/>
        <w:jc w:val="both"/>
        <w:rPr>
          <w:bCs/>
          <w:iCs/>
          <w:sz w:val="28"/>
          <w:szCs w:val="28"/>
          <w:shd w:val="clear" w:color="auto" w:fill="FFFFFF"/>
        </w:rPr>
      </w:pPr>
      <w:r w:rsidRPr="00394EBF">
        <w:rPr>
          <w:bCs/>
          <w:iCs/>
          <w:sz w:val="28"/>
          <w:szCs w:val="28"/>
          <w:shd w:val="clear" w:color="auto" w:fill="FFFFFF"/>
        </w:rPr>
        <w:t>практическое богословие.</w:t>
      </w:r>
    </w:p>
    <w:p w:rsidR="00AC352E" w:rsidRPr="00AC352E" w:rsidRDefault="00AC352E" w:rsidP="00AC352E">
      <w:pPr>
        <w:pStyle w:val="Style14"/>
        <w:widowControl/>
        <w:spacing w:line="360" w:lineRule="auto"/>
        <w:ind w:firstLine="720"/>
        <w:rPr>
          <w:rStyle w:val="FontStyle48"/>
          <w:b/>
          <w:sz w:val="28"/>
          <w:szCs w:val="28"/>
        </w:rPr>
      </w:pPr>
      <w:r>
        <w:rPr>
          <w:rStyle w:val="FontStyle47"/>
          <w:b w:val="0"/>
          <w:sz w:val="28"/>
          <w:szCs w:val="28"/>
        </w:rPr>
        <w:br w:type="page"/>
      </w:r>
    </w:p>
    <w:p w:rsidR="00241F6F" w:rsidRPr="00D2194A" w:rsidRDefault="006F5514" w:rsidP="00D2194A">
      <w:pPr>
        <w:pStyle w:val="1"/>
        <w:spacing w:line="360" w:lineRule="auto"/>
        <w:jc w:val="center"/>
        <w:rPr>
          <w:rStyle w:val="FontStyle47"/>
          <w:b/>
          <w:bCs/>
          <w:color w:val="auto"/>
          <w:sz w:val="28"/>
          <w:szCs w:val="28"/>
        </w:rPr>
      </w:pPr>
      <w:bookmarkStart w:id="4" w:name="_Toc104759648"/>
      <w:r>
        <w:rPr>
          <w:rStyle w:val="FontStyle47"/>
          <w:b/>
          <w:bCs/>
          <w:color w:val="auto"/>
          <w:sz w:val="28"/>
          <w:szCs w:val="28"/>
        </w:rPr>
        <w:lastRenderedPageBreak/>
        <w:t>4</w:t>
      </w:r>
      <w:r w:rsidR="00E165A7" w:rsidRPr="00D2194A">
        <w:rPr>
          <w:rStyle w:val="FontStyle47"/>
          <w:b/>
          <w:bCs/>
          <w:color w:val="auto"/>
          <w:sz w:val="28"/>
          <w:szCs w:val="28"/>
        </w:rPr>
        <w:t xml:space="preserve">. </w:t>
      </w:r>
      <w:r w:rsidRPr="006F5514">
        <w:rPr>
          <w:rFonts w:ascii="Times New Roman" w:hAnsi="Times New Roman" w:cs="Times New Roman"/>
          <w:color w:val="000000"/>
          <w:lang w:bidi="ru-RU"/>
        </w:rPr>
        <w:t xml:space="preserve">Планируемые результаты освоения </w:t>
      </w:r>
      <w:r w:rsidR="002464DA" w:rsidRPr="006F5514">
        <w:rPr>
          <w:rFonts w:ascii="Times New Roman" w:hAnsi="Times New Roman" w:cs="Times New Roman"/>
          <w:color w:val="000000"/>
          <w:lang w:bidi="ru-RU"/>
        </w:rPr>
        <w:t xml:space="preserve">основной </w:t>
      </w:r>
      <w:r w:rsidR="00F33237" w:rsidRPr="003E7546">
        <w:rPr>
          <w:rStyle w:val="FontStyle48"/>
          <w:color w:val="auto"/>
          <w:sz w:val="28"/>
          <w:szCs w:val="28"/>
        </w:rPr>
        <w:t>профессиональной</w:t>
      </w:r>
      <w:r w:rsidR="00F33237" w:rsidRPr="006F5514">
        <w:rPr>
          <w:rFonts w:ascii="Times New Roman" w:hAnsi="Times New Roman" w:cs="Times New Roman"/>
          <w:color w:val="000000"/>
          <w:lang w:bidi="ru-RU"/>
        </w:rPr>
        <w:t xml:space="preserve"> </w:t>
      </w:r>
      <w:r w:rsidRPr="006F5514">
        <w:rPr>
          <w:rFonts w:ascii="Times New Roman" w:hAnsi="Times New Roman" w:cs="Times New Roman"/>
          <w:color w:val="000000"/>
          <w:lang w:bidi="ru-RU"/>
        </w:rPr>
        <w:t>образовательной программы высшего образования по направлению подготовки 48.03.01 Теология</w:t>
      </w:r>
      <w:bookmarkEnd w:id="4"/>
    </w:p>
    <w:p w:rsidR="009A1C4A" w:rsidRDefault="009A1C4A" w:rsidP="006F5514">
      <w:pPr>
        <w:pStyle w:val="Style16"/>
        <w:widowControl/>
        <w:tabs>
          <w:tab w:val="left" w:pos="1080"/>
          <w:tab w:val="left" w:pos="2914"/>
          <w:tab w:val="left" w:pos="5035"/>
        </w:tabs>
        <w:spacing w:line="360" w:lineRule="auto"/>
        <w:ind w:left="720" w:firstLine="0"/>
        <w:rPr>
          <w:b/>
          <w:sz w:val="28"/>
          <w:szCs w:val="28"/>
        </w:rPr>
      </w:pPr>
      <w:bookmarkStart w:id="5" w:name="bookmark14"/>
    </w:p>
    <w:p w:rsidR="006F5514" w:rsidRPr="006F5514" w:rsidRDefault="006F5514" w:rsidP="006F5514">
      <w:pPr>
        <w:pStyle w:val="Style16"/>
        <w:widowControl/>
        <w:tabs>
          <w:tab w:val="left" w:pos="1080"/>
          <w:tab w:val="left" w:pos="2914"/>
          <w:tab w:val="left" w:pos="5035"/>
        </w:tabs>
        <w:spacing w:line="360" w:lineRule="auto"/>
        <w:ind w:left="720" w:firstLine="0"/>
        <w:rPr>
          <w:b/>
          <w:sz w:val="28"/>
          <w:szCs w:val="28"/>
        </w:rPr>
      </w:pPr>
      <w:r>
        <w:rPr>
          <w:b/>
          <w:sz w:val="28"/>
          <w:szCs w:val="28"/>
        </w:rPr>
        <w:t>4</w:t>
      </w:r>
      <w:r w:rsidRPr="006F5514">
        <w:rPr>
          <w:b/>
          <w:sz w:val="28"/>
          <w:szCs w:val="28"/>
        </w:rPr>
        <w:t>.1. Универсальные компетенции выпускников и индикаторы их достижения</w:t>
      </w:r>
      <w:r w:rsidR="00074B92">
        <w:rPr>
          <w:b/>
          <w:sz w:val="28"/>
          <w:szCs w:val="28"/>
        </w:rPr>
        <w:t>.</w:t>
      </w:r>
    </w:p>
    <w:p w:rsidR="006F5514" w:rsidRPr="006F5514" w:rsidRDefault="006F5514" w:rsidP="006F5514">
      <w:pPr>
        <w:spacing w:line="360" w:lineRule="auto"/>
        <w:ind w:firstLine="709"/>
        <w:jc w:val="both"/>
        <w:rPr>
          <w:bCs/>
          <w:iCs/>
          <w:sz w:val="28"/>
          <w:szCs w:val="28"/>
          <w:shd w:val="clear" w:color="auto" w:fill="FFFFFF"/>
        </w:rPr>
      </w:pPr>
      <w:r w:rsidRPr="006F5514">
        <w:rPr>
          <w:bCs/>
          <w:iCs/>
          <w:sz w:val="28"/>
          <w:szCs w:val="28"/>
          <w:shd w:val="clear" w:color="auto" w:fill="FFFFFF"/>
        </w:rPr>
        <w:t xml:space="preserve">В результате освоения программы бакалавриата у выпускника должны быть сформированы следующие </w:t>
      </w:r>
      <w:r w:rsidRPr="006F5514">
        <w:rPr>
          <w:b/>
          <w:bCs/>
          <w:iCs/>
          <w:sz w:val="28"/>
          <w:szCs w:val="28"/>
          <w:shd w:val="clear" w:color="auto" w:fill="FFFFFF"/>
        </w:rPr>
        <w:t>универсальные компетенции</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2634"/>
        <w:gridCol w:w="3161"/>
        <w:gridCol w:w="3535"/>
      </w:tblGrid>
      <w:tr w:rsidR="006F5514" w:rsidRPr="003937D0" w:rsidTr="00010766">
        <w:tc>
          <w:tcPr>
            <w:tcW w:w="270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6F5514" w:rsidRPr="003937D0" w:rsidRDefault="006F5514" w:rsidP="00010766">
            <w:pPr>
              <w:jc w:val="center"/>
            </w:pPr>
            <w:r w:rsidRPr="003937D0">
              <w:rPr>
                <w:rFonts w:ascii="Times New Roman,Bold" w:hAnsi="Times New Roman,Bold"/>
              </w:rPr>
              <w:t>Наименование категории (группы) универсальных компетенций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6F5514" w:rsidRPr="003937D0" w:rsidRDefault="006F5514" w:rsidP="00010766">
            <w:pPr>
              <w:jc w:val="center"/>
            </w:pPr>
            <w:r w:rsidRPr="003937D0">
              <w:rPr>
                <w:rFonts w:ascii="Times New Roman,Bold" w:hAnsi="Times New Roman,Bold"/>
              </w:rPr>
              <w:t>Код и наименование универсальной компетенции выпускника</w:t>
            </w:r>
          </w:p>
        </w:tc>
        <w:tc>
          <w:tcPr>
            <w:tcW w:w="369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6F5514" w:rsidRPr="003937D0" w:rsidRDefault="006F5514" w:rsidP="00010766">
            <w:pPr>
              <w:jc w:val="center"/>
            </w:pPr>
            <w:r w:rsidRPr="003937D0">
              <w:rPr>
                <w:rFonts w:ascii="Times New Roman,Bold" w:hAnsi="Times New Roman,Bold"/>
              </w:rPr>
              <w:t>Код и наименование индикатора достижения универсальной компетенции</w:t>
            </w:r>
          </w:p>
        </w:tc>
      </w:tr>
      <w:tr w:rsidR="006F5514" w:rsidRPr="003937D0" w:rsidTr="00010766">
        <w:tc>
          <w:tcPr>
            <w:tcW w:w="270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6F5514" w:rsidRPr="003937D0" w:rsidRDefault="006F5514" w:rsidP="00010766">
            <w:r w:rsidRPr="003937D0">
              <w:t>Системное</w:t>
            </w:r>
          </w:p>
          <w:p w:rsidR="006F5514" w:rsidRPr="003937D0" w:rsidRDefault="006F5514" w:rsidP="00010766">
            <w:r w:rsidRPr="003937D0">
              <w:t>и критическое</w:t>
            </w:r>
          </w:p>
          <w:p w:rsidR="006F5514" w:rsidRPr="003937D0" w:rsidRDefault="006F5514" w:rsidP="00010766">
            <w:r w:rsidRPr="003937D0">
              <w:t>мышление</w:t>
            </w:r>
          </w:p>
        </w:tc>
        <w:tc>
          <w:tcPr>
            <w:tcW w:w="32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6F5514" w:rsidRPr="003937D0" w:rsidRDefault="006F5514" w:rsidP="00010766">
            <w:r w:rsidRPr="003937D0">
              <w:t>УК-1. Способен осуществлять поиск, критический анализ и синтез информации в мировоззренческой и ценностной сфере, применять системный теологический подход для решения поставленных задач</w:t>
            </w:r>
          </w:p>
        </w:tc>
        <w:tc>
          <w:tcPr>
            <w:tcW w:w="369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6F5514" w:rsidRPr="003937D0" w:rsidRDefault="006F5514" w:rsidP="00010766">
            <w:r w:rsidRPr="003937D0">
              <w:t xml:space="preserve">УК-1.1. Знает принципы отбора и обобщения информации и применяет их в своей деятельности с учетом сущностных характеристик богословия: укорененности в Откровении, церковности, несводимости к философским и иным рациональным построениям. </w:t>
            </w:r>
          </w:p>
          <w:p w:rsidR="006F5514" w:rsidRPr="003937D0" w:rsidRDefault="006F5514" w:rsidP="00010766">
            <w:r w:rsidRPr="003937D0">
              <w:t>УК-1.2. Умеет при решении поставленных задач учитывать взаимосвязь библейского, вероучительного, исторического и практического аспектов в богословии.</w:t>
            </w:r>
          </w:p>
        </w:tc>
      </w:tr>
      <w:tr w:rsidR="006F5514" w:rsidRPr="003937D0" w:rsidTr="00010766">
        <w:tc>
          <w:tcPr>
            <w:tcW w:w="27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F5514" w:rsidRPr="003937D0" w:rsidRDefault="006F5514" w:rsidP="00010766">
            <w:r w:rsidRPr="003937D0">
              <w:t>Разработка</w:t>
            </w:r>
          </w:p>
          <w:p w:rsidR="006F5514" w:rsidRPr="003937D0" w:rsidRDefault="006F5514" w:rsidP="00010766">
            <w:r w:rsidRPr="003937D0">
              <w:t>и реализация</w:t>
            </w:r>
          </w:p>
          <w:p w:rsidR="006F5514" w:rsidRPr="003937D0" w:rsidRDefault="006F5514" w:rsidP="00010766">
            <w:r w:rsidRPr="003937D0">
              <w:t>проектов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F5514" w:rsidRPr="003937D0" w:rsidRDefault="006F5514" w:rsidP="00010766">
            <w:r w:rsidRPr="003937D0">
              <w:t>УК-2. Способен определять круг задач в рамках поставленной цели в религиозной сфере и выбирать оптимальные способы их решения с учетом мировоззренческих, ценностных, нравственных и правовых ориентиров, имеющихся ресурсов и ограничений</w:t>
            </w:r>
          </w:p>
        </w:tc>
        <w:tc>
          <w:tcPr>
            <w:tcW w:w="369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F5514" w:rsidRPr="003937D0" w:rsidRDefault="006F5514" w:rsidP="00010766">
            <w:r w:rsidRPr="003937D0">
              <w:t xml:space="preserve">УК-2.1. Знает возможные ресурсы и ограничения при постановке задач в религиозной сфере. </w:t>
            </w:r>
          </w:p>
          <w:p w:rsidR="006F5514" w:rsidRPr="003937D0" w:rsidRDefault="006F5514" w:rsidP="00010766">
            <w:pPr>
              <w:rPr>
                <w:sz w:val="28"/>
                <w:szCs w:val="28"/>
              </w:rPr>
            </w:pPr>
            <w:r w:rsidRPr="003937D0">
              <w:t>УК-2.2. Умеет ставить задачи в религиозной сфере и планировать собственную деятельность для их достижения с учетом библейско-богословских, нравственно-аскетических, канонико-правовых ориентиров.</w:t>
            </w:r>
          </w:p>
        </w:tc>
      </w:tr>
      <w:tr w:rsidR="006F5514" w:rsidRPr="003937D0" w:rsidTr="00010766">
        <w:tc>
          <w:tcPr>
            <w:tcW w:w="27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F5514" w:rsidRPr="003937D0" w:rsidRDefault="006F5514" w:rsidP="00010766">
            <w:r w:rsidRPr="003937D0">
              <w:t>Командная работа</w:t>
            </w:r>
          </w:p>
          <w:p w:rsidR="006F5514" w:rsidRPr="003937D0" w:rsidRDefault="006F5514" w:rsidP="00010766">
            <w:r w:rsidRPr="003937D0">
              <w:t>и лидерство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F5514" w:rsidRPr="003937D0" w:rsidRDefault="006F5514" w:rsidP="00010766">
            <w:r w:rsidRPr="003937D0">
              <w:t>УК-3. Способен осуществлять взаимодействие в религиозной сфере, работать в коллективе</w:t>
            </w:r>
          </w:p>
        </w:tc>
        <w:tc>
          <w:tcPr>
            <w:tcW w:w="369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F5514" w:rsidRPr="003937D0" w:rsidRDefault="006F5514" w:rsidP="00010766">
            <w:pPr>
              <w:rPr>
                <w:sz w:val="28"/>
                <w:szCs w:val="28"/>
              </w:rPr>
            </w:pPr>
            <w:r w:rsidRPr="003937D0">
              <w:t>УК-3.1. Знает межрелигиозный и внутрицерковный этикет. УК-3.2. Умеет применять полученные знания на практике.</w:t>
            </w:r>
          </w:p>
        </w:tc>
      </w:tr>
      <w:tr w:rsidR="006F5514" w:rsidRPr="003937D0" w:rsidTr="00010766">
        <w:tc>
          <w:tcPr>
            <w:tcW w:w="27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F5514" w:rsidRPr="003937D0" w:rsidRDefault="006F5514" w:rsidP="00010766">
            <w:r w:rsidRPr="003937D0">
              <w:t>Коммуникация</w:t>
            </w:r>
          </w:p>
        </w:tc>
        <w:tc>
          <w:tcPr>
            <w:tcW w:w="32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F5514" w:rsidRPr="003937D0" w:rsidRDefault="006F5514" w:rsidP="00010766">
            <w:r w:rsidRPr="003937D0">
              <w:t xml:space="preserve">УК-4. Способен осуществлять коммуникацию в религиозной сфере в устной и письменной формах на государственном языке Российской Федерации </w:t>
            </w:r>
            <w:r w:rsidRPr="003937D0">
              <w:lastRenderedPageBreak/>
              <w:t>и иностранном(ых) языке(ах)</w:t>
            </w:r>
          </w:p>
        </w:tc>
        <w:tc>
          <w:tcPr>
            <w:tcW w:w="369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F5514" w:rsidRPr="003937D0" w:rsidRDefault="006F5514" w:rsidP="00010766">
            <w:r w:rsidRPr="003937D0">
              <w:lastRenderedPageBreak/>
              <w:t xml:space="preserve">УК-4.1. Способен к устной и письменной коммуникации в религиозной сфере на государственном языке. </w:t>
            </w:r>
          </w:p>
          <w:p w:rsidR="006F5514" w:rsidRPr="003937D0" w:rsidRDefault="006F5514" w:rsidP="00010766">
            <w:pPr>
              <w:rPr>
                <w:sz w:val="28"/>
                <w:szCs w:val="28"/>
              </w:rPr>
            </w:pPr>
            <w:r w:rsidRPr="003937D0">
              <w:t xml:space="preserve">УК-4.2. Способен к устной и </w:t>
            </w:r>
            <w:r w:rsidRPr="003937D0">
              <w:lastRenderedPageBreak/>
              <w:t>письменной коммуникации в религиозной сфере с использованием иностранного языка.</w:t>
            </w:r>
          </w:p>
        </w:tc>
      </w:tr>
      <w:tr w:rsidR="006F5514" w:rsidRPr="003937D0" w:rsidTr="00010766">
        <w:tc>
          <w:tcPr>
            <w:tcW w:w="27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F5514" w:rsidRPr="003937D0" w:rsidRDefault="006F5514" w:rsidP="00010766">
            <w:r w:rsidRPr="003937D0">
              <w:lastRenderedPageBreak/>
              <w:t>Межкультурное</w:t>
            </w:r>
          </w:p>
          <w:p w:rsidR="006F5514" w:rsidRPr="003937D0" w:rsidRDefault="006F5514" w:rsidP="00010766">
            <w:r w:rsidRPr="003937D0">
              <w:t>взаимодействие</w:t>
            </w:r>
          </w:p>
        </w:tc>
        <w:tc>
          <w:tcPr>
            <w:tcW w:w="32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F5514" w:rsidRPr="003937D0" w:rsidRDefault="006F5514" w:rsidP="00010766">
            <w:r w:rsidRPr="003937D0">
              <w:t>УК-5. Способен выявлять и учитывать религиозную составляющую культурного разнообразия общества в историческом развитии и современном состоянии</w:t>
            </w:r>
          </w:p>
        </w:tc>
        <w:tc>
          <w:tcPr>
            <w:tcW w:w="369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F5514" w:rsidRPr="003937D0" w:rsidRDefault="006F5514" w:rsidP="00010766">
            <w:r w:rsidRPr="003937D0">
              <w:t xml:space="preserve">УК-5.1. Умеет выявлять религиозную составляющую культурного разнообразия общества, основываясь на полученных знаниях в области всеобщей и Церковной истории, истории нехристианских религий и новых религиозных движений, истории богословской и философской мысли. </w:t>
            </w:r>
          </w:p>
          <w:p w:rsidR="006F5514" w:rsidRPr="003937D0" w:rsidRDefault="006F5514" w:rsidP="00010766">
            <w:pPr>
              <w:rPr>
                <w:sz w:val="28"/>
                <w:szCs w:val="28"/>
              </w:rPr>
            </w:pPr>
            <w:r w:rsidRPr="003937D0">
              <w:t>УК-5.2. Умеет учитывать выявленную составляющую культурного разнообразия общества в своей профессиональной деятельности.</w:t>
            </w:r>
          </w:p>
        </w:tc>
      </w:tr>
      <w:tr w:rsidR="006F5514" w:rsidRPr="003937D0" w:rsidTr="00010766">
        <w:tc>
          <w:tcPr>
            <w:tcW w:w="2709" w:type="dxa"/>
            <w:vMerge w:val="restart"/>
            <w:tcBorders>
              <w:top w:val="single" w:sz="4" w:space="0" w:color="000000"/>
              <w:left w:val="single" w:sz="4" w:space="0" w:color="000000"/>
              <w:right w:val="single" w:sz="4" w:space="0" w:color="000000"/>
            </w:tcBorders>
            <w:shd w:val="clear" w:color="auto" w:fill="FFFFFF"/>
            <w:vAlign w:val="center"/>
          </w:tcPr>
          <w:p w:rsidR="006F5514" w:rsidRPr="003937D0" w:rsidRDefault="006F5514" w:rsidP="00010766">
            <w:r w:rsidRPr="003937D0">
              <w:t>Самоорганизация</w:t>
            </w:r>
          </w:p>
          <w:p w:rsidR="006F5514" w:rsidRPr="003937D0" w:rsidRDefault="006F5514" w:rsidP="00010766">
            <w:r w:rsidRPr="003937D0">
              <w:t>и саморазвитие</w:t>
            </w:r>
          </w:p>
          <w:p w:rsidR="006F5514" w:rsidRPr="003937D0" w:rsidRDefault="006F5514" w:rsidP="00010766">
            <w:r w:rsidRPr="003937D0">
              <w:t>(в том числе</w:t>
            </w:r>
          </w:p>
          <w:p w:rsidR="006F5514" w:rsidRPr="003937D0" w:rsidRDefault="006F5514" w:rsidP="00010766">
            <w:r w:rsidRPr="003937D0">
              <w:t>здоровьесбережение)</w:t>
            </w:r>
          </w:p>
        </w:tc>
        <w:tc>
          <w:tcPr>
            <w:tcW w:w="32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F5514" w:rsidRPr="003937D0" w:rsidRDefault="006F5514" w:rsidP="00010766">
            <w:r w:rsidRPr="003937D0">
              <w:t>УК-6. Способен к самосовершенствованию на основе традиционной нравственности в течение всей жизни</w:t>
            </w:r>
          </w:p>
        </w:tc>
        <w:tc>
          <w:tcPr>
            <w:tcW w:w="369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F5514" w:rsidRPr="003937D0" w:rsidRDefault="006F5514" w:rsidP="00010766">
            <w:r w:rsidRPr="003937D0">
              <w:t xml:space="preserve">УК-6.1. Знает основы православного нравственно-аскетического учения, православной антропологии, литургического богословия. </w:t>
            </w:r>
          </w:p>
          <w:p w:rsidR="006F5514" w:rsidRPr="003937D0" w:rsidRDefault="006F5514" w:rsidP="00010766">
            <w:r w:rsidRPr="003937D0">
              <w:t xml:space="preserve">УК-6.2. Умеет применять полученные знания при самосовершенствовании. </w:t>
            </w:r>
          </w:p>
          <w:p w:rsidR="006F5514" w:rsidRPr="003937D0" w:rsidRDefault="006F5514" w:rsidP="00010766">
            <w:pPr>
              <w:rPr>
                <w:sz w:val="28"/>
                <w:szCs w:val="28"/>
              </w:rPr>
            </w:pPr>
            <w:r w:rsidRPr="003937D0">
              <w:t>УК-6.3. Имеет представление о возможностях дальнейшего профессионального развития на основе полученных знаний.</w:t>
            </w:r>
          </w:p>
        </w:tc>
      </w:tr>
      <w:tr w:rsidR="006F5514" w:rsidRPr="003937D0" w:rsidTr="00010766">
        <w:tc>
          <w:tcPr>
            <w:tcW w:w="2709" w:type="dxa"/>
            <w:vMerge/>
            <w:tcBorders>
              <w:left w:val="single" w:sz="4" w:space="0" w:color="000000"/>
              <w:bottom w:val="single" w:sz="4" w:space="0" w:color="000000"/>
              <w:right w:val="single" w:sz="4" w:space="0" w:color="000000"/>
            </w:tcBorders>
            <w:shd w:val="clear" w:color="auto" w:fill="FFFFFF"/>
            <w:vAlign w:val="center"/>
          </w:tcPr>
          <w:p w:rsidR="006F5514" w:rsidRPr="003937D0" w:rsidRDefault="006F5514" w:rsidP="00010766"/>
        </w:tc>
        <w:tc>
          <w:tcPr>
            <w:tcW w:w="32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F5514" w:rsidRPr="003937D0" w:rsidRDefault="006F5514" w:rsidP="00010766">
            <w:r w:rsidRPr="003937D0">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c>
          <w:tcPr>
            <w:tcW w:w="369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F5514" w:rsidRPr="003937D0" w:rsidRDefault="006F5514" w:rsidP="00010766">
            <w:r w:rsidRPr="003937D0">
              <w:t xml:space="preserve">УК-7.1. Поддерживает должный уровень физической подготовленности для обеспечения полноценной профессиональной деятельности. </w:t>
            </w:r>
          </w:p>
          <w:p w:rsidR="006F5514" w:rsidRPr="003937D0" w:rsidRDefault="006F5514" w:rsidP="00010766">
            <w:pPr>
              <w:rPr>
                <w:sz w:val="28"/>
                <w:szCs w:val="28"/>
              </w:rPr>
            </w:pPr>
            <w:r w:rsidRPr="003937D0">
              <w:t>УК-7.2. Соблюдает нормы здорового образа жизни.</w:t>
            </w:r>
          </w:p>
        </w:tc>
      </w:tr>
      <w:tr w:rsidR="006F5514" w:rsidRPr="003937D0" w:rsidTr="00010766">
        <w:tc>
          <w:tcPr>
            <w:tcW w:w="27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F5514" w:rsidRPr="003937D0" w:rsidRDefault="006F5514" w:rsidP="00010766">
            <w:r w:rsidRPr="003937D0">
              <w:t>Безопасность</w:t>
            </w:r>
          </w:p>
          <w:p w:rsidR="006F5514" w:rsidRPr="003937D0" w:rsidRDefault="006F5514" w:rsidP="00010766">
            <w:r w:rsidRPr="003937D0">
              <w:t>жизнедеятельности</w:t>
            </w:r>
          </w:p>
        </w:tc>
        <w:tc>
          <w:tcPr>
            <w:tcW w:w="32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F5514" w:rsidRPr="003937D0" w:rsidRDefault="006F5514" w:rsidP="00010766">
            <w:r w:rsidRPr="003937D0">
              <w:t>УК-8. Способен создавать и поддерживать безопасные условия жизнедеятельности, в том числе при возникновении чрезвычайных ситуаций</w:t>
            </w:r>
          </w:p>
        </w:tc>
        <w:tc>
          <w:tcPr>
            <w:tcW w:w="369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F5514" w:rsidRPr="003937D0" w:rsidRDefault="006F5514" w:rsidP="00010766">
            <w:r w:rsidRPr="003937D0">
              <w:t xml:space="preserve">УК-8.1. Имеет начальные сведения об основах безопасности жизнедеятельности, их нормативно-технических и организационных основах. </w:t>
            </w:r>
          </w:p>
          <w:p w:rsidR="006F5514" w:rsidRPr="003937D0" w:rsidRDefault="006F5514" w:rsidP="00010766">
            <w:pPr>
              <w:rPr>
                <w:sz w:val="28"/>
                <w:szCs w:val="28"/>
              </w:rPr>
            </w:pPr>
            <w:r w:rsidRPr="003937D0">
              <w:t>УК-8.2. Знаком с основами физиологии человека, методами оказания первой медицинской доврачебной помощи пострадавшим.</w:t>
            </w:r>
          </w:p>
        </w:tc>
      </w:tr>
      <w:tr w:rsidR="006F5514" w:rsidRPr="003937D0" w:rsidTr="00010766">
        <w:tc>
          <w:tcPr>
            <w:tcW w:w="27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F5514" w:rsidRPr="003937D0" w:rsidRDefault="006F5514" w:rsidP="00010766">
            <w:r w:rsidRPr="003937D0">
              <w:t>Инклюзивная</w:t>
            </w:r>
          </w:p>
          <w:p w:rsidR="006F5514" w:rsidRPr="003937D0" w:rsidRDefault="006F5514" w:rsidP="00010766">
            <w:r w:rsidRPr="003937D0">
              <w:t>компетентность</w:t>
            </w:r>
          </w:p>
        </w:tc>
        <w:tc>
          <w:tcPr>
            <w:tcW w:w="32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F5514" w:rsidRPr="003937D0" w:rsidRDefault="006F5514" w:rsidP="00010766">
            <w:r w:rsidRPr="003937D0">
              <w:t>УК-9. Способен использовать базовые дефектологические знания в социальной и профессиональной сферах</w:t>
            </w:r>
          </w:p>
        </w:tc>
        <w:tc>
          <w:tcPr>
            <w:tcW w:w="369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F5514" w:rsidRPr="003937D0" w:rsidRDefault="006F5514" w:rsidP="00010766">
            <w:r w:rsidRPr="003937D0">
              <w:t xml:space="preserve">УК-9.1. Имеет богословское понимание особенностей обращения с людьми, имеющими психические и (или) физические </w:t>
            </w:r>
            <w:r w:rsidRPr="003937D0">
              <w:lastRenderedPageBreak/>
              <w:t>недостатки.</w:t>
            </w:r>
          </w:p>
          <w:p w:rsidR="006F5514" w:rsidRPr="003937D0" w:rsidRDefault="006F5514" w:rsidP="00010766">
            <w:r w:rsidRPr="003937D0">
              <w:t>УК-9.2. Умеет применять полученные знания в социальной и профессиональной сферах.</w:t>
            </w:r>
          </w:p>
        </w:tc>
      </w:tr>
      <w:tr w:rsidR="006F5514" w:rsidRPr="003937D0" w:rsidTr="00010766">
        <w:tc>
          <w:tcPr>
            <w:tcW w:w="27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F5514" w:rsidRPr="003937D0" w:rsidRDefault="006F5514" w:rsidP="00010766">
            <w:r w:rsidRPr="003937D0">
              <w:lastRenderedPageBreak/>
              <w:t>Экономическая</w:t>
            </w:r>
          </w:p>
          <w:p w:rsidR="006F5514" w:rsidRPr="003937D0" w:rsidRDefault="006F5514" w:rsidP="00010766">
            <w:r w:rsidRPr="003937D0">
              <w:t>культура, в том</w:t>
            </w:r>
          </w:p>
          <w:p w:rsidR="006F5514" w:rsidRPr="003937D0" w:rsidRDefault="006F5514" w:rsidP="00010766">
            <w:r w:rsidRPr="003937D0">
              <w:t>числе финансовая</w:t>
            </w:r>
          </w:p>
          <w:p w:rsidR="006F5514" w:rsidRPr="003937D0" w:rsidRDefault="006F5514" w:rsidP="00010766">
            <w:r w:rsidRPr="003937D0">
              <w:t>грамотность</w:t>
            </w:r>
          </w:p>
        </w:tc>
        <w:tc>
          <w:tcPr>
            <w:tcW w:w="32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F5514" w:rsidRPr="003937D0" w:rsidRDefault="006F5514" w:rsidP="00010766">
            <w:r w:rsidRPr="003937D0">
              <w:t>УК-10. Способен принимать обоснованные экономические решения в различных областях жизнедеятельности</w:t>
            </w:r>
          </w:p>
        </w:tc>
        <w:tc>
          <w:tcPr>
            <w:tcW w:w="369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F5514" w:rsidRPr="003937D0" w:rsidRDefault="006F5514" w:rsidP="00010766">
            <w:r w:rsidRPr="003937D0">
              <w:t>УК-10.1. Знает особенности основных законодательных актов, определяющих правовое и экономическое положение Русской Православной Церкви.</w:t>
            </w:r>
          </w:p>
          <w:p w:rsidR="006F5514" w:rsidRPr="003937D0" w:rsidRDefault="006F5514" w:rsidP="00010766">
            <w:r w:rsidRPr="003937D0">
              <w:t>УК-10.2. Анализирует проблемы, возникающие в процессе экономической деятельности религиозных организаций.</w:t>
            </w:r>
          </w:p>
        </w:tc>
      </w:tr>
      <w:tr w:rsidR="006F5514" w:rsidRPr="003937D0" w:rsidTr="00010766">
        <w:tc>
          <w:tcPr>
            <w:tcW w:w="27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F5514" w:rsidRPr="003937D0" w:rsidRDefault="006F5514" w:rsidP="00010766">
            <w:r w:rsidRPr="003937D0">
              <w:t>Гражданская</w:t>
            </w:r>
          </w:p>
          <w:p w:rsidR="006F5514" w:rsidRPr="003937D0" w:rsidRDefault="006F5514" w:rsidP="00010766">
            <w:r w:rsidRPr="003937D0">
              <w:t>позиция</w:t>
            </w:r>
          </w:p>
        </w:tc>
        <w:tc>
          <w:tcPr>
            <w:tcW w:w="32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F5514" w:rsidRPr="003937D0" w:rsidRDefault="006F5514" w:rsidP="00010766">
            <w:r w:rsidRPr="003937D0">
              <w:t>УК-11. Способен формировать нетерпимое отношение к коррупционному поведению</w:t>
            </w:r>
          </w:p>
        </w:tc>
        <w:tc>
          <w:tcPr>
            <w:tcW w:w="369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F5514" w:rsidRPr="003937D0" w:rsidRDefault="006F5514" w:rsidP="00010766">
            <w:r w:rsidRPr="003937D0">
              <w:t>УК-11.1. Знает богословские основы нравственности.</w:t>
            </w:r>
          </w:p>
          <w:p w:rsidR="006F5514" w:rsidRPr="003937D0" w:rsidRDefault="006F5514" w:rsidP="00010766">
            <w:r w:rsidRPr="003937D0">
              <w:t>УК-11.2. Применяет полученные знания на практике.</w:t>
            </w:r>
          </w:p>
        </w:tc>
      </w:tr>
    </w:tbl>
    <w:p w:rsidR="006F5514" w:rsidRPr="006F5514" w:rsidRDefault="006F5514" w:rsidP="006F5514">
      <w:pPr>
        <w:spacing w:line="360" w:lineRule="auto"/>
        <w:ind w:firstLine="720"/>
        <w:rPr>
          <w:sz w:val="28"/>
          <w:szCs w:val="28"/>
        </w:rPr>
      </w:pPr>
    </w:p>
    <w:p w:rsidR="006F5514" w:rsidRPr="00074B92" w:rsidRDefault="00074B92" w:rsidP="00074B92">
      <w:pPr>
        <w:pStyle w:val="Style16"/>
        <w:widowControl/>
        <w:tabs>
          <w:tab w:val="left" w:pos="1080"/>
          <w:tab w:val="left" w:pos="2914"/>
          <w:tab w:val="left" w:pos="5035"/>
        </w:tabs>
        <w:spacing w:line="360" w:lineRule="auto"/>
        <w:ind w:left="720" w:firstLine="0"/>
        <w:rPr>
          <w:b/>
          <w:sz w:val="28"/>
          <w:szCs w:val="28"/>
        </w:rPr>
      </w:pPr>
      <w:r>
        <w:rPr>
          <w:b/>
          <w:sz w:val="28"/>
          <w:szCs w:val="28"/>
        </w:rPr>
        <w:t xml:space="preserve">4.2. </w:t>
      </w:r>
      <w:r w:rsidR="006F5514" w:rsidRPr="00074B92">
        <w:rPr>
          <w:b/>
          <w:sz w:val="28"/>
          <w:szCs w:val="28"/>
        </w:rPr>
        <w:t>Общепрофессиональные компетенции выпускников и индикаторы их достижения</w:t>
      </w:r>
      <w:bookmarkEnd w:id="5"/>
      <w:r>
        <w:rPr>
          <w:b/>
          <w:sz w:val="28"/>
          <w:szCs w:val="28"/>
        </w:rPr>
        <w:t>.</w:t>
      </w:r>
    </w:p>
    <w:p w:rsidR="006F5514" w:rsidRDefault="006F5514" w:rsidP="006F5514">
      <w:pPr>
        <w:spacing w:line="360" w:lineRule="auto"/>
        <w:ind w:firstLine="720"/>
        <w:rPr>
          <w:sz w:val="28"/>
          <w:szCs w:val="28"/>
        </w:rPr>
      </w:pPr>
      <w:r w:rsidRPr="006F5514">
        <w:rPr>
          <w:sz w:val="28"/>
          <w:szCs w:val="28"/>
        </w:rPr>
        <w:t xml:space="preserve">В результате освоения программы бакалавриата у выпускника должны быть сформированы следующие </w:t>
      </w:r>
      <w:r w:rsidRPr="009A1C4A">
        <w:rPr>
          <w:b/>
          <w:sz w:val="28"/>
          <w:szCs w:val="28"/>
        </w:rPr>
        <w:t>общепрофессиональные компетенции</w:t>
      </w:r>
      <w:r w:rsidRPr="006F5514">
        <w:rPr>
          <w:sz w:val="28"/>
          <w:szCs w:val="28"/>
        </w:rPr>
        <w:t>:</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2709"/>
        <w:gridCol w:w="3309"/>
        <w:gridCol w:w="3312"/>
      </w:tblGrid>
      <w:tr w:rsidR="009A1C4A" w:rsidRPr="003937D0" w:rsidTr="00010766">
        <w:tc>
          <w:tcPr>
            <w:tcW w:w="270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A1C4A" w:rsidRPr="003937D0" w:rsidRDefault="009A1C4A" w:rsidP="00010766">
            <w:pPr>
              <w:jc w:val="center"/>
            </w:pPr>
            <w:r w:rsidRPr="003937D0">
              <w:rPr>
                <w:rFonts w:ascii="Times New Roman,Bold" w:hAnsi="Times New Roman,Bold"/>
              </w:rPr>
              <w:t>Наименование категории (группы) общепрофессиональных компетенций</w:t>
            </w:r>
          </w:p>
        </w:tc>
        <w:tc>
          <w:tcPr>
            <w:tcW w:w="330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A1C4A" w:rsidRPr="003937D0" w:rsidRDefault="009A1C4A" w:rsidP="00010766">
            <w:pPr>
              <w:jc w:val="center"/>
            </w:pPr>
            <w:r w:rsidRPr="003937D0">
              <w:rPr>
                <w:rFonts w:ascii="Times New Roman,Bold" w:hAnsi="Times New Roman,Bold"/>
              </w:rPr>
              <w:t>Код и наименование общепрофессиональной компетенции</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A1C4A" w:rsidRPr="003937D0" w:rsidRDefault="009A1C4A" w:rsidP="00010766">
            <w:pPr>
              <w:jc w:val="center"/>
            </w:pPr>
            <w:r w:rsidRPr="003937D0">
              <w:rPr>
                <w:rFonts w:ascii="Times New Roman,Bold" w:hAnsi="Times New Roman,Bold"/>
              </w:rPr>
              <w:t>Код и наименование индикатора достижения общепрофессиональной компетенции</w:t>
            </w:r>
          </w:p>
        </w:tc>
      </w:tr>
      <w:tr w:rsidR="009A1C4A" w:rsidRPr="003937D0" w:rsidTr="00010766">
        <w:tc>
          <w:tcPr>
            <w:tcW w:w="2709" w:type="dxa"/>
            <w:vMerge w:val="restart"/>
            <w:tcBorders>
              <w:top w:val="single" w:sz="4" w:space="0" w:color="000000"/>
              <w:left w:val="single" w:sz="4" w:space="0" w:color="000000"/>
              <w:right w:val="single" w:sz="4" w:space="0" w:color="000000"/>
            </w:tcBorders>
            <w:shd w:val="clear" w:color="auto" w:fill="FFFFFF"/>
            <w:vAlign w:val="center"/>
            <w:hideMark/>
          </w:tcPr>
          <w:p w:rsidR="009A1C4A" w:rsidRPr="003937D0" w:rsidRDefault="009A1C4A" w:rsidP="00010766">
            <w:r w:rsidRPr="003937D0">
              <w:t>Богословская эрудиция</w:t>
            </w:r>
          </w:p>
        </w:tc>
        <w:tc>
          <w:tcPr>
            <w:tcW w:w="330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A1C4A" w:rsidRPr="003937D0" w:rsidRDefault="009A1C4A" w:rsidP="00010766">
            <w:r w:rsidRPr="003937D0">
              <w:t>ОПК-1. Способен применять базовые знания священных текстов религиозной традиции и подходов к их интерпретации при решении теологических задач</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A1C4A" w:rsidRPr="003937D0" w:rsidRDefault="009A1C4A" w:rsidP="00010766">
            <w:r w:rsidRPr="003937D0">
              <w:t>В отношении знакомства с библейским текстом</w:t>
            </w:r>
            <w:r w:rsidRPr="003937D0">
              <w:br/>
              <w:t xml:space="preserve">ОПК-1.1. Основательно знаком с текстом Священного Писания. </w:t>
            </w:r>
          </w:p>
          <w:p w:rsidR="009A1C4A" w:rsidRPr="003937D0" w:rsidRDefault="009A1C4A" w:rsidP="00010766">
            <w:r w:rsidRPr="003937D0">
              <w:t>В области исагогики и текстологии</w:t>
            </w:r>
            <w:r w:rsidRPr="003937D0">
              <w:br/>
              <w:t xml:space="preserve">ОПК-1.2. Имеет базовые сведения о книгах Священного Писания, историческом контексте событий Священной истории, начальные сведения библейской текстологии. </w:t>
            </w:r>
          </w:p>
          <w:p w:rsidR="009A1C4A" w:rsidRPr="003937D0" w:rsidRDefault="009A1C4A" w:rsidP="00010766">
            <w:r w:rsidRPr="003937D0">
              <w:t>В области экзегезы</w:t>
            </w:r>
            <w:r w:rsidRPr="003937D0">
              <w:br/>
              <w:t xml:space="preserve">ОПК-1.3. Знаком со святоотеческой экзегезой Священного Писания, в том числе — в отечественной православной традиции. </w:t>
            </w:r>
          </w:p>
          <w:p w:rsidR="009A1C4A" w:rsidRPr="003937D0" w:rsidRDefault="009A1C4A" w:rsidP="00010766">
            <w:r w:rsidRPr="003937D0">
              <w:t>В области герменевтики</w:t>
            </w:r>
            <w:r w:rsidRPr="003937D0">
              <w:br/>
              <w:t xml:space="preserve">ОПК-1.4. Понимает специфику церковной традиции изучения Священного Писания (цели, принципы, подходы, место в </w:t>
            </w:r>
            <w:r w:rsidRPr="003937D0">
              <w:lastRenderedPageBreak/>
              <w:t xml:space="preserve">богословии; соотношение с возникшими в Новое время альтернативными традициями изучения Библии). </w:t>
            </w:r>
          </w:p>
          <w:p w:rsidR="009A1C4A" w:rsidRPr="003937D0" w:rsidRDefault="009A1C4A" w:rsidP="00010766">
            <w:r w:rsidRPr="003937D0">
              <w:t>ОПК-1.5. Умеет соотносить изучаемые идеи и концепции с Библейским учением, осмысляемым в русле Церковного предания.</w:t>
            </w:r>
          </w:p>
        </w:tc>
      </w:tr>
      <w:tr w:rsidR="009A1C4A" w:rsidRPr="003937D0" w:rsidTr="00010766">
        <w:tc>
          <w:tcPr>
            <w:tcW w:w="2709" w:type="dxa"/>
            <w:vMerge/>
            <w:tcBorders>
              <w:left w:val="single" w:sz="4" w:space="0" w:color="000000"/>
              <w:right w:val="single" w:sz="4" w:space="0" w:color="000000"/>
            </w:tcBorders>
            <w:shd w:val="clear" w:color="auto" w:fill="FFFFFF"/>
            <w:vAlign w:val="center"/>
          </w:tcPr>
          <w:p w:rsidR="009A1C4A" w:rsidRPr="003937D0" w:rsidRDefault="009A1C4A" w:rsidP="00010766"/>
        </w:tc>
        <w:tc>
          <w:tcPr>
            <w:tcW w:w="33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1C4A" w:rsidRPr="003937D0" w:rsidRDefault="009A1C4A" w:rsidP="00010766">
            <w:pPr>
              <w:rPr>
                <w:sz w:val="28"/>
                <w:szCs w:val="28"/>
              </w:rPr>
            </w:pPr>
            <w:r w:rsidRPr="003937D0">
              <w:t>ОПК-2. Способен применять базовые знания вероучительных дисциплин при решении теологических задач</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9A1C4A" w:rsidRPr="003937D0" w:rsidRDefault="009A1C4A" w:rsidP="00010766">
            <w:r w:rsidRPr="003937D0">
              <w:t>В области вероучения</w:t>
            </w:r>
            <w:r w:rsidRPr="003937D0">
              <w:br/>
              <w:t xml:space="preserve">ОПК-2.1. Основательно знаком с системой православного вероучения и историей его формирования </w:t>
            </w:r>
          </w:p>
          <w:p w:rsidR="009A1C4A" w:rsidRPr="003937D0" w:rsidRDefault="009A1C4A" w:rsidP="00010766">
            <w:r w:rsidRPr="003937D0">
              <w:t>В области патрологии</w:t>
            </w:r>
            <w:r w:rsidRPr="003937D0">
              <w:br/>
              <w:t xml:space="preserve">ОПК-2.2. Знает основные периоды и представителей святоотеческой письменности, содержание основных источников святоотеческого предания </w:t>
            </w:r>
          </w:p>
          <w:p w:rsidR="009A1C4A" w:rsidRPr="003937D0" w:rsidRDefault="009A1C4A" w:rsidP="00010766">
            <w:r w:rsidRPr="003937D0">
              <w:t>В области сравнительного богословия</w:t>
            </w:r>
            <w:r w:rsidRPr="003937D0">
              <w:br/>
              <w:t xml:space="preserve">ОПК-2.3. Знаком с особенностями богословской традиции иных христианских конфессий. </w:t>
            </w:r>
          </w:p>
          <w:p w:rsidR="009A1C4A" w:rsidRPr="003937D0" w:rsidRDefault="009A1C4A" w:rsidP="00010766">
            <w:r w:rsidRPr="003937D0">
              <w:t>Богословский анализ</w:t>
            </w:r>
          </w:p>
          <w:p w:rsidR="009A1C4A" w:rsidRPr="003937D0" w:rsidRDefault="009A1C4A" w:rsidP="00010766">
            <w:r w:rsidRPr="003937D0">
              <w:t xml:space="preserve">ОПК-2.4. Знает принципы соотнесения изучаемых идей и концепций с православным вероучением </w:t>
            </w:r>
          </w:p>
          <w:p w:rsidR="009A1C4A" w:rsidRPr="003937D0" w:rsidRDefault="009A1C4A" w:rsidP="00010766">
            <w:pPr>
              <w:rPr>
                <w:sz w:val="28"/>
                <w:szCs w:val="28"/>
              </w:rPr>
            </w:pPr>
            <w:r w:rsidRPr="003937D0">
              <w:t>ОПК-2.5. Умеет соотносить изучаемые идеи и концепции с православным вероучением</w:t>
            </w:r>
          </w:p>
        </w:tc>
      </w:tr>
      <w:tr w:rsidR="009A1C4A" w:rsidRPr="003937D0" w:rsidTr="00010766">
        <w:tc>
          <w:tcPr>
            <w:tcW w:w="2709" w:type="dxa"/>
            <w:vMerge/>
            <w:tcBorders>
              <w:left w:val="single" w:sz="4" w:space="0" w:color="000000"/>
              <w:right w:val="single" w:sz="4" w:space="0" w:color="000000"/>
            </w:tcBorders>
            <w:shd w:val="clear" w:color="auto" w:fill="FFFFFF"/>
            <w:vAlign w:val="center"/>
          </w:tcPr>
          <w:p w:rsidR="009A1C4A" w:rsidRPr="003937D0" w:rsidRDefault="009A1C4A" w:rsidP="00010766"/>
        </w:tc>
        <w:tc>
          <w:tcPr>
            <w:tcW w:w="33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1C4A" w:rsidRPr="003937D0" w:rsidRDefault="009A1C4A" w:rsidP="00010766">
            <w:pPr>
              <w:rPr>
                <w:sz w:val="28"/>
                <w:szCs w:val="28"/>
              </w:rPr>
            </w:pPr>
            <w:r w:rsidRPr="003937D0">
              <w:t>ОПК-3. Способен применять базовые знания теологических дисциплин исторического характера при решении теологических задач</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9A1C4A" w:rsidRPr="003937D0" w:rsidRDefault="009A1C4A" w:rsidP="00010766">
            <w:r w:rsidRPr="003937D0">
              <w:t xml:space="preserve">В отношении знакомства с источниками по истории Церкви ОПК-3.1. Имеет базовые представления о характере и типах исторических источников, сведения о наиболее важных источниках церковной истории и общее их содержание </w:t>
            </w:r>
          </w:p>
          <w:p w:rsidR="009A1C4A" w:rsidRPr="003937D0" w:rsidRDefault="009A1C4A" w:rsidP="00010766">
            <w:r w:rsidRPr="003937D0">
              <w:t>В области историографии</w:t>
            </w:r>
            <w:r w:rsidRPr="003937D0">
              <w:br/>
              <w:t xml:space="preserve">ОПК-3.2. Обладает навыком чтения научной исторической литературы и имеет представления о наиболее важных трудах по истории Церкви </w:t>
            </w:r>
          </w:p>
          <w:p w:rsidR="009A1C4A" w:rsidRPr="003937D0" w:rsidRDefault="009A1C4A" w:rsidP="00010766">
            <w:r w:rsidRPr="003937D0">
              <w:t>В области сюжетики</w:t>
            </w:r>
            <w:r w:rsidRPr="003937D0">
              <w:br/>
              <w:t xml:space="preserve">ОПК-3.3. Знает основные события и явления истории </w:t>
            </w:r>
            <w:r w:rsidRPr="003937D0">
              <w:lastRenderedPageBreak/>
              <w:t xml:space="preserve">Церкви, истории Русской Церкви, истории Поместных Православных Церквей, истории западных исповеданий </w:t>
            </w:r>
          </w:p>
          <w:p w:rsidR="009A1C4A" w:rsidRPr="003937D0" w:rsidRDefault="009A1C4A" w:rsidP="00010766">
            <w:r w:rsidRPr="003937D0">
              <w:t>В области проблематики</w:t>
            </w:r>
            <w:r w:rsidRPr="003937D0">
              <w:br/>
              <w:t xml:space="preserve">ОПК-3.4. Умеет формулировать проблемы в церковно- исторических дисциплинах, выявлять причинно-следственные связи между событиями и явлениями в истории Церкви, включая историю богословия </w:t>
            </w:r>
          </w:p>
          <w:p w:rsidR="009A1C4A" w:rsidRPr="003937D0" w:rsidRDefault="009A1C4A" w:rsidP="00010766">
            <w:pPr>
              <w:rPr>
                <w:sz w:val="28"/>
                <w:szCs w:val="28"/>
              </w:rPr>
            </w:pPr>
            <w:r w:rsidRPr="003937D0">
              <w:t>В отношении принципов и подходов истории Церкви как богословской дисциплины</w:t>
            </w:r>
            <w:r w:rsidRPr="003937D0">
              <w:br/>
              <w:t>ОПК-3.5. Понимает специфику истории Церкви как богословской дисциплины (цели, принципы и подходы, место в богословии)</w:t>
            </w:r>
          </w:p>
        </w:tc>
      </w:tr>
      <w:tr w:rsidR="009A1C4A" w:rsidRPr="003937D0" w:rsidTr="00010766">
        <w:tc>
          <w:tcPr>
            <w:tcW w:w="2709" w:type="dxa"/>
            <w:vMerge/>
            <w:tcBorders>
              <w:left w:val="single" w:sz="4" w:space="0" w:color="000000"/>
              <w:bottom w:val="single" w:sz="4" w:space="0" w:color="000000"/>
              <w:right w:val="single" w:sz="4" w:space="0" w:color="000000"/>
            </w:tcBorders>
            <w:shd w:val="clear" w:color="auto" w:fill="FFFFFF"/>
            <w:vAlign w:val="center"/>
          </w:tcPr>
          <w:p w:rsidR="009A1C4A" w:rsidRPr="003937D0" w:rsidRDefault="009A1C4A" w:rsidP="00010766"/>
        </w:tc>
        <w:tc>
          <w:tcPr>
            <w:tcW w:w="33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1C4A" w:rsidRPr="003937D0" w:rsidRDefault="009A1C4A" w:rsidP="00010766">
            <w:pPr>
              <w:rPr>
                <w:sz w:val="28"/>
                <w:szCs w:val="28"/>
              </w:rPr>
            </w:pPr>
            <w:r w:rsidRPr="003937D0">
              <w:t>ОПК-4. Способен применять базовые знания практико- ориентированных теологических дисциплин при решении теологических задач</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9A1C4A" w:rsidRPr="003937D0" w:rsidRDefault="009A1C4A" w:rsidP="00010766">
            <w:r w:rsidRPr="003937D0">
              <w:t>В области литургики</w:t>
            </w:r>
            <w:r w:rsidRPr="003937D0">
              <w:br/>
              <w:t xml:space="preserve">ОПК-4.1. Знает структуру церковного богослужения, богословский смысл церковных чинопоследований, праздников и таинств. </w:t>
            </w:r>
          </w:p>
          <w:p w:rsidR="009A1C4A" w:rsidRPr="003937D0" w:rsidRDefault="009A1C4A" w:rsidP="00010766">
            <w:r w:rsidRPr="003937D0">
              <w:t>В области нравственного богословия</w:t>
            </w:r>
            <w:r w:rsidRPr="003937D0">
              <w:br/>
              <w:t xml:space="preserve">ОПК-4.2. Знает основы нравственно-аскетического учения Православной Церкви и умеет соотнести с ними жизненные ситуации. </w:t>
            </w:r>
          </w:p>
          <w:p w:rsidR="009A1C4A" w:rsidRPr="003937D0" w:rsidRDefault="009A1C4A" w:rsidP="00010766">
            <w:pPr>
              <w:rPr>
                <w:sz w:val="28"/>
                <w:szCs w:val="28"/>
              </w:rPr>
            </w:pPr>
            <w:r w:rsidRPr="003937D0">
              <w:t>В области практических задач церковной жизни</w:t>
            </w:r>
            <w:r w:rsidRPr="003937D0">
              <w:br/>
              <w:t>ОПК-4.3. Знает библейско-богословские и церковно-правовые основания деятельности Церкви в мире и умеет соотносить с ними конкретные задачи.</w:t>
            </w:r>
          </w:p>
        </w:tc>
      </w:tr>
      <w:tr w:rsidR="009A1C4A" w:rsidRPr="003937D0" w:rsidTr="00010766">
        <w:tc>
          <w:tcPr>
            <w:tcW w:w="2709" w:type="dxa"/>
            <w:vMerge w:val="restart"/>
            <w:tcBorders>
              <w:top w:val="single" w:sz="4" w:space="0" w:color="000000"/>
              <w:left w:val="single" w:sz="4" w:space="0" w:color="000000"/>
              <w:right w:val="single" w:sz="4" w:space="0" w:color="000000"/>
            </w:tcBorders>
            <w:shd w:val="clear" w:color="auto" w:fill="FFFFFF"/>
            <w:vAlign w:val="center"/>
          </w:tcPr>
          <w:p w:rsidR="009A1C4A" w:rsidRPr="003937D0" w:rsidRDefault="009A1C4A" w:rsidP="00010766">
            <w:r w:rsidRPr="003937D0">
              <w:t>Культура</w:t>
            </w:r>
          </w:p>
          <w:p w:rsidR="009A1C4A" w:rsidRPr="003937D0" w:rsidRDefault="009A1C4A" w:rsidP="00010766">
            <w:r w:rsidRPr="003937D0">
              <w:t>богословского</w:t>
            </w:r>
          </w:p>
          <w:p w:rsidR="009A1C4A" w:rsidRPr="003937D0" w:rsidRDefault="009A1C4A" w:rsidP="00010766">
            <w:r w:rsidRPr="003937D0">
              <w:t>мышления</w:t>
            </w:r>
          </w:p>
        </w:tc>
        <w:tc>
          <w:tcPr>
            <w:tcW w:w="33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1C4A" w:rsidRPr="003937D0" w:rsidRDefault="009A1C4A" w:rsidP="00010766">
            <w:r w:rsidRPr="003937D0">
              <w:t>ОПК-5. Способен при решении теологических задач учитывать единство теологического знания и его связь с религиозной традицией</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9A1C4A" w:rsidRPr="003937D0" w:rsidRDefault="009A1C4A" w:rsidP="00010766">
            <w:r w:rsidRPr="003937D0">
              <w:t xml:space="preserve">Осознает сущностные черты богословского знания: укорененность в Откровении, церковность, несводимость к философским и иным рациональным построениям </w:t>
            </w:r>
          </w:p>
          <w:p w:rsidR="009A1C4A" w:rsidRPr="003937D0" w:rsidRDefault="009A1C4A" w:rsidP="00010766">
            <w:r w:rsidRPr="003937D0">
              <w:t xml:space="preserve">ОПК-5.2. Понимает соотношение духовного опыта Церкви, личной религиозности и академического богословия </w:t>
            </w:r>
          </w:p>
          <w:p w:rsidR="009A1C4A" w:rsidRPr="003937D0" w:rsidRDefault="009A1C4A" w:rsidP="00010766">
            <w:r w:rsidRPr="003937D0">
              <w:t xml:space="preserve">ОПК-5.3. Понимает соотношение библейского, </w:t>
            </w:r>
            <w:r w:rsidRPr="003937D0">
              <w:lastRenderedPageBreak/>
              <w:t xml:space="preserve">вероучительного, исторического и практического аспекта в богословии </w:t>
            </w:r>
          </w:p>
          <w:p w:rsidR="009A1C4A" w:rsidRPr="003937D0" w:rsidRDefault="009A1C4A" w:rsidP="00010766">
            <w:r w:rsidRPr="003937D0">
              <w:t xml:space="preserve">ОПК-5.4. Знаком с методологической спецификой научно- богословского исследования </w:t>
            </w:r>
          </w:p>
          <w:p w:rsidR="009A1C4A" w:rsidRPr="003937D0" w:rsidRDefault="009A1C4A" w:rsidP="00010766">
            <w:pPr>
              <w:rPr>
                <w:sz w:val="28"/>
                <w:szCs w:val="28"/>
              </w:rPr>
            </w:pPr>
            <w:r w:rsidRPr="003937D0">
              <w:t>ОПК-5.5. Способен применять полученные знания при проведении богословского анализа</w:t>
            </w:r>
          </w:p>
        </w:tc>
      </w:tr>
      <w:tr w:rsidR="009A1C4A" w:rsidRPr="003937D0" w:rsidTr="00010766">
        <w:tc>
          <w:tcPr>
            <w:tcW w:w="2709" w:type="dxa"/>
            <w:vMerge/>
            <w:tcBorders>
              <w:left w:val="single" w:sz="4" w:space="0" w:color="000000"/>
              <w:right w:val="single" w:sz="4" w:space="0" w:color="000000"/>
            </w:tcBorders>
            <w:shd w:val="clear" w:color="auto" w:fill="FFFFFF"/>
            <w:vAlign w:val="center"/>
          </w:tcPr>
          <w:p w:rsidR="009A1C4A" w:rsidRPr="003937D0" w:rsidRDefault="009A1C4A" w:rsidP="00010766"/>
        </w:tc>
        <w:tc>
          <w:tcPr>
            <w:tcW w:w="33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1C4A" w:rsidRPr="003937D0" w:rsidRDefault="009A1C4A" w:rsidP="00010766">
            <w:r w:rsidRPr="003937D0">
              <w:t>ОПК-6. Способен выделять теологическую проблематику в междисциплинарном контексте</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9A1C4A" w:rsidRPr="003937D0" w:rsidRDefault="009A1C4A" w:rsidP="00010766">
            <w:r w:rsidRPr="003937D0">
              <w:t xml:space="preserve">ОПК-6.1. Знаком с существующими в социо-гуманитарных исследованиях концепциями религии и религиозного опыта и представлениями о Церкви и умеет соотносить их с богословскими представлениями о тех же предметах. </w:t>
            </w:r>
          </w:p>
          <w:p w:rsidR="009A1C4A" w:rsidRPr="003937D0" w:rsidRDefault="009A1C4A" w:rsidP="00010766">
            <w:pPr>
              <w:rPr>
                <w:sz w:val="28"/>
                <w:szCs w:val="28"/>
              </w:rPr>
            </w:pPr>
            <w:r w:rsidRPr="003937D0">
              <w:t>ОПК-6.2. Способен выявлять и анализировать с богословских позиций мировоззренческую и ценностную составляющую различных научных концепций</w:t>
            </w:r>
          </w:p>
        </w:tc>
      </w:tr>
      <w:tr w:rsidR="009A1C4A" w:rsidRPr="003937D0" w:rsidTr="009A1C4A">
        <w:tc>
          <w:tcPr>
            <w:tcW w:w="2709" w:type="dxa"/>
            <w:vMerge/>
            <w:tcBorders>
              <w:left w:val="single" w:sz="4" w:space="0" w:color="000000"/>
              <w:bottom w:val="single" w:sz="4" w:space="0" w:color="000000"/>
              <w:right w:val="single" w:sz="4" w:space="0" w:color="000000"/>
            </w:tcBorders>
            <w:shd w:val="clear" w:color="auto" w:fill="FFFFFF"/>
            <w:vAlign w:val="center"/>
          </w:tcPr>
          <w:p w:rsidR="009A1C4A" w:rsidRPr="003937D0" w:rsidRDefault="009A1C4A" w:rsidP="00010766"/>
        </w:tc>
        <w:tc>
          <w:tcPr>
            <w:tcW w:w="33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1C4A" w:rsidRPr="003937D0" w:rsidRDefault="009A1C4A" w:rsidP="00010766">
            <w:r w:rsidRPr="003937D0">
              <w:t>ОПК-7. Способен использовать знания смежных наук при решении теологических задач</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9A1C4A" w:rsidRPr="003937D0" w:rsidRDefault="009A1C4A" w:rsidP="00010766">
            <w:r w:rsidRPr="003937D0">
              <w:t>В области вспомогательных дисциплин</w:t>
            </w:r>
            <w:r w:rsidRPr="003937D0">
              <w:br/>
              <w:t xml:space="preserve">ОПК-7.1. Обладает базовыми знаниями в области всеобщей и отечественной истории, истории нехристианских религий и новых религиозных движений </w:t>
            </w:r>
          </w:p>
          <w:p w:rsidR="009A1C4A" w:rsidRPr="003937D0" w:rsidRDefault="009A1C4A" w:rsidP="00010766">
            <w:r w:rsidRPr="003937D0">
              <w:t xml:space="preserve">ОПК-7.2. Обладает базовыми знаниями в области истории философии, в том числе русской религиозной философии </w:t>
            </w:r>
          </w:p>
          <w:p w:rsidR="009A1C4A" w:rsidRPr="003937D0" w:rsidRDefault="009A1C4A" w:rsidP="00010766">
            <w:r w:rsidRPr="003937D0">
              <w:t xml:space="preserve">ОПК-7.3. Обладает базовыми знаниями языков христианской традиции </w:t>
            </w:r>
          </w:p>
          <w:p w:rsidR="009A1C4A" w:rsidRPr="003937D0" w:rsidRDefault="009A1C4A" w:rsidP="00010766">
            <w:r w:rsidRPr="003937D0">
              <w:t xml:space="preserve">ОПК-7.4. Обладает базовыми знаниями современного иностранного языка (современных иностранных языков) </w:t>
            </w:r>
          </w:p>
          <w:p w:rsidR="009A1C4A" w:rsidRPr="003937D0" w:rsidRDefault="009A1C4A" w:rsidP="00010766">
            <w:r w:rsidRPr="003937D0">
              <w:t>Использование знаний гуманитарных дисциплин при изучении богословия</w:t>
            </w:r>
          </w:p>
          <w:p w:rsidR="009A1C4A" w:rsidRPr="003937D0" w:rsidRDefault="009A1C4A" w:rsidP="00010766">
            <w:r w:rsidRPr="003937D0">
              <w:t xml:space="preserve">ОПК-7.5. Умеет выявлять идейный и событийный контекст Церковной истории и богословской мысли, в том </w:t>
            </w:r>
            <w:r w:rsidRPr="003937D0">
              <w:lastRenderedPageBreak/>
              <w:t xml:space="preserve">числе русской </w:t>
            </w:r>
          </w:p>
          <w:p w:rsidR="009A1C4A" w:rsidRPr="003937D0" w:rsidRDefault="009A1C4A" w:rsidP="00010766">
            <w:r w:rsidRPr="003937D0">
              <w:t xml:space="preserve">ОПК-7.6. Способен работать с богословскими источниками на языке оригинала </w:t>
            </w:r>
          </w:p>
          <w:p w:rsidR="009A1C4A" w:rsidRPr="003937D0" w:rsidRDefault="009A1C4A" w:rsidP="00010766">
            <w:pPr>
              <w:rPr>
                <w:sz w:val="28"/>
                <w:szCs w:val="28"/>
              </w:rPr>
            </w:pPr>
            <w:r w:rsidRPr="003937D0">
              <w:t>ОПК-7.7. Способен работать с научно-богословской литературой на современном иностранном языке</w:t>
            </w:r>
          </w:p>
        </w:tc>
      </w:tr>
      <w:tr w:rsidR="009A1C4A" w:rsidRPr="003937D0" w:rsidTr="009A1C4A">
        <w:tc>
          <w:tcPr>
            <w:tcW w:w="27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1C4A" w:rsidRPr="003937D0" w:rsidRDefault="009A1C4A" w:rsidP="00010766"/>
        </w:tc>
        <w:tc>
          <w:tcPr>
            <w:tcW w:w="33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1C4A" w:rsidRPr="003937D0" w:rsidRDefault="009A1C4A" w:rsidP="009A1C4A">
            <w:pPr>
              <w:pStyle w:val="af7"/>
              <w:tabs>
                <w:tab w:val="left" w:pos="1498"/>
              </w:tabs>
              <w:ind w:firstLine="0"/>
            </w:pPr>
            <w:r>
              <w:rPr>
                <w:color w:val="000000"/>
                <w:sz w:val="24"/>
                <w:szCs w:val="24"/>
                <w:lang w:bidi="ru-RU"/>
              </w:rPr>
              <w:t>ОПК-8. Способен пони</w:t>
            </w:r>
            <w:bookmarkStart w:id="6" w:name="_GoBack"/>
            <w:bookmarkEnd w:id="6"/>
            <w:r>
              <w:rPr>
                <w:color w:val="000000"/>
                <w:sz w:val="24"/>
                <w:szCs w:val="24"/>
                <w:lang w:bidi="ru-RU"/>
              </w:rPr>
              <w:t>мать принципы работы современных информационных технологий и использовать их для решения задач профессиональной деятельности.</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9A1C4A" w:rsidRDefault="009A1C4A" w:rsidP="009A1C4A">
            <w:pPr>
              <w:pStyle w:val="af7"/>
              <w:ind w:firstLine="0"/>
              <w:jc w:val="both"/>
              <w:rPr>
                <w:sz w:val="24"/>
                <w:szCs w:val="24"/>
              </w:rPr>
            </w:pPr>
            <w:r>
              <w:rPr>
                <w:color w:val="000000"/>
                <w:sz w:val="24"/>
                <w:szCs w:val="24"/>
                <w:lang w:bidi="ru-RU"/>
              </w:rPr>
              <w:t>ОПК-8.1. Понимает специфику современных информационных технологий, используемых при решении теологических задач.</w:t>
            </w:r>
          </w:p>
          <w:p w:rsidR="009A1C4A" w:rsidRPr="003937D0" w:rsidRDefault="009A1C4A" w:rsidP="009A1C4A">
            <w:r>
              <w:rPr>
                <w:color w:val="000000"/>
                <w:lang w:bidi="ru-RU"/>
              </w:rPr>
              <w:t>ОПК-8.2. Применяет современные информационные технологии при решении теологических задач.</w:t>
            </w:r>
          </w:p>
        </w:tc>
      </w:tr>
    </w:tbl>
    <w:p w:rsidR="00074B92" w:rsidRDefault="00074B92" w:rsidP="006F5514">
      <w:pPr>
        <w:spacing w:line="360" w:lineRule="auto"/>
        <w:ind w:firstLine="720"/>
        <w:rPr>
          <w:sz w:val="28"/>
          <w:szCs w:val="28"/>
        </w:rPr>
      </w:pPr>
    </w:p>
    <w:p w:rsidR="006F5514" w:rsidRPr="009A1C4A" w:rsidRDefault="009A1C4A" w:rsidP="009A1C4A">
      <w:pPr>
        <w:pStyle w:val="Style16"/>
        <w:widowControl/>
        <w:tabs>
          <w:tab w:val="left" w:pos="1080"/>
          <w:tab w:val="left" w:pos="2914"/>
          <w:tab w:val="left" w:pos="5035"/>
        </w:tabs>
        <w:spacing w:line="360" w:lineRule="auto"/>
        <w:ind w:left="720" w:firstLine="0"/>
        <w:rPr>
          <w:b/>
          <w:sz w:val="28"/>
          <w:szCs w:val="28"/>
        </w:rPr>
      </w:pPr>
      <w:r>
        <w:rPr>
          <w:b/>
          <w:sz w:val="28"/>
          <w:szCs w:val="28"/>
        </w:rPr>
        <w:t xml:space="preserve">4.3. </w:t>
      </w:r>
      <w:r w:rsidR="006F5514" w:rsidRPr="009A1C4A">
        <w:rPr>
          <w:b/>
          <w:sz w:val="28"/>
          <w:szCs w:val="28"/>
        </w:rPr>
        <w:t>Профессиональные компетенции выпускников и индикаторы их достижения</w:t>
      </w:r>
      <w:r>
        <w:rPr>
          <w:b/>
          <w:sz w:val="28"/>
          <w:szCs w:val="28"/>
        </w:rPr>
        <w:t>.</w:t>
      </w:r>
    </w:p>
    <w:p w:rsidR="006F5514" w:rsidRDefault="006F5514" w:rsidP="00C70209">
      <w:pPr>
        <w:spacing w:line="360" w:lineRule="auto"/>
        <w:ind w:firstLine="720"/>
        <w:rPr>
          <w:sz w:val="28"/>
          <w:szCs w:val="28"/>
        </w:rPr>
      </w:pPr>
      <w:r w:rsidRPr="00C70209">
        <w:rPr>
          <w:sz w:val="28"/>
          <w:szCs w:val="28"/>
        </w:rPr>
        <w:t xml:space="preserve">В результате освоения программы бакалавриата у выпускника должны быть сформированы следующие </w:t>
      </w:r>
      <w:r w:rsidRPr="00C70209">
        <w:rPr>
          <w:b/>
          <w:sz w:val="28"/>
          <w:szCs w:val="28"/>
        </w:rPr>
        <w:t>профессиональные компетенции</w:t>
      </w:r>
      <w:r w:rsidRPr="00C70209">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4"/>
        <w:gridCol w:w="1424"/>
        <w:gridCol w:w="1977"/>
        <w:gridCol w:w="2526"/>
        <w:gridCol w:w="1449"/>
      </w:tblGrid>
      <w:tr w:rsidR="00C70209" w:rsidRPr="003937D0" w:rsidTr="005308E6">
        <w:tc>
          <w:tcPr>
            <w:tcW w:w="1954" w:type="dxa"/>
            <w:shd w:val="clear" w:color="auto" w:fill="auto"/>
            <w:vAlign w:val="center"/>
          </w:tcPr>
          <w:p w:rsidR="00C70209" w:rsidRPr="003937D0" w:rsidRDefault="00C70209" w:rsidP="00010766">
            <w:pPr>
              <w:jc w:val="center"/>
              <w:rPr>
                <w:b/>
                <w:bCs/>
              </w:rPr>
            </w:pPr>
            <w:r w:rsidRPr="003937D0">
              <w:rPr>
                <w:b/>
                <w:bCs/>
              </w:rPr>
              <w:t>Задача</w:t>
            </w:r>
          </w:p>
          <w:p w:rsidR="00C70209" w:rsidRPr="003937D0" w:rsidRDefault="00C70209" w:rsidP="00010766">
            <w:pPr>
              <w:jc w:val="center"/>
              <w:rPr>
                <w:b/>
                <w:bCs/>
              </w:rPr>
            </w:pPr>
            <w:r w:rsidRPr="003937D0">
              <w:rPr>
                <w:b/>
                <w:bCs/>
              </w:rPr>
              <w:t>профессиональной</w:t>
            </w:r>
          </w:p>
          <w:p w:rsidR="00C70209" w:rsidRPr="003937D0" w:rsidRDefault="00C70209" w:rsidP="00010766">
            <w:pPr>
              <w:jc w:val="center"/>
              <w:rPr>
                <w:b/>
                <w:bCs/>
              </w:rPr>
            </w:pPr>
            <w:r w:rsidRPr="003937D0">
              <w:rPr>
                <w:b/>
                <w:bCs/>
              </w:rPr>
              <w:t>деятельности</w:t>
            </w:r>
          </w:p>
        </w:tc>
        <w:tc>
          <w:tcPr>
            <w:tcW w:w="1424" w:type="dxa"/>
            <w:shd w:val="clear" w:color="auto" w:fill="auto"/>
            <w:vAlign w:val="center"/>
          </w:tcPr>
          <w:p w:rsidR="00C70209" w:rsidRPr="003937D0" w:rsidRDefault="00C70209" w:rsidP="00010766">
            <w:pPr>
              <w:jc w:val="center"/>
              <w:rPr>
                <w:b/>
                <w:bCs/>
              </w:rPr>
            </w:pPr>
            <w:r w:rsidRPr="003937D0">
              <w:rPr>
                <w:b/>
                <w:bCs/>
              </w:rPr>
              <w:t>Область</w:t>
            </w:r>
          </w:p>
          <w:p w:rsidR="00C70209" w:rsidRPr="003937D0" w:rsidRDefault="00C70209" w:rsidP="00010766">
            <w:pPr>
              <w:jc w:val="center"/>
              <w:rPr>
                <w:b/>
                <w:bCs/>
              </w:rPr>
            </w:pPr>
            <w:r w:rsidRPr="003937D0">
              <w:rPr>
                <w:b/>
                <w:bCs/>
              </w:rPr>
              <w:t>знания</w:t>
            </w:r>
          </w:p>
        </w:tc>
        <w:tc>
          <w:tcPr>
            <w:tcW w:w="1977" w:type="dxa"/>
            <w:shd w:val="clear" w:color="auto" w:fill="auto"/>
            <w:vAlign w:val="center"/>
          </w:tcPr>
          <w:p w:rsidR="00C70209" w:rsidRPr="003937D0" w:rsidRDefault="00C70209" w:rsidP="00010766">
            <w:pPr>
              <w:jc w:val="center"/>
              <w:rPr>
                <w:b/>
                <w:bCs/>
              </w:rPr>
            </w:pPr>
            <w:r w:rsidRPr="003937D0">
              <w:rPr>
                <w:b/>
                <w:bCs/>
              </w:rPr>
              <w:t>Код и</w:t>
            </w:r>
          </w:p>
          <w:p w:rsidR="00C70209" w:rsidRPr="003937D0" w:rsidRDefault="00C70209" w:rsidP="00010766">
            <w:pPr>
              <w:jc w:val="center"/>
              <w:rPr>
                <w:b/>
                <w:bCs/>
              </w:rPr>
            </w:pPr>
            <w:r w:rsidRPr="003937D0">
              <w:rPr>
                <w:b/>
                <w:bCs/>
              </w:rPr>
              <w:t>наименование</w:t>
            </w:r>
          </w:p>
          <w:p w:rsidR="00C70209" w:rsidRPr="003937D0" w:rsidRDefault="00C70209" w:rsidP="00010766">
            <w:pPr>
              <w:jc w:val="center"/>
              <w:rPr>
                <w:b/>
                <w:bCs/>
              </w:rPr>
            </w:pPr>
            <w:r w:rsidRPr="003937D0">
              <w:rPr>
                <w:b/>
                <w:bCs/>
              </w:rPr>
              <w:t>профессиональной</w:t>
            </w:r>
          </w:p>
          <w:p w:rsidR="00C70209" w:rsidRPr="003937D0" w:rsidRDefault="00C70209" w:rsidP="00010766">
            <w:pPr>
              <w:jc w:val="center"/>
              <w:rPr>
                <w:b/>
                <w:bCs/>
              </w:rPr>
            </w:pPr>
            <w:r w:rsidRPr="003937D0">
              <w:rPr>
                <w:b/>
                <w:bCs/>
              </w:rPr>
              <w:t>компетенции</w:t>
            </w:r>
          </w:p>
        </w:tc>
        <w:tc>
          <w:tcPr>
            <w:tcW w:w="2526" w:type="dxa"/>
            <w:shd w:val="clear" w:color="auto" w:fill="auto"/>
            <w:vAlign w:val="center"/>
          </w:tcPr>
          <w:p w:rsidR="00C70209" w:rsidRPr="003937D0" w:rsidRDefault="00C70209" w:rsidP="00010766">
            <w:pPr>
              <w:jc w:val="center"/>
              <w:rPr>
                <w:b/>
                <w:bCs/>
              </w:rPr>
            </w:pPr>
            <w:r w:rsidRPr="003937D0">
              <w:rPr>
                <w:b/>
                <w:bCs/>
              </w:rPr>
              <w:t>Код и</w:t>
            </w:r>
          </w:p>
          <w:p w:rsidR="00C70209" w:rsidRPr="003937D0" w:rsidRDefault="00C70209" w:rsidP="00010766">
            <w:pPr>
              <w:jc w:val="center"/>
              <w:rPr>
                <w:b/>
                <w:bCs/>
              </w:rPr>
            </w:pPr>
            <w:r w:rsidRPr="003937D0">
              <w:rPr>
                <w:b/>
                <w:bCs/>
              </w:rPr>
              <w:t>наименование</w:t>
            </w:r>
          </w:p>
          <w:p w:rsidR="00C70209" w:rsidRPr="003937D0" w:rsidRDefault="00C70209" w:rsidP="00010766">
            <w:pPr>
              <w:jc w:val="center"/>
              <w:rPr>
                <w:b/>
                <w:bCs/>
              </w:rPr>
            </w:pPr>
            <w:r w:rsidRPr="003937D0">
              <w:rPr>
                <w:b/>
                <w:bCs/>
              </w:rPr>
              <w:t>индикатора</w:t>
            </w:r>
            <w:r w:rsidRPr="003937D0">
              <w:rPr>
                <w:rStyle w:val="afa"/>
                <w:b/>
                <w:bCs/>
              </w:rPr>
              <w:footnoteReference w:id="1"/>
            </w:r>
          </w:p>
          <w:p w:rsidR="00C70209" w:rsidRPr="003937D0" w:rsidRDefault="00C70209" w:rsidP="00010766">
            <w:pPr>
              <w:jc w:val="center"/>
              <w:rPr>
                <w:b/>
                <w:bCs/>
              </w:rPr>
            </w:pPr>
            <w:r w:rsidRPr="003937D0">
              <w:rPr>
                <w:b/>
                <w:bCs/>
              </w:rPr>
              <w:t>достижения</w:t>
            </w:r>
          </w:p>
          <w:p w:rsidR="00C70209" w:rsidRPr="003937D0" w:rsidRDefault="00C70209" w:rsidP="00010766">
            <w:pPr>
              <w:jc w:val="center"/>
              <w:rPr>
                <w:b/>
                <w:bCs/>
              </w:rPr>
            </w:pPr>
            <w:r w:rsidRPr="003937D0">
              <w:rPr>
                <w:b/>
                <w:bCs/>
              </w:rPr>
              <w:t>профессиональной</w:t>
            </w:r>
          </w:p>
          <w:p w:rsidR="00C70209" w:rsidRPr="003937D0" w:rsidRDefault="00C70209" w:rsidP="00010766">
            <w:pPr>
              <w:jc w:val="center"/>
              <w:rPr>
                <w:b/>
                <w:bCs/>
              </w:rPr>
            </w:pPr>
            <w:r w:rsidRPr="003937D0">
              <w:rPr>
                <w:b/>
                <w:bCs/>
              </w:rPr>
              <w:t>компетенции</w:t>
            </w:r>
          </w:p>
        </w:tc>
        <w:tc>
          <w:tcPr>
            <w:tcW w:w="1449" w:type="dxa"/>
            <w:shd w:val="clear" w:color="auto" w:fill="auto"/>
            <w:vAlign w:val="center"/>
          </w:tcPr>
          <w:p w:rsidR="00C70209" w:rsidRPr="003937D0" w:rsidRDefault="00C70209" w:rsidP="00010766">
            <w:pPr>
              <w:jc w:val="center"/>
              <w:rPr>
                <w:b/>
                <w:bCs/>
              </w:rPr>
            </w:pPr>
            <w:r w:rsidRPr="003937D0">
              <w:rPr>
                <w:b/>
                <w:bCs/>
              </w:rPr>
              <w:t>Основание</w:t>
            </w:r>
          </w:p>
          <w:p w:rsidR="00C70209" w:rsidRPr="003937D0" w:rsidRDefault="00C70209" w:rsidP="00C70209">
            <w:pPr>
              <w:jc w:val="center"/>
              <w:rPr>
                <w:b/>
                <w:bCs/>
              </w:rPr>
            </w:pPr>
            <w:r w:rsidRPr="003937D0">
              <w:rPr>
                <w:b/>
                <w:bCs/>
              </w:rPr>
              <w:t>(анализ опыта)</w:t>
            </w:r>
          </w:p>
        </w:tc>
      </w:tr>
      <w:tr w:rsidR="00C70209" w:rsidRPr="003937D0" w:rsidTr="005308E6">
        <w:tc>
          <w:tcPr>
            <w:tcW w:w="1954" w:type="dxa"/>
            <w:shd w:val="clear" w:color="auto" w:fill="auto"/>
            <w:vAlign w:val="center"/>
          </w:tcPr>
          <w:p w:rsidR="00C70209" w:rsidRPr="003937D0" w:rsidRDefault="00C70209" w:rsidP="00010766">
            <w:r w:rsidRPr="003937D0">
              <w:t>Деятельность</w:t>
            </w:r>
          </w:p>
          <w:p w:rsidR="00C70209" w:rsidRPr="003937D0" w:rsidRDefault="00C70209" w:rsidP="00010766">
            <w:r w:rsidRPr="003937D0">
              <w:t>церковнослужителя</w:t>
            </w:r>
          </w:p>
        </w:tc>
        <w:tc>
          <w:tcPr>
            <w:tcW w:w="1424" w:type="dxa"/>
            <w:shd w:val="clear" w:color="auto" w:fill="auto"/>
            <w:vAlign w:val="center"/>
          </w:tcPr>
          <w:p w:rsidR="00C70209" w:rsidRPr="003937D0" w:rsidRDefault="00C70209" w:rsidP="00010766">
            <w:pPr>
              <w:keepLines/>
              <w:rPr>
                <w:rFonts w:ascii="Times New Roman,Bold" w:hAnsi="Times New Roman,Bold"/>
              </w:rPr>
            </w:pPr>
            <w:r w:rsidRPr="003937D0">
              <w:rPr>
                <w:rFonts w:ascii="Times New Roman,Bold" w:hAnsi="Times New Roman,Bold"/>
              </w:rPr>
              <w:t xml:space="preserve">Практическое </w:t>
            </w:r>
          </w:p>
          <w:p w:rsidR="00C70209" w:rsidRPr="003937D0" w:rsidRDefault="00C70209" w:rsidP="00010766">
            <w:pPr>
              <w:keepLines/>
            </w:pPr>
            <w:r w:rsidRPr="003937D0">
              <w:rPr>
                <w:rFonts w:ascii="Times New Roman,Bold" w:hAnsi="Times New Roman,Bold"/>
              </w:rPr>
              <w:t>богословие</w:t>
            </w:r>
          </w:p>
        </w:tc>
        <w:tc>
          <w:tcPr>
            <w:tcW w:w="1977" w:type="dxa"/>
            <w:shd w:val="clear" w:color="auto" w:fill="auto"/>
            <w:vAlign w:val="center"/>
          </w:tcPr>
          <w:p w:rsidR="00C70209" w:rsidRPr="003937D0" w:rsidRDefault="00C70209" w:rsidP="00010766">
            <w:pPr>
              <w:keepLines/>
            </w:pPr>
            <w:r w:rsidRPr="003937D0">
              <w:rPr>
                <w:rFonts w:ascii="Times New Roman,Bold" w:hAnsi="Times New Roman,Bold"/>
              </w:rPr>
              <w:t xml:space="preserve">ПК-1. </w:t>
            </w:r>
            <w:r w:rsidRPr="003937D0">
              <w:t>Способен использовать теологические знания в решении задач церковно- практической деятельности</w:t>
            </w:r>
          </w:p>
        </w:tc>
        <w:tc>
          <w:tcPr>
            <w:tcW w:w="2526" w:type="dxa"/>
            <w:shd w:val="clear" w:color="auto" w:fill="auto"/>
            <w:vAlign w:val="center"/>
          </w:tcPr>
          <w:p w:rsidR="00C70209" w:rsidRPr="003937D0" w:rsidRDefault="00C70209" w:rsidP="00010766">
            <w:r w:rsidRPr="003937D0">
              <w:t>ПК-1.1. Знаком с основными литургическими, церковно-правовыми, аскетическими источниками церковной традиции, в том числе отечественной</w:t>
            </w:r>
          </w:p>
          <w:p w:rsidR="00C70209" w:rsidRPr="003937D0" w:rsidRDefault="00C70209" w:rsidP="00010766">
            <w:r w:rsidRPr="003937D0">
              <w:t>ПК-1.2. Имеет навыки церковного чтения и пения, составления церковных служб</w:t>
            </w:r>
          </w:p>
          <w:p w:rsidR="00C70209" w:rsidRPr="003937D0" w:rsidRDefault="00C70209" w:rsidP="00010766">
            <w:r w:rsidRPr="003937D0">
              <w:t xml:space="preserve">ПК-1.3. Умеет осуществлять церковно-просветительскую деятельность </w:t>
            </w:r>
          </w:p>
          <w:p w:rsidR="00C70209" w:rsidRPr="003937D0" w:rsidRDefault="00C70209" w:rsidP="00010766">
            <w:r w:rsidRPr="003937D0">
              <w:t xml:space="preserve">ПК-1.4. Знает </w:t>
            </w:r>
            <w:r w:rsidRPr="003937D0">
              <w:lastRenderedPageBreak/>
              <w:t xml:space="preserve">историю формирования церковного богослужения, сложения нравственно-аскетического учения и церковно-правовой системы </w:t>
            </w:r>
          </w:p>
          <w:p w:rsidR="00C70209" w:rsidRPr="003937D0" w:rsidRDefault="00C70209" w:rsidP="00010766">
            <w:r w:rsidRPr="003937D0">
              <w:t xml:space="preserve">В области специализации: </w:t>
            </w:r>
          </w:p>
          <w:p w:rsidR="00C70209" w:rsidRPr="003937D0" w:rsidRDefault="00C70209" w:rsidP="00010766">
            <w:r w:rsidRPr="003937D0">
              <w:t xml:space="preserve">ПК-1.5. Знает историю предметной области специализации (литургики/канонического права/ нравственного богословия/др.) </w:t>
            </w:r>
          </w:p>
          <w:p w:rsidR="00C70209" w:rsidRPr="003937D0" w:rsidRDefault="00C70209" w:rsidP="00010766">
            <w:r w:rsidRPr="003937D0">
              <w:t>ПК-1.6. Обладает эрудицией в области специализации (литургики/канонического права/ нравственного богословия/др.)</w:t>
            </w:r>
          </w:p>
        </w:tc>
        <w:tc>
          <w:tcPr>
            <w:tcW w:w="1449" w:type="dxa"/>
            <w:shd w:val="clear" w:color="auto" w:fill="auto"/>
            <w:vAlign w:val="center"/>
          </w:tcPr>
          <w:p w:rsidR="00C70209" w:rsidRPr="003937D0" w:rsidRDefault="00C70209" w:rsidP="00010766">
            <w:pPr>
              <w:keepLines/>
              <w:jc w:val="center"/>
            </w:pPr>
            <w:r w:rsidRPr="003937D0">
              <w:lastRenderedPageBreak/>
              <w:t>анализ опыта деятельности</w:t>
            </w:r>
          </w:p>
          <w:p w:rsidR="00C70209" w:rsidRPr="003937D0" w:rsidRDefault="00C70209" w:rsidP="00010766">
            <w:pPr>
              <w:keepLines/>
              <w:jc w:val="center"/>
            </w:pPr>
            <w:r w:rsidRPr="003937D0">
              <w:t>Русской</w:t>
            </w:r>
          </w:p>
          <w:p w:rsidR="00C70209" w:rsidRPr="003937D0" w:rsidRDefault="00C70209" w:rsidP="00010766">
            <w:pPr>
              <w:keepLines/>
              <w:jc w:val="center"/>
            </w:pPr>
            <w:r w:rsidRPr="003937D0">
              <w:t>Православной</w:t>
            </w:r>
          </w:p>
          <w:p w:rsidR="00C70209" w:rsidRPr="003937D0" w:rsidRDefault="00C70209" w:rsidP="00010766">
            <w:pPr>
              <w:keepLines/>
              <w:jc w:val="center"/>
              <w:rPr>
                <w:b/>
                <w:bCs/>
              </w:rPr>
            </w:pPr>
            <w:r w:rsidRPr="003937D0">
              <w:t>Церкви</w:t>
            </w:r>
          </w:p>
        </w:tc>
      </w:tr>
      <w:tr w:rsidR="00C70209" w:rsidRPr="003937D0" w:rsidTr="005308E6">
        <w:tc>
          <w:tcPr>
            <w:tcW w:w="1954" w:type="dxa"/>
            <w:shd w:val="clear" w:color="auto" w:fill="auto"/>
            <w:vAlign w:val="center"/>
          </w:tcPr>
          <w:p w:rsidR="00C70209" w:rsidRPr="003937D0" w:rsidRDefault="00C70209" w:rsidP="00010766">
            <w:r w:rsidRPr="003937D0">
              <w:t>Пастырская деятельность</w:t>
            </w:r>
          </w:p>
        </w:tc>
        <w:tc>
          <w:tcPr>
            <w:tcW w:w="1424" w:type="dxa"/>
            <w:shd w:val="clear" w:color="auto" w:fill="auto"/>
            <w:vAlign w:val="center"/>
          </w:tcPr>
          <w:p w:rsidR="00C70209" w:rsidRPr="003937D0" w:rsidRDefault="00C70209" w:rsidP="00010766">
            <w:pPr>
              <w:keepLines/>
              <w:rPr>
                <w:rFonts w:ascii="Times New Roman,Bold" w:hAnsi="Times New Roman,Bold"/>
              </w:rPr>
            </w:pPr>
            <w:r w:rsidRPr="003937D0">
              <w:rPr>
                <w:rFonts w:ascii="Times New Roman,Bold" w:hAnsi="Times New Roman,Bold"/>
              </w:rPr>
              <w:t xml:space="preserve">Практическое </w:t>
            </w:r>
          </w:p>
          <w:p w:rsidR="00C70209" w:rsidRPr="003937D0" w:rsidRDefault="00C70209" w:rsidP="00010766">
            <w:pPr>
              <w:keepLines/>
            </w:pPr>
            <w:r w:rsidRPr="003937D0">
              <w:rPr>
                <w:rFonts w:ascii="Times New Roman,Bold" w:hAnsi="Times New Roman,Bold"/>
              </w:rPr>
              <w:t>богословие</w:t>
            </w:r>
          </w:p>
        </w:tc>
        <w:tc>
          <w:tcPr>
            <w:tcW w:w="1977" w:type="dxa"/>
            <w:shd w:val="clear" w:color="auto" w:fill="auto"/>
            <w:vAlign w:val="center"/>
          </w:tcPr>
          <w:p w:rsidR="00C70209" w:rsidRPr="003937D0" w:rsidRDefault="00C70209" w:rsidP="00010766">
            <w:pPr>
              <w:keepLines/>
            </w:pPr>
            <w:r w:rsidRPr="003937D0">
              <w:t>ПК-2. Подготовлен к деятельности священнослужителя</w:t>
            </w:r>
          </w:p>
        </w:tc>
        <w:tc>
          <w:tcPr>
            <w:tcW w:w="2526" w:type="dxa"/>
            <w:shd w:val="clear" w:color="auto" w:fill="auto"/>
            <w:vAlign w:val="center"/>
          </w:tcPr>
          <w:p w:rsidR="00C70209" w:rsidRPr="003937D0" w:rsidRDefault="00C70209" w:rsidP="00010766">
            <w:r w:rsidRPr="003937D0">
              <w:t xml:space="preserve">ПК-2.1. Знает библейско-богословские основы пастырской деятельности </w:t>
            </w:r>
          </w:p>
          <w:p w:rsidR="00C70209" w:rsidRPr="003937D0" w:rsidRDefault="00C70209" w:rsidP="00010766">
            <w:r w:rsidRPr="003937D0">
              <w:t xml:space="preserve">ПК-2.2. Умеет организовывать и осуществлять богослужение </w:t>
            </w:r>
          </w:p>
          <w:p w:rsidR="00C70209" w:rsidRPr="003937D0" w:rsidRDefault="00C70209" w:rsidP="00010766">
            <w:r w:rsidRPr="003937D0">
              <w:t xml:space="preserve">ПК-2.3. Владеет навыками проповеднической деятельности </w:t>
            </w:r>
          </w:p>
          <w:p w:rsidR="00C70209" w:rsidRPr="003937D0" w:rsidRDefault="00C70209" w:rsidP="00010766">
            <w:r w:rsidRPr="003937D0">
              <w:t xml:space="preserve">ПК-2.4. Осуществляет просветительскую и социальную деятельность приходской общины </w:t>
            </w:r>
          </w:p>
        </w:tc>
        <w:tc>
          <w:tcPr>
            <w:tcW w:w="1449" w:type="dxa"/>
            <w:shd w:val="clear" w:color="auto" w:fill="auto"/>
            <w:vAlign w:val="center"/>
          </w:tcPr>
          <w:p w:rsidR="00C70209" w:rsidRPr="003937D0" w:rsidRDefault="00C70209" w:rsidP="00010766">
            <w:pPr>
              <w:keepLines/>
              <w:jc w:val="center"/>
            </w:pPr>
            <w:r w:rsidRPr="003937D0">
              <w:t>анализ опыта деятельности</w:t>
            </w:r>
          </w:p>
          <w:p w:rsidR="00C70209" w:rsidRPr="003937D0" w:rsidRDefault="00C70209" w:rsidP="00010766">
            <w:pPr>
              <w:keepLines/>
              <w:jc w:val="center"/>
            </w:pPr>
            <w:r w:rsidRPr="003937D0">
              <w:t>Русской</w:t>
            </w:r>
          </w:p>
          <w:p w:rsidR="00C70209" w:rsidRPr="003937D0" w:rsidRDefault="00C70209" w:rsidP="00010766">
            <w:pPr>
              <w:keepLines/>
              <w:jc w:val="center"/>
            </w:pPr>
            <w:r w:rsidRPr="003937D0">
              <w:t>Православной</w:t>
            </w:r>
          </w:p>
          <w:p w:rsidR="00C70209" w:rsidRPr="003937D0" w:rsidRDefault="00C70209" w:rsidP="00010766">
            <w:pPr>
              <w:keepLines/>
              <w:jc w:val="center"/>
              <w:rPr>
                <w:b/>
                <w:bCs/>
              </w:rPr>
            </w:pPr>
            <w:r w:rsidRPr="003937D0">
              <w:t>Церкви</w:t>
            </w:r>
          </w:p>
        </w:tc>
      </w:tr>
    </w:tbl>
    <w:p w:rsidR="00C70209" w:rsidRPr="00C70209" w:rsidRDefault="00C70209" w:rsidP="00C70209">
      <w:pPr>
        <w:spacing w:line="360" w:lineRule="auto"/>
        <w:ind w:firstLine="720"/>
        <w:rPr>
          <w:sz w:val="28"/>
          <w:szCs w:val="28"/>
        </w:rPr>
      </w:pPr>
    </w:p>
    <w:p w:rsidR="006F5514" w:rsidRDefault="006F5514">
      <w:pPr>
        <w:widowControl/>
        <w:autoSpaceDE/>
        <w:autoSpaceDN/>
        <w:adjustRightInd/>
        <w:spacing w:after="200" w:line="276" w:lineRule="auto"/>
        <w:rPr>
          <w:rStyle w:val="FontStyle47"/>
          <w:rFonts w:eastAsiaTheme="majorEastAsia"/>
          <w:sz w:val="28"/>
          <w:szCs w:val="28"/>
        </w:rPr>
      </w:pPr>
      <w:r>
        <w:rPr>
          <w:rStyle w:val="FontStyle47"/>
          <w:b w:val="0"/>
          <w:bCs w:val="0"/>
          <w:sz w:val="28"/>
          <w:szCs w:val="28"/>
        </w:rPr>
        <w:br w:type="page"/>
      </w:r>
    </w:p>
    <w:p w:rsidR="00241F6F" w:rsidRPr="00D2194A" w:rsidRDefault="00C70209" w:rsidP="00D2194A">
      <w:pPr>
        <w:pStyle w:val="1"/>
        <w:spacing w:line="360" w:lineRule="auto"/>
        <w:jc w:val="center"/>
        <w:rPr>
          <w:rFonts w:ascii="Times New Roman" w:hAnsi="Times New Roman" w:cs="Times New Roman"/>
          <w:color w:val="auto"/>
        </w:rPr>
      </w:pPr>
      <w:bookmarkStart w:id="7" w:name="_Toc104759649"/>
      <w:r>
        <w:rPr>
          <w:rStyle w:val="FontStyle47"/>
          <w:b/>
          <w:bCs/>
          <w:color w:val="auto"/>
          <w:sz w:val="28"/>
          <w:szCs w:val="28"/>
        </w:rPr>
        <w:lastRenderedPageBreak/>
        <w:t>5</w:t>
      </w:r>
      <w:r w:rsidR="00E165A7" w:rsidRPr="00D2194A">
        <w:rPr>
          <w:rStyle w:val="FontStyle47"/>
          <w:b/>
          <w:bCs/>
          <w:color w:val="auto"/>
          <w:sz w:val="28"/>
          <w:szCs w:val="28"/>
        </w:rPr>
        <w:t xml:space="preserve">. </w:t>
      </w:r>
      <w:r>
        <w:rPr>
          <w:rStyle w:val="FontStyle47"/>
          <w:b/>
          <w:bCs/>
          <w:color w:val="auto"/>
          <w:sz w:val="28"/>
          <w:szCs w:val="28"/>
        </w:rPr>
        <w:t xml:space="preserve">Структура и содержание основной </w:t>
      </w:r>
      <w:r w:rsidR="002464DA">
        <w:rPr>
          <w:rStyle w:val="FontStyle47"/>
          <w:b/>
          <w:bCs/>
          <w:color w:val="auto"/>
          <w:sz w:val="28"/>
          <w:szCs w:val="28"/>
        </w:rPr>
        <w:t xml:space="preserve">профессиональной </w:t>
      </w:r>
      <w:r>
        <w:rPr>
          <w:rStyle w:val="FontStyle47"/>
          <w:b/>
          <w:bCs/>
          <w:color w:val="auto"/>
          <w:sz w:val="28"/>
          <w:szCs w:val="28"/>
        </w:rPr>
        <w:t>образовательной программы</w:t>
      </w:r>
      <w:r w:rsidR="00E165A7" w:rsidRPr="00155265">
        <w:rPr>
          <w:rFonts w:ascii="Times New Roman" w:hAnsi="Times New Roman" w:cs="Times New Roman"/>
          <w:color w:val="auto"/>
        </w:rPr>
        <w:t xml:space="preserve"> </w:t>
      </w:r>
      <w:r w:rsidR="003E7546" w:rsidRPr="006F5514">
        <w:rPr>
          <w:rFonts w:ascii="Times New Roman" w:hAnsi="Times New Roman" w:cs="Times New Roman"/>
          <w:color w:val="000000"/>
          <w:lang w:bidi="ru-RU"/>
        </w:rPr>
        <w:t>высшего образования по направлению подготовки 48.03.01 Теология</w:t>
      </w:r>
      <w:bookmarkEnd w:id="7"/>
    </w:p>
    <w:p w:rsidR="00AC352E" w:rsidRDefault="00AC352E" w:rsidP="003E7546">
      <w:pPr>
        <w:pStyle w:val="Style14"/>
        <w:widowControl/>
        <w:spacing w:line="360" w:lineRule="auto"/>
        <w:ind w:firstLine="720"/>
        <w:rPr>
          <w:rStyle w:val="FontStyle48"/>
          <w:sz w:val="28"/>
          <w:szCs w:val="28"/>
        </w:rPr>
      </w:pPr>
    </w:p>
    <w:p w:rsidR="003E7546" w:rsidRPr="00424128" w:rsidRDefault="003E7546" w:rsidP="003E7546">
      <w:pPr>
        <w:spacing w:line="360" w:lineRule="auto"/>
        <w:ind w:firstLine="709"/>
        <w:jc w:val="both"/>
        <w:rPr>
          <w:b/>
        </w:rPr>
      </w:pPr>
      <w:r w:rsidRPr="00424128">
        <w:rPr>
          <w:b/>
          <w:sz w:val="28"/>
          <w:szCs w:val="28"/>
        </w:rPr>
        <w:t xml:space="preserve">5.1. Структура и объем программы </w:t>
      </w:r>
      <w:r w:rsidRPr="00424128">
        <w:rPr>
          <w:rFonts w:ascii="Times New Roman,Italic" w:hAnsi="Times New Roman,Italic"/>
          <w:b/>
          <w:sz w:val="28"/>
          <w:szCs w:val="28"/>
        </w:rPr>
        <w:t>бакалавриата: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4820"/>
        <w:gridCol w:w="3448"/>
      </w:tblGrid>
      <w:tr w:rsidR="003E7546" w:rsidRPr="003937D0" w:rsidTr="00424128">
        <w:tc>
          <w:tcPr>
            <w:tcW w:w="6021" w:type="dxa"/>
            <w:gridSpan w:val="2"/>
            <w:shd w:val="clear" w:color="auto" w:fill="auto"/>
            <w:vAlign w:val="center"/>
          </w:tcPr>
          <w:p w:rsidR="003E7546" w:rsidRPr="003937D0" w:rsidRDefault="003E7546" w:rsidP="00010766">
            <w:pPr>
              <w:jc w:val="center"/>
            </w:pPr>
            <w:r w:rsidRPr="003937D0">
              <w:t>Структура программы</w:t>
            </w:r>
          </w:p>
        </w:tc>
        <w:tc>
          <w:tcPr>
            <w:tcW w:w="3535" w:type="dxa"/>
            <w:shd w:val="clear" w:color="auto" w:fill="auto"/>
            <w:vAlign w:val="center"/>
          </w:tcPr>
          <w:p w:rsidR="003E7546" w:rsidRPr="003937D0" w:rsidRDefault="003E7546" w:rsidP="00010766">
            <w:pPr>
              <w:jc w:val="center"/>
            </w:pPr>
            <w:r w:rsidRPr="003937D0">
              <w:t>Объем программы и ее блоков в з.е.</w:t>
            </w:r>
          </w:p>
        </w:tc>
      </w:tr>
      <w:tr w:rsidR="003E7546" w:rsidRPr="003937D0" w:rsidTr="00424128">
        <w:tc>
          <w:tcPr>
            <w:tcW w:w="1079" w:type="dxa"/>
            <w:vMerge w:val="restart"/>
            <w:shd w:val="clear" w:color="auto" w:fill="auto"/>
            <w:vAlign w:val="center"/>
          </w:tcPr>
          <w:p w:rsidR="003E7546" w:rsidRPr="003937D0" w:rsidRDefault="003E7546" w:rsidP="00010766">
            <w:pPr>
              <w:jc w:val="center"/>
            </w:pPr>
            <w:r w:rsidRPr="003937D0">
              <w:t>Блок 1</w:t>
            </w:r>
          </w:p>
        </w:tc>
        <w:tc>
          <w:tcPr>
            <w:tcW w:w="4942" w:type="dxa"/>
            <w:shd w:val="clear" w:color="auto" w:fill="auto"/>
            <w:vAlign w:val="center"/>
          </w:tcPr>
          <w:p w:rsidR="003E7546" w:rsidRPr="003937D0" w:rsidRDefault="003E7546" w:rsidP="00010766">
            <w:r w:rsidRPr="003937D0">
              <w:t xml:space="preserve">Дисциплины (модули) </w:t>
            </w:r>
          </w:p>
        </w:tc>
        <w:tc>
          <w:tcPr>
            <w:tcW w:w="3535" w:type="dxa"/>
            <w:shd w:val="clear" w:color="auto" w:fill="auto"/>
            <w:vAlign w:val="center"/>
          </w:tcPr>
          <w:p w:rsidR="003E7546" w:rsidRPr="003937D0" w:rsidRDefault="003E7546" w:rsidP="00010766">
            <w:pPr>
              <w:jc w:val="center"/>
            </w:pPr>
            <w:r w:rsidRPr="003937D0">
              <w:t xml:space="preserve">(в соответствии с п. 2.1. </w:t>
            </w:r>
          </w:p>
          <w:p w:rsidR="003E7546" w:rsidRPr="003937D0" w:rsidRDefault="003E7546" w:rsidP="00010766">
            <w:pPr>
              <w:jc w:val="center"/>
            </w:pPr>
            <w:r w:rsidRPr="003937D0">
              <w:t>ФГОС ВО не менее 215 з.е.)</w:t>
            </w:r>
          </w:p>
          <w:p w:rsidR="003E7546" w:rsidRPr="003937D0" w:rsidRDefault="003E7546" w:rsidP="00010766">
            <w:pPr>
              <w:jc w:val="center"/>
            </w:pPr>
            <w:r w:rsidRPr="003937D0">
              <w:t>22</w:t>
            </w:r>
            <w:r>
              <w:t>2</w:t>
            </w:r>
            <w:r w:rsidRPr="003937D0">
              <w:t xml:space="preserve"> з.е.</w:t>
            </w:r>
          </w:p>
        </w:tc>
      </w:tr>
      <w:tr w:rsidR="003E7546" w:rsidRPr="003937D0" w:rsidTr="00424128">
        <w:tc>
          <w:tcPr>
            <w:tcW w:w="1079" w:type="dxa"/>
            <w:vMerge/>
            <w:shd w:val="clear" w:color="auto" w:fill="auto"/>
            <w:vAlign w:val="center"/>
          </w:tcPr>
          <w:p w:rsidR="003E7546" w:rsidRPr="003937D0" w:rsidRDefault="003E7546" w:rsidP="00010766">
            <w:pPr>
              <w:jc w:val="center"/>
            </w:pPr>
          </w:p>
        </w:tc>
        <w:tc>
          <w:tcPr>
            <w:tcW w:w="4942" w:type="dxa"/>
            <w:shd w:val="clear" w:color="auto" w:fill="auto"/>
            <w:vAlign w:val="center"/>
          </w:tcPr>
          <w:p w:rsidR="003E7546" w:rsidRPr="003937D0" w:rsidRDefault="003E7546" w:rsidP="00010766">
            <w:r w:rsidRPr="003937D0">
              <w:t xml:space="preserve">Обязательная часть </w:t>
            </w:r>
          </w:p>
        </w:tc>
        <w:tc>
          <w:tcPr>
            <w:tcW w:w="3535" w:type="dxa"/>
            <w:shd w:val="clear" w:color="auto" w:fill="auto"/>
            <w:vAlign w:val="center"/>
          </w:tcPr>
          <w:p w:rsidR="003E7546" w:rsidRPr="003937D0" w:rsidRDefault="003E7546" w:rsidP="00010766">
            <w:pPr>
              <w:jc w:val="center"/>
            </w:pPr>
            <w:r w:rsidRPr="003937D0">
              <w:t>20</w:t>
            </w:r>
            <w:r>
              <w:t>9</w:t>
            </w:r>
            <w:r w:rsidRPr="003937D0">
              <w:t xml:space="preserve"> з.е.</w:t>
            </w:r>
          </w:p>
        </w:tc>
      </w:tr>
      <w:tr w:rsidR="003E7546" w:rsidRPr="003937D0" w:rsidTr="00424128">
        <w:tc>
          <w:tcPr>
            <w:tcW w:w="1079" w:type="dxa"/>
            <w:vMerge/>
            <w:shd w:val="clear" w:color="auto" w:fill="auto"/>
            <w:vAlign w:val="center"/>
          </w:tcPr>
          <w:p w:rsidR="003E7546" w:rsidRPr="003937D0" w:rsidRDefault="003E7546" w:rsidP="00010766">
            <w:pPr>
              <w:jc w:val="center"/>
            </w:pPr>
          </w:p>
        </w:tc>
        <w:tc>
          <w:tcPr>
            <w:tcW w:w="4942" w:type="dxa"/>
            <w:shd w:val="clear" w:color="auto" w:fill="auto"/>
            <w:vAlign w:val="center"/>
          </w:tcPr>
          <w:p w:rsidR="003E7546" w:rsidRPr="003937D0" w:rsidRDefault="003E7546" w:rsidP="00010766">
            <w:r w:rsidRPr="003937D0">
              <w:t xml:space="preserve">Часть ОПОП, формируемая участниками образовательных отношений </w:t>
            </w:r>
          </w:p>
        </w:tc>
        <w:tc>
          <w:tcPr>
            <w:tcW w:w="3535" w:type="dxa"/>
            <w:shd w:val="clear" w:color="auto" w:fill="auto"/>
            <w:vAlign w:val="center"/>
          </w:tcPr>
          <w:p w:rsidR="003E7546" w:rsidRPr="003937D0" w:rsidRDefault="003E7546" w:rsidP="00010766">
            <w:pPr>
              <w:jc w:val="center"/>
            </w:pPr>
            <w:r w:rsidRPr="003937D0">
              <w:t>13 з.е.</w:t>
            </w:r>
          </w:p>
        </w:tc>
      </w:tr>
      <w:tr w:rsidR="003E7546" w:rsidRPr="003937D0" w:rsidTr="00424128">
        <w:tc>
          <w:tcPr>
            <w:tcW w:w="1079" w:type="dxa"/>
            <w:vMerge w:val="restart"/>
            <w:shd w:val="clear" w:color="auto" w:fill="auto"/>
            <w:vAlign w:val="center"/>
          </w:tcPr>
          <w:p w:rsidR="003E7546" w:rsidRPr="003937D0" w:rsidRDefault="003E7546" w:rsidP="00010766">
            <w:pPr>
              <w:jc w:val="center"/>
            </w:pPr>
            <w:r w:rsidRPr="003937D0">
              <w:t>Блок 2</w:t>
            </w:r>
          </w:p>
        </w:tc>
        <w:tc>
          <w:tcPr>
            <w:tcW w:w="4942" w:type="dxa"/>
            <w:shd w:val="clear" w:color="auto" w:fill="auto"/>
            <w:vAlign w:val="center"/>
          </w:tcPr>
          <w:p w:rsidR="003E7546" w:rsidRPr="003937D0" w:rsidRDefault="003E7546" w:rsidP="00010766">
            <w:r w:rsidRPr="003937D0">
              <w:t xml:space="preserve">Практика </w:t>
            </w:r>
          </w:p>
        </w:tc>
        <w:tc>
          <w:tcPr>
            <w:tcW w:w="3535" w:type="dxa"/>
            <w:shd w:val="clear" w:color="auto" w:fill="auto"/>
            <w:vAlign w:val="center"/>
          </w:tcPr>
          <w:p w:rsidR="003E7546" w:rsidRPr="003937D0" w:rsidRDefault="003E7546" w:rsidP="00010766">
            <w:pPr>
              <w:jc w:val="center"/>
            </w:pPr>
            <w:r w:rsidRPr="003937D0">
              <w:t xml:space="preserve">(в соответствии с п. 2.1. </w:t>
            </w:r>
          </w:p>
          <w:p w:rsidR="003E7546" w:rsidRPr="003937D0" w:rsidRDefault="003E7546" w:rsidP="00010766">
            <w:pPr>
              <w:jc w:val="center"/>
            </w:pPr>
            <w:r w:rsidRPr="003937D0">
              <w:t>ФГОС ВО не менее 9 з.е.)</w:t>
            </w:r>
          </w:p>
          <w:p w:rsidR="003E7546" w:rsidRPr="003937D0" w:rsidRDefault="003E7546" w:rsidP="00010766">
            <w:pPr>
              <w:jc w:val="center"/>
            </w:pPr>
            <w:r w:rsidRPr="003937D0">
              <w:t>1</w:t>
            </w:r>
            <w:r>
              <w:t>2</w:t>
            </w:r>
            <w:r w:rsidRPr="003937D0">
              <w:t xml:space="preserve"> з.е.</w:t>
            </w:r>
          </w:p>
        </w:tc>
      </w:tr>
      <w:tr w:rsidR="003E7546" w:rsidRPr="003937D0" w:rsidTr="00424128">
        <w:tc>
          <w:tcPr>
            <w:tcW w:w="1079" w:type="dxa"/>
            <w:vMerge/>
            <w:shd w:val="clear" w:color="auto" w:fill="auto"/>
            <w:vAlign w:val="center"/>
          </w:tcPr>
          <w:p w:rsidR="003E7546" w:rsidRPr="003937D0" w:rsidRDefault="003E7546" w:rsidP="00010766">
            <w:pPr>
              <w:jc w:val="center"/>
            </w:pPr>
          </w:p>
        </w:tc>
        <w:tc>
          <w:tcPr>
            <w:tcW w:w="4942" w:type="dxa"/>
            <w:shd w:val="clear" w:color="auto" w:fill="auto"/>
            <w:vAlign w:val="center"/>
          </w:tcPr>
          <w:p w:rsidR="003E7546" w:rsidRPr="003937D0" w:rsidRDefault="003E7546" w:rsidP="00010766">
            <w:r w:rsidRPr="003937D0">
              <w:t xml:space="preserve">Обязательная часть </w:t>
            </w:r>
          </w:p>
        </w:tc>
        <w:tc>
          <w:tcPr>
            <w:tcW w:w="3535" w:type="dxa"/>
            <w:shd w:val="clear" w:color="auto" w:fill="auto"/>
            <w:vAlign w:val="center"/>
          </w:tcPr>
          <w:p w:rsidR="003E7546" w:rsidRPr="003937D0" w:rsidRDefault="003E7546" w:rsidP="00010766">
            <w:pPr>
              <w:jc w:val="center"/>
            </w:pPr>
            <w:r>
              <w:t>9</w:t>
            </w:r>
            <w:r w:rsidRPr="003937D0">
              <w:t xml:space="preserve"> з.е.</w:t>
            </w:r>
          </w:p>
        </w:tc>
      </w:tr>
      <w:tr w:rsidR="003E7546" w:rsidRPr="003937D0" w:rsidTr="00424128">
        <w:tc>
          <w:tcPr>
            <w:tcW w:w="1079" w:type="dxa"/>
            <w:vMerge/>
            <w:shd w:val="clear" w:color="auto" w:fill="auto"/>
            <w:vAlign w:val="center"/>
          </w:tcPr>
          <w:p w:rsidR="003E7546" w:rsidRPr="003937D0" w:rsidRDefault="003E7546" w:rsidP="00010766">
            <w:pPr>
              <w:jc w:val="center"/>
            </w:pPr>
          </w:p>
        </w:tc>
        <w:tc>
          <w:tcPr>
            <w:tcW w:w="4942" w:type="dxa"/>
            <w:shd w:val="clear" w:color="auto" w:fill="auto"/>
            <w:vAlign w:val="center"/>
          </w:tcPr>
          <w:p w:rsidR="003E7546" w:rsidRPr="003937D0" w:rsidRDefault="003E7546" w:rsidP="00010766">
            <w:r w:rsidRPr="003937D0">
              <w:t>Часть ОПОП, формируемая участниками образовательных отношений</w:t>
            </w:r>
          </w:p>
        </w:tc>
        <w:tc>
          <w:tcPr>
            <w:tcW w:w="3535" w:type="dxa"/>
            <w:shd w:val="clear" w:color="auto" w:fill="auto"/>
            <w:vAlign w:val="center"/>
          </w:tcPr>
          <w:p w:rsidR="003E7546" w:rsidRDefault="003E7546" w:rsidP="00010766">
            <w:pPr>
              <w:jc w:val="center"/>
            </w:pPr>
            <w:r>
              <w:t>3</w:t>
            </w:r>
            <w:r w:rsidRPr="003937D0">
              <w:t xml:space="preserve"> з.е.</w:t>
            </w:r>
          </w:p>
        </w:tc>
      </w:tr>
      <w:tr w:rsidR="003E7546" w:rsidRPr="003937D0" w:rsidTr="00424128">
        <w:tc>
          <w:tcPr>
            <w:tcW w:w="1079" w:type="dxa"/>
            <w:vMerge w:val="restart"/>
            <w:shd w:val="clear" w:color="auto" w:fill="auto"/>
            <w:vAlign w:val="center"/>
          </w:tcPr>
          <w:p w:rsidR="003E7546" w:rsidRPr="003937D0" w:rsidRDefault="003E7546" w:rsidP="00010766">
            <w:pPr>
              <w:jc w:val="center"/>
            </w:pPr>
            <w:r w:rsidRPr="003937D0">
              <w:t>Блок 3</w:t>
            </w:r>
          </w:p>
        </w:tc>
        <w:tc>
          <w:tcPr>
            <w:tcW w:w="4942" w:type="dxa"/>
            <w:shd w:val="clear" w:color="auto" w:fill="auto"/>
            <w:vAlign w:val="center"/>
          </w:tcPr>
          <w:p w:rsidR="003E7546" w:rsidRPr="003937D0" w:rsidRDefault="003E7546" w:rsidP="00010766">
            <w:r w:rsidRPr="003937D0">
              <w:t>Государственная итоговая аттестация</w:t>
            </w:r>
          </w:p>
        </w:tc>
        <w:tc>
          <w:tcPr>
            <w:tcW w:w="3535" w:type="dxa"/>
            <w:shd w:val="clear" w:color="auto" w:fill="auto"/>
            <w:vAlign w:val="center"/>
          </w:tcPr>
          <w:p w:rsidR="003E7546" w:rsidRPr="003937D0" w:rsidRDefault="003E7546" w:rsidP="00010766">
            <w:pPr>
              <w:jc w:val="center"/>
            </w:pPr>
            <w:r w:rsidRPr="003937D0">
              <w:t xml:space="preserve">(в соответствии с п. 2.1. </w:t>
            </w:r>
          </w:p>
          <w:p w:rsidR="003E7546" w:rsidRPr="003937D0" w:rsidRDefault="003E7546" w:rsidP="00010766">
            <w:pPr>
              <w:jc w:val="center"/>
            </w:pPr>
            <w:r w:rsidRPr="003937D0">
              <w:t>ФГОС ВО 6-9 з.е.)</w:t>
            </w:r>
          </w:p>
          <w:p w:rsidR="003E7546" w:rsidRPr="003937D0" w:rsidRDefault="003E7546" w:rsidP="00010766">
            <w:pPr>
              <w:jc w:val="center"/>
            </w:pPr>
            <w:r w:rsidRPr="003937D0">
              <w:t>6 з.е.</w:t>
            </w:r>
          </w:p>
        </w:tc>
      </w:tr>
      <w:tr w:rsidR="003E7546" w:rsidRPr="003937D0" w:rsidTr="00424128">
        <w:tc>
          <w:tcPr>
            <w:tcW w:w="1079" w:type="dxa"/>
            <w:vMerge/>
            <w:shd w:val="clear" w:color="auto" w:fill="auto"/>
          </w:tcPr>
          <w:p w:rsidR="003E7546" w:rsidRPr="003937D0" w:rsidRDefault="003E7546" w:rsidP="00010766"/>
        </w:tc>
        <w:tc>
          <w:tcPr>
            <w:tcW w:w="4942" w:type="dxa"/>
            <w:shd w:val="clear" w:color="auto" w:fill="auto"/>
            <w:vAlign w:val="center"/>
          </w:tcPr>
          <w:p w:rsidR="003E7546" w:rsidRPr="003937D0" w:rsidRDefault="003E7546" w:rsidP="00010766">
            <w:r w:rsidRPr="003937D0">
              <w:t>Подготовка к сдаче и сдача государственного экзамена</w:t>
            </w:r>
          </w:p>
        </w:tc>
        <w:tc>
          <w:tcPr>
            <w:tcW w:w="3535" w:type="dxa"/>
            <w:shd w:val="clear" w:color="auto" w:fill="auto"/>
            <w:vAlign w:val="center"/>
          </w:tcPr>
          <w:p w:rsidR="003E7546" w:rsidRPr="003937D0" w:rsidRDefault="003E7546" w:rsidP="00010766">
            <w:pPr>
              <w:jc w:val="center"/>
            </w:pPr>
            <w:r w:rsidRPr="003937D0">
              <w:t>2 з.е.</w:t>
            </w:r>
          </w:p>
        </w:tc>
      </w:tr>
      <w:tr w:rsidR="003E7546" w:rsidRPr="003937D0" w:rsidTr="00424128">
        <w:tc>
          <w:tcPr>
            <w:tcW w:w="1079" w:type="dxa"/>
            <w:vMerge/>
            <w:shd w:val="clear" w:color="auto" w:fill="auto"/>
          </w:tcPr>
          <w:p w:rsidR="003E7546" w:rsidRPr="003937D0" w:rsidRDefault="003E7546" w:rsidP="00010766"/>
        </w:tc>
        <w:tc>
          <w:tcPr>
            <w:tcW w:w="4942" w:type="dxa"/>
            <w:shd w:val="clear" w:color="auto" w:fill="auto"/>
            <w:vAlign w:val="center"/>
          </w:tcPr>
          <w:p w:rsidR="003E7546" w:rsidRPr="003937D0" w:rsidRDefault="003E7546" w:rsidP="00010766">
            <w:r w:rsidRPr="003937D0">
              <w:t xml:space="preserve">Выполнение и защита выпускной квалификационной работы </w:t>
            </w:r>
          </w:p>
        </w:tc>
        <w:tc>
          <w:tcPr>
            <w:tcW w:w="3535" w:type="dxa"/>
            <w:shd w:val="clear" w:color="auto" w:fill="auto"/>
            <w:vAlign w:val="center"/>
          </w:tcPr>
          <w:p w:rsidR="003E7546" w:rsidRPr="003937D0" w:rsidRDefault="003E7546" w:rsidP="00010766">
            <w:pPr>
              <w:jc w:val="center"/>
            </w:pPr>
            <w:r w:rsidRPr="003937D0">
              <w:t>4 з.е.</w:t>
            </w:r>
          </w:p>
        </w:tc>
      </w:tr>
      <w:tr w:rsidR="003E7546" w:rsidRPr="003937D0" w:rsidTr="00424128">
        <w:tc>
          <w:tcPr>
            <w:tcW w:w="6021" w:type="dxa"/>
            <w:gridSpan w:val="2"/>
            <w:shd w:val="clear" w:color="auto" w:fill="auto"/>
            <w:vAlign w:val="center"/>
          </w:tcPr>
          <w:p w:rsidR="003E7546" w:rsidRPr="003937D0" w:rsidRDefault="003E7546" w:rsidP="00010766">
            <w:r w:rsidRPr="003937D0">
              <w:t>Объём программы бакалавриата</w:t>
            </w:r>
          </w:p>
        </w:tc>
        <w:tc>
          <w:tcPr>
            <w:tcW w:w="3535" w:type="dxa"/>
            <w:shd w:val="clear" w:color="auto" w:fill="auto"/>
            <w:vAlign w:val="center"/>
          </w:tcPr>
          <w:p w:rsidR="003E7546" w:rsidRPr="003937D0" w:rsidRDefault="003E7546" w:rsidP="00010766">
            <w:pPr>
              <w:jc w:val="center"/>
            </w:pPr>
            <w:r w:rsidRPr="003937D0">
              <w:t xml:space="preserve">В соответствии с п. 2.1. </w:t>
            </w:r>
          </w:p>
          <w:p w:rsidR="003E7546" w:rsidRPr="003937D0" w:rsidRDefault="003E7546" w:rsidP="00010766">
            <w:pPr>
              <w:jc w:val="center"/>
            </w:pPr>
            <w:r w:rsidRPr="003937D0">
              <w:t xml:space="preserve">ФГОС ВО </w:t>
            </w:r>
          </w:p>
          <w:p w:rsidR="003E7546" w:rsidRPr="003937D0" w:rsidRDefault="003E7546" w:rsidP="00010766">
            <w:pPr>
              <w:jc w:val="center"/>
            </w:pPr>
            <w:r w:rsidRPr="003937D0">
              <w:t>240 з.е.</w:t>
            </w:r>
          </w:p>
        </w:tc>
      </w:tr>
    </w:tbl>
    <w:p w:rsidR="00424128" w:rsidRPr="00424128" w:rsidRDefault="00424128" w:rsidP="00424128">
      <w:pPr>
        <w:spacing w:line="360" w:lineRule="auto"/>
        <w:ind w:firstLine="709"/>
        <w:jc w:val="both"/>
        <w:rPr>
          <w:sz w:val="28"/>
          <w:szCs w:val="28"/>
        </w:rPr>
      </w:pPr>
      <w:r w:rsidRPr="00424128">
        <w:rPr>
          <w:sz w:val="28"/>
          <w:szCs w:val="28"/>
        </w:rPr>
        <w:t>К обязательной части ОПОП относятся дисциплины (модули) и практики, обеспечивающие формирование общепрофессиональных компетенций. Формирование универсальных и профессиональных компетенций обеспечивают дисциплины (модули) и практики, включенные в обязательную часть программы и в часть, формируемую участниками образовательных отношений.</w:t>
      </w:r>
    </w:p>
    <w:p w:rsidR="00424128" w:rsidRPr="00424128" w:rsidRDefault="00424128" w:rsidP="00424128">
      <w:pPr>
        <w:spacing w:line="360" w:lineRule="auto"/>
        <w:ind w:firstLine="709"/>
        <w:jc w:val="both"/>
        <w:rPr>
          <w:sz w:val="28"/>
          <w:szCs w:val="28"/>
        </w:rPr>
      </w:pPr>
      <w:r w:rsidRPr="00424128">
        <w:rPr>
          <w:sz w:val="28"/>
          <w:szCs w:val="28"/>
        </w:rPr>
        <w:t>Объем обязательной части, без учета объема государственной итоговой аттестации, составляет 93% от общего объема программы.</w:t>
      </w:r>
    </w:p>
    <w:p w:rsidR="003E7546" w:rsidRPr="003E7546" w:rsidRDefault="003E7546" w:rsidP="003E7546">
      <w:pPr>
        <w:spacing w:line="360" w:lineRule="auto"/>
        <w:ind w:firstLine="709"/>
        <w:jc w:val="both"/>
        <w:rPr>
          <w:sz w:val="28"/>
          <w:szCs w:val="28"/>
        </w:rPr>
      </w:pPr>
    </w:p>
    <w:p w:rsidR="003E7546" w:rsidRDefault="003E7546" w:rsidP="003E7546">
      <w:pPr>
        <w:spacing w:line="360" w:lineRule="auto"/>
        <w:ind w:firstLine="709"/>
        <w:jc w:val="both"/>
        <w:rPr>
          <w:sz w:val="28"/>
          <w:szCs w:val="28"/>
        </w:rPr>
      </w:pPr>
      <w:r w:rsidRPr="00424128">
        <w:rPr>
          <w:b/>
          <w:sz w:val="28"/>
          <w:szCs w:val="28"/>
        </w:rPr>
        <w:t>5.</w:t>
      </w:r>
      <w:r w:rsidR="00424128">
        <w:rPr>
          <w:b/>
          <w:sz w:val="28"/>
          <w:szCs w:val="28"/>
        </w:rPr>
        <w:t>2</w:t>
      </w:r>
      <w:r w:rsidRPr="00424128">
        <w:rPr>
          <w:b/>
          <w:sz w:val="28"/>
          <w:szCs w:val="28"/>
        </w:rPr>
        <w:t>. Учебный план</w:t>
      </w:r>
      <w:r w:rsidRPr="003937D0">
        <w:rPr>
          <w:sz w:val="28"/>
          <w:szCs w:val="28"/>
        </w:rPr>
        <w:t xml:space="preserve"> образовательной программы определяет перечень, трудоёмкость, последовательность и распределение по периодам обучения учебных дисциплин (модулей), практик, иных видов учебной деятельности, </w:t>
      </w:r>
      <w:r w:rsidRPr="003937D0">
        <w:rPr>
          <w:sz w:val="28"/>
          <w:szCs w:val="28"/>
        </w:rPr>
        <w:lastRenderedPageBreak/>
        <w:t>формы промежуточной аттестации обучающихся</w:t>
      </w:r>
      <w:r>
        <w:rPr>
          <w:sz w:val="28"/>
          <w:szCs w:val="28"/>
        </w:rPr>
        <w:t xml:space="preserve"> </w:t>
      </w:r>
      <w:r w:rsidRPr="003937D0">
        <w:rPr>
          <w:sz w:val="28"/>
          <w:szCs w:val="28"/>
        </w:rPr>
        <w:t>(Приложение к О</w:t>
      </w:r>
      <w:r>
        <w:rPr>
          <w:sz w:val="28"/>
          <w:szCs w:val="28"/>
        </w:rPr>
        <w:t>П</w:t>
      </w:r>
      <w:r w:rsidRPr="003937D0">
        <w:rPr>
          <w:sz w:val="28"/>
          <w:szCs w:val="28"/>
        </w:rPr>
        <w:t>ОП)</w:t>
      </w:r>
      <w:r>
        <w:rPr>
          <w:sz w:val="28"/>
          <w:szCs w:val="28"/>
        </w:rPr>
        <w:t>.</w:t>
      </w:r>
      <w:r w:rsidRPr="003937D0">
        <w:rPr>
          <w:sz w:val="28"/>
          <w:szCs w:val="28"/>
        </w:rPr>
        <w:t xml:space="preserve"> </w:t>
      </w:r>
    </w:p>
    <w:p w:rsidR="003E7546" w:rsidRPr="003937D0" w:rsidRDefault="003E7546" w:rsidP="003E7546">
      <w:pPr>
        <w:spacing w:line="360" w:lineRule="auto"/>
        <w:ind w:firstLine="709"/>
        <w:jc w:val="both"/>
      </w:pPr>
      <w:r w:rsidRPr="00424128">
        <w:rPr>
          <w:b/>
          <w:sz w:val="28"/>
          <w:szCs w:val="28"/>
        </w:rPr>
        <w:t>Календарный график учебного процесса</w:t>
      </w:r>
      <w:r w:rsidRPr="00ED4DCC">
        <w:rPr>
          <w:sz w:val="28"/>
          <w:szCs w:val="28"/>
        </w:rPr>
        <w:t xml:space="preserve"> представлен в Приложении к ОПОП.</w:t>
      </w:r>
      <w:r w:rsidRPr="003937D0">
        <w:rPr>
          <w:sz w:val="28"/>
          <w:szCs w:val="28"/>
        </w:rPr>
        <w:t xml:space="preserve"> </w:t>
      </w:r>
    </w:p>
    <w:p w:rsidR="003E7546" w:rsidRDefault="003E7546" w:rsidP="003E7546">
      <w:pPr>
        <w:spacing w:line="360" w:lineRule="auto"/>
        <w:ind w:firstLine="709"/>
        <w:jc w:val="both"/>
        <w:rPr>
          <w:sz w:val="28"/>
          <w:szCs w:val="28"/>
        </w:rPr>
      </w:pPr>
      <w:r w:rsidRPr="00424128">
        <w:rPr>
          <w:b/>
          <w:sz w:val="28"/>
          <w:szCs w:val="28"/>
        </w:rPr>
        <w:t>Рабочие программы дисциплин</w:t>
      </w:r>
      <w:r w:rsidRPr="003937D0">
        <w:rPr>
          <w:sz w:val="28"/>
          <w:szCs w:val="28"/>
        </w:rPr>
        <w:t xml:space="preserve"> (модулей), включая оценочные материалы для текущего контроля успеваемости и промежуточной аттестации, представлены в Приложении к ОПОП. </w:t>
      </w:r>
    </w:p>
    <w:p w:rsidR="00424128" w:rsidRPr="00424128" w:rsidRDefault="00424128" w:rsidP="003E7546">
      <w:pPr>
        <w:spacing w:line="360" w:lineRule="auto"/>
        <w:ind w:firstLine="709"/>
        <w:jc w:val="both"/>
        <w:rPr>
          <w:sz w:val="28"/>
          <w:szCs w:val="28"/>
        </w:rPr>
      </w:pPr>
    </w:p>
    <w:p w:rsidR="003E7546" w:rsidRDefault="003E7546" w:rsidP="003E7546">
      <w:pPr>
        <w:spacing w:line="360" w:lineRule="auto"/>
        <w:ind w:firstLine="709"/>
        <w:rPr>
          <w:sz w:val="28"/>
          <w:szCs w:val="28"/>
        </w:rPr>
      </w:pPr>
      <w:r w:rsidRPr="00424128">
        <w:rPr>
          <w:b/>
          <w:sz w:val="28"/>
          <w:szCs w:val="28"/>
        </w:rPr>
        <w:t>5.</w:t>
      </w:r>
      <w:r w:rsidR="00424128">
        <w:rPr>
          <w:b/>
          <w:sz w:val="28"/>
          <w:szCs w:val="28"/>
        </w:rPr>
        <w:t>3</w:t>
      </w:r>
      <w:r w:rsidRPr="00424128">
        <w:rPr>
          <w:b/>
          <w:sz w:val="28"/>
          <w:szCs w:val="28"/>
        </w:rPr>
        <w:t>.</w:t>
      </w:r>
      <w:r w:rsidRPr="003937D0">
        <w:rPr>
          <w:sz w:val="28"/>
          <w:szCs w:val="28"/>
        </w:rPr>
        <w:t xml:space="preserve"> Образовательной программой предусмотрены </w:t>
      </w:r>
      <w:r w:rsidRPr="00424128">
        <w:rPr>
          <w:b/>
          <w:sz w:val="28"/>
          <w:szCs w:val="28"/>
        </w:rPr>
        <w:t>практики</w:t>
      </w:r>
      <w:r>
        <w:rPr>
          <w:sz w:val="28"/>
          <w:szCs w:val="28"/>
        </w:rPr>
        <w:t>.</w:t>
      </w:r>
    </w:p>
    <w:p w:rsidR="003E7546" w:rsidRPr="003937D0" w:rsidRDefault="003E7546" w:rsidP="003E7546">
      <w:pPr>
        <w:spacing w:line="360" w:lineRule="auto"/>
        <w:ind w:firstLine="709"/>
        <w:rPr>
          <w:sz w:val="28"/>
          <w:szCs w:val="28"/>
        </w:rPr>
      </w:pPr>
      <w:r>
        <w:rPr>
          <w:sz w:val="28"/>
          <w:szCs w:val="28"/>
        </w:rPr>
        <w:t>Обязательная часть:</w:t>
      </w:r>
      <w:r w:rsidRPr="003937D0">
        <w:rPr>
          <w:sz w:val="28"/>
          <w:szCs w:val="28"/>
        </w:rPr>
        <w:t xml:space="preserve"> </w:t>
      </w:r>
    </w:p>
    <w:p w:rsidR="003E7546" w:rsidRPr="003937D0" w:rsidRDefault="003E7546" w:rsidP="00195235">
      <w:pPr>
        <w:widowControl/>
        <w:numPr>
          <w:ilvl w:val="0"/>
          <w:numId w:val="3"/>
        </w:numPr>
        <w:autoSpaceDE/>
        <w:autoSpaceDN/>
        <w:adjustRightInd/>
        <w:spacing w:line="360" w:lineRule="auto"/>
        <w:rPr>
          <w:sz w:val="28"/>
          <w:szCs w:val="28"/>
        </w:rPr>
      </w:pPr>
      <w:r>
        <w:rPr>
          <w:sz w:val="28"/>
          <w:szCs w:val="28"/>
        </w:rPr>
        <w:t>Учебная «П</w:t>
      </w:r>
      <w:r w:rsidRPr="00A76C57">
        <w:rPr>
          <w:sz w:val="28"/>
          <w:szCs w:val="28"/>
        </w:rPr>
        <w:t>рактика по профилю профессиональной деятельности</w:t>
      </w:r>
      <w:r>
        <w:rPr>
          <w:sz w:val="28"/>
          <w:szCs w:val="28"/>
        </w:rPr>
        <w:t>».</w:t>
      </w:r>
      <w:r w:rsidRPr="003937D0">
        <w:rPr>
          <w:sz w:val="28"/>
          <w:szCs w:val="28"/>
        </w:rPr>
        <w:t xml:space="preserve"> </w:t>
      </w:r>
    </w:p>
    <w:p w:rsidR="003E7546" w:rsidRDefault="003E7546" w:rsidP="00195235">
      <w:pPr>
        <w:widowControl/>
        <w:numPr>
          <w:ilvl w:val="0"/>
          <w:numId w:val="3"/>
        </w:numPr>
        <w:autoSpaceDE/>
        <w:autoSpaceDN/>
        <w:adjustRightInd/>
        <w:spacing w:line="360" w:lineRule="auto"/>
        <w:rPr>
          <w:sz w:val="28"/>
          <w:szCs w:val="28"/>
        </w:rPr>
      </w:pPr>
      <w:r w:rsidRPr="00A76C57">
        <w:rPr>
          <w:sz w:val="28"/>
          <w:szCs w:val="28"/>
        </w:rPr>
        <w:t xml:space="preserve">Производственная </w:t>
      </w:r>
      <w:r>
        <w:rPr>
          <w:sz w:val="28"/>
          <w:szCs w:val="28"/>
        </w:rPr>
        <w:t>«П</w:t>
      </w:r>
      <w:r w:rsidRPr="00A76C57">
        <w:rPr>
          <w:sz w:val="28"/>
          <w:szCs w:val="28"/>
        </w:rPr>
        <w:t>реддипломная практика</w:t>
      </w:r>
      <w:r>
        <w:rPr>
          <w:sz w:val="28"/>
          <w:szCs w:val="28"/>
        </w:rPr>
        <w:t>».</w:t>
      </w:r>
    </w:p>
    <w:p w:rsidR="003E7546" w:rsidRDefault="003E7546" w:rsidP="003E7546">
      <w:pPr>
        <w:spacing w:line="360" w:lineRule="auto"/>
        <w:rPr>
          <w:sz w:val="28"/>
          <w:szCs w:val="28"/>
        </w:rPr>
      </w:pPr>
      <w:r>
        <w:rPr>
          <w:sz w:val="28"/>
          <w:szCs w:val="28"/>
        </w:rPr>
        <w:t>Часть, формируемая участниками образовательных отношений:</w:t>
      </w:r>
    </w:p>
    <w:p w:rsidR="003E7546" w:rsidRPr="002475E5" w:rsidRDefault="003E7546" w:rsidP="00195235">
      <w:pPr>
        <w:widowControl/>
        <w:numPr>
          <w:ilvl w:val="0"/>
          <w:numId w:val="4"/>
        </w:numPr>
        <w:autoSpaceDE/>
        <w:autoSpaceDN/>
        <w:adjustRightInd/>
        <w:spacing w:line="360" w:lineRule="auto"/>
        <w:rPr>
          <w:sz w:val="28"/>
          <w:szCs w:val="28"/>
        </w:rPr>
      </w:pPr>
      <w:r w:rsidRPr="00A76C57">
        <w:rPr>
          <w:sz w:val="28"/>
          <w:szCs w:val="28"/>
        </w:rPr>
        <w:t xml:space="preserve">Производственная </w:t>
      </w:r>
      <w:r>
        <w:rPr>
          <w:sz w:val="28"/>
          <w:szCs w:val="28"/>
        </w:rPr>
        <w:t>«П</w:t>
      </w:r>
      <w:r w:rsidRPr="00A76C57">
        <w:rPr>
          <w:sz w:val="28"/>
          <w:szCs w:val="28"/>
        </w:rPr>
        <w:t>рактика по профилю профессиональной деятельности (богослужебная)</w:t>
      </w:r>
      <w:r>
        <w:rPr>
          <w:sz w:val="28"/>
          <w:szCs w:val="28"/>
        </w:rPr>
        <w:t>»</w:t>
      </w:r>
      <w:r w:rsidRPr="003937D0">
        <w:rPr>
          <w:sz w:val="28"/>
          <w:szCs w:val="28"/>
        </w:rPr>
        <w:t>.</w:t>
      </w:r>
    </w:p>
    <w:p w:rsidR="003E7546" w:rsidRDefault="003E7546" w:rsidP="003E7546">
      <w:pPr>
        <w:spacing w:line="360" w:lineRule="auto"/>
        <w:ind w:firstLine="709"/>
        <w:jc w:val="both"/>
        <w:rPr>
          <w:sz w:val="28"/>
          <w:szCs w:val="28"/>
        </w:rPr>
      </w:pPr>
      <w:r w:rsidRPr="003937D0">
        <w:rPr>
          <w:sz w:val="28"/>
          <w:szCs w:val="28"/>
        </w:rPr>
        <w:t xml:space="preserve">Рабочие программы практик, включая оценочные материалы для текущего контроля успеваемости и промежуточной аттестации, представлены в Приложении к ОПОП. </w:t>
      </w:r>
    </w:p>
    <w:p w:rsidR="00424128" w:rsidRPr="003937D0" w:rsidRDefault="00424128" w:rsidP="003E7546">
      <w:pPr>
        <w:spacing w:line="360" w:lineRule="auto"/>
        <w:ind w:firstLine="709"/>
        <w:jc w:val="both"/>
      </w:pPr>
    </w:p>
    <w:p w:rsidR="003E7546" w:rsidRPr="00ED4DCC" w:rsidRDefault="003E7546" w:rsidP="003E7546">
      <w:pPr>
        <w:spacing w:line="360" w:lineRule="auto"/>
        <w:ind w:firstLine="709"/>
        <w:jc w:val="both"/>
        <w:rPr>
          <w:sz w:val="28"/>
          <w:szCs w:val="28"/>
        </w:rPr>
      </w:pPr>
      <w:r w:rsidRPr="00424128">
        <w:rPr>
          <w:b/>
          <w:sz w:val="28"/>
          <w:szCs w:val="28"/>
        </w:rPr>
        <w:t>5.5. Государственная итоговая аттестация</w:t>
      </w:r>
      <w:r w:rsidRPr="003937D0">
        <w:rPr>
          <w:sz w:val="28"/>
          <w:szCs w:val="28"/>
        </w:rPr>
        <w:t xml:space="preserve"> обучающихся проводится в </w:t>
      </w:r>
      <w:r w:rsidRPr="00ED4DCC">
        <w:rPr>
          <w:sz w:val="28"/>
          <w:szCs w:val="28"/>
        </w:rPr>
        <w:t xml:space="preserve">форме: </w:t>
      </w:r>
    </w:p>
    <w:p w:rsidR="003E7546" w:rsidRPr="002464DA" w:rsidRDefault="003E7546" w:rsidP="00195235">
      <w:pPr>
        <w:pStyle w:val="Default"/>
        <w:numPr>
          <w:ilvl w:val="0"/>
          <w:numId w:val="5"/>
        </w:numPr>
        <w:spacing w:line="360" w:lineRule="auto"/>
        <w:jc w:val="both"/>
        <w:rPr>
          <w:bCs/>
          <w:spacing w:val="-1"/>
          <w:sz w:val="28"/>
          <w:szCs w:val="28"/>
        </w:rPr>
      </w:pPr>
      <w:r w:rsidRPr="002464DA">
        <w:rPr>
          <w:bCs/>
          <w:spacing w:val="-1"/>
          <w:sz w:val="28"/>
          <w:szCs w:val="28"/>
        </w:rPr>
        <w:t xml:space="preserve">Государственного экзамена; </w:t>
      </w:r>
    </w:p>
    <w:p w:rsidR="003E7546" w:rsidRPr="002464DA" w:rsidRDefault="003E7546" w:rsidP="00195235">
      <w:pPr>
        <w:pStyle w:val="Default"/>
        <w:numPr>
          <w:ilvl w:val="0"/>
          <w:numId w:val="5"/>
        </w:numPr>
        <w:spacing w:line="360" w:lineRule="auto"/>
        <w:jc w:val="both"/>
        <w:rPr>
          <w:bCs/>
          <w:spacing w:val="-1"/>
          <w:sz w:val="28"/>
          <w:szCs w:val="28"/>
        </w:rPr>
      </w:pPr>
      <w:r w:rsidRPr="002464DA">
        <w:rPr>
          <w:bCs/>
          <w:spacing w:val="-1"/>
          <w:sz w:val="28"/>
          <w:szCs w:val="28"/>
        </w:rPr>
        <w:t xml:space="preserve">защиты выпускной квалификационной работы. </w:t>
      </w:r>
    </w:p>
    <w:p w:rsidR="003E7546" w:rsidRPr="00ED4DCC" w:rsidRDefault="003E7546" w:rsidP="003E7546">
      <w:pPr>
        <w:spacing w:line="360" w:lineRule="auto"/>
        <w:ind w:firstLine="709"/>
        <w:jc w:val="both"/>
        <w:rPr>
          <w:sz w:val="28"/>
          <w:szCs w:val="28"/>
        </w:rPr>
      </w:pPr>
      <w:r w:rsidRPr="00ED4DCC">
        <w:rPr>
          <w:sz w:val="28"/>
          <w:szCs w:val="28"/>
        </w:rPr>
        <w:t xml:space="preserve">Государственный экзамен проводится как </w:t>
      </w:r>
      <w:r w:rsidRPr="00ED4DCC">
        <w:rPr>
          <w:color w:val="000000"/>
          <w:sz w:val="28"/>
          <w:szCs w:val="28"/>
        </w:rPr>
        <w:t>итоговый комплексный междисциплинарный экзамен</w:t>
      </w:r>
      <w:r w:rsidRPr="00ED4DCC">
        <w:rPr>
          <w:sz w:val="28"/>
          <w:szCs w:val="28"/>
        </w:rPr>
        <w:t xml:space="preserve"> по дисциплинам Священное Писание Ветхого Завета, Священное Писание Нового Завета, Литургика, Догматическое богословие, Общая церковная история, История Русской Православной Церкви, результаты освоения которых имеют определяющее значение для профессиональной деятельности выпускников. Государственный экзамен проводится устно </w:t>
      </w:r>
      <w:r w:rsidRPr="00ED4DCC">
        <w:rPr>
          <w:color w:val="000000"/>
          <w:sz w:val="28"/>
          <w:szCs w:val="28"/>
        </w:rPr>
        <w:t>в форме собеседования по вопросам экзаменационного билета</w:t>
      </w:r>
      <w:r w:rsidRPr="00ED4DCC">
        <w:rPr>
          <w:sz w:val="28"/>
          <w:szCs w:val="28"/>
        </w:rPr>
        <w:t xml:space="preserve">. </w:t>
      </w:r>
    </w:p>
    <w:p w:rsidR="003E7546" w:rsidRPr="003937D0" w:rsidRDefault="003E7546" w:rsidP="003E7546">
      <w:pPr>
        <w:pStyle w:val="Default"/>
        <w:spacing w:line="360" w:lineRule="auto"/>
        <w:ind w:firstLine="708"/>
        <w:jc w:val="both"/>
        <w:rPr>
          <w:bCs/>
          <w:spacing w:val="-1"/>
          <w:sz w:val="28"/>
          <w:szCs w:val="28"/>
        </w:rPr>
      </w:pPr>
      <w:r w:rsidRPr="00ED4DCC">
        <w:rPr>
          <w:bCs/>
          <w:spacing w:val="-1"/>
          <w:sz w:val="28"/>
          <w:szCs w:val="28"/>
        </w:rPr>
        <w:t>На комплексном государственном экзамене студе</w:t>
      </w:r>
      <w:r w:rsidRPr="003937D0">
        <w:rPr>
          <w:bCs/>
          <w:spacing w:val="-1"/>
          <w:sz w:val="28"/>
          <w:szCs w:val="28"/>
        </w:rPr>
        <w:t xml:space="preserve">нт должен: </w:t>
      </w:r>
    </w:p>
    <w:p w:rsidR="003E7546" w:rsidRPr="003937D0" w:rsidRDefault="003E7546" w:rsidP="00195235">
      <w:pPr>
        <w:pStyle w:val="Default"/>
        <w:numPr>
          <w:ilvl w:val="0"/>
          <w:numId w:val="5"/>
        </w:numPr>
        <w:spacing w:line="360" w:lineRule="auto"/>
        <w:jc w:val="both"/>
        <w:rPr>
          <w:bCs/>
          <w:spacing w:val="-1"/>
          <w:sz w:val="28"/>
          <w:szCs w:val="28"/>
        </w:rPr>
      </w:pPr>
      <w:r w:rsidRPr="003937D0">
        <w:rPr>
          <w:bCs/>
          <w:spacing w:val="-1"/>
          <w:sz w:val="28"/>
          <w:szCs w:val="28"/>
        </w:rPr>
        <w:lastRenderedPageBreak/>
        <w:t xml:space="preserve">показать место конкретного вопроса в системе богословского знания; </w:t>
      </w:r>
    </w:p>
    <w:p w:rsidR="003E7546" w:rsidRPr="003937D0" w:rsidRDefault="003E7546" w:rsidP="00195235">
      <w:pPr>
        <w:pStyle w:val="Default"/>
        <w:numPr>
          <w:ilvl w:val="0"/>
          <w:numId w:val="5"/>
        </w:numPr>
        <w:spacing w:line="360" w:lineRule="auto"/>
        <w:jc w:val="both"/>
        <w:rPr>
          <w:bCs/>
          <w:spacing w:val="-1"/>
          <w:sz w:val="28"/>
          <w:szCs w:val="28"/>
        </w:rPr>
      </w:pPr>
      <w:r w:rsidRPr="003937D0">
        <w:rPr>
          <w:bCs/>
          <w:spacing w:val="-1"/>
          <w:sz w:val="28"/>
          <w:szCs w:val="28"/>
        </w:rPr>
        <w:t xml:space="preserve">уметь выделить структуру вопроса; </w:t>
      </w:r>
    </w:p>
    <w:p w:rsidR="003E7546" w:rsidRPr="003937D0" w:rsidRDefault="003E7546" w:rsidP="00195235">
      <w:pPr>
        <w:pStyle w:val="Default"/>
        <w:numPr>
          <w:ilvl w:val="0"/>
          <w:numId w:val="5"/>
        </w:numPr>
        <w:spacing w:line="360" w:lineRule="auto"/>
        <w:jc w:val="both"/>
        <w:rPr>
          <w:bCs/>
          <w:spacing w:val="-1"/>
          <w:sz w:val="28"/>
          <w:szCs w:val="28"/>
        </w:rPr>
      </w:pPr>
      <w:r w:rsidRPr="003937D0">
        <w:rPr>
          <w:bCs/>
          <w:spacing w:val="-1"/>
          <w:sz w:val="28"/>
          <w:szCs w:val="28"/>
        </w:rPr>
        <w:t xml:space="preserve">показать понимание богословской проблематики вопроса; </w:t>
      </w:r>
    </w:p>
    <w:p w:rsidR="003E7546" w:rsidRPr="003937D0" w:rsidRDefault="003E7546" w:rsidP="00195235">
      <w:pPr>
        <w:pStyle w:val="Default"/>
        <w:numPr>
          <w:ilvl w:val="0"/>
          <w:numId w:val="5"/>
        </w:numPr>
        <w:spacing w:line="360" w:lineRule="auto"/>
        <w:jc w:val="both"/>
        <w:rPr>
          <w:bCs/>
          <w:spacing w:val="-1"/>
          <w:sz w:val="28"/>
          <w:szCs w:val="28"/>
        </w:rPr>
      </w:pPr>
      <w:r w:rsidRPr="003937D0">
        <w:rPr>
          <w:bCs/>
          <w:spacing w:val="-1"/>
          <w:sz w:val="28"/>
          <w:szCs w:val="28"/>
        </w:rPr>
        <w:t xml:space="preserve">уметь обосновать заявляемые тезисы, то есть, подтвердить их ссылками на базовые тексты и необходимыми фактами; при необходимости построить логические обоснования; </w:t>
      </w:r>
    </w:p>
    <w:p w:rsidR="003E7546" w:rsidRPr="003937D0" w:rsidRDefault="003E7546" w:rsidP="00195235">
      <w:pPr>
        <w:pStyle w:val="Default"/>
        <w:numPr>
          <w:ilvl w:val="0"/>
          <w:numId w:val="5"/>
        </w:numPr>
        <w:spacing w:line="360" w:lineRule="auto"/>
        <w:jc w:val="both"/>
        <w:rPr>
          <w:bCs/>
          <w:spacing w:val="-1"/>
          <w:sz w:val="28"/>
          <w:szCs w:val="28"/>
        </w:rPr>
      </w:pPr>
      <w:r w:rsidRPr="003937D0">
        <w:rPr>
          <w:bCs/>
          <w:spacing w:val="-1"/>
          <w:sz w:val="28"/>
          <w:szCs w:val="28"/>
        </w:rPr>
        <w:t xml:space="preserve">знать ключевые события и имена, связанные с темой вопроса, а также уметь объяснить важнейшие термины, используемые в ответе; </w:t>
      </w:r>
    </w:p>
    <w:p w:rsidR="003E7546" w:rsidRPr="003937D0" w:rsidRDefault="003E7546" w:rsidP="00195235">
      <w:pPr>
        <w:pStyle w:val="Default"/>
        <w:numPr>
          <w:ilvl w:val="0"/>
          <w:numId w:val="5"/>
        </w:numPr>
        <w:spacing w:line="360" w:lineRule="auto"/>
        <w:jc w:val="both"/>
        <w:rPr>
          <w:bCs/>
          <w:spacing w:val="-1"/>
          <w:sz w:val="28"/>
          <w:szCs w:val="28"/>
        </w:rPr>
      </w:pPr>
      <w:r w:rsidRPr="003937D0">
        <w:rPr>
          <w:bCs/>
          <w:spacing w:val="-1"/>
          <w:sz w:val="28"/>
          <w:szCs w:val="28"/>
        </w:rPr>
        <w:t xml:space="preserve">иметь представление о современном состоянии научной разработки вопроса; </w:t>
      </w:r>
    </w:p>
    <w:p w:rsidR="003E7546" w:rsidRPr="003937D0" w:rsidRDefault="003E7546" w:rsidP="00195235">
      <w:pPr>
        <w:pStyle w:val="Default"/>
        <w:numPr>
          <w:ilvl w:val="0"/>
          <w:numId w:val="5"/>
        </w:numPr>
        <w:spacing w:line="360" w:lineRule="auto"/>
        <w:jc w:val="both"/>
        <w:rPr>
          <w:bCs/>
          <w:spacing w:val="-1"/>
          <w:sz w:val="28"/>
          <w:szCs w:val="28"/>
        </w:rPr>
      </w:pPr>
      <w:r w:rsidRPr="003937D0">
        <w:rPr>
          <w:bCs/>
          <w:spacing w:val="-1"/>
          <w:sz w:val="28"/>
          <w:szCs w:val="28"/>
        </w:rPr>
        <w:t>иметь представление об актуализации проблемы в современной жизни Православия.</w:t>
      </w:r>
    </w:p>
    <w:p w:rsidR="003E7546" w:rsidRPr="003937D0" w:rsidRDefault="003E7546" w:rsidP="003E7546">
      <w:pPr>
        <w:spacing w:line="360" w:lineRule="auto"/>
        <w:ind w:firstLine="709"/>
        <w:jc w:val="both"/>
        <w:rPr>
          <w:color w:val="000000"/>
          <w:sz w:val="28"/>
          <w:szCs w:val="28"/>
        </w:rPr>
      </w:pPr>
      <w:r w:rsidRPr="003937D0">
        <w:rPr>
          <w:sz w:val="28"/>
          <w:szCs w:val="28"/>
        </w:rPr>
        <w:t xml:space="preserve">Тематика выпускных квалификационных работ </w:t>
      </w:r>
      <w:r w:rsidRPr="003937D0">
        <w:rPr>
          <w:color w:val="000000"/>
          <w:sz w:val="28"/>
          <w:szCs w:val="28"/>
        </w:rPr>
        <w:t>ежегодно определяется выпускающими кафедрами.</w:t>
      </w:r>
    </w:p>
    <w:p w:rsidR="003E7546" w:rsidRPr="003937D0" w:rsidRDefault="003E7546" w:rsidP="003E7546">
      <w:pPr>
        <w:spacing w:line="360" w:lineRule="auto"/>
        <w:ind w:firstLine="709"/>
        <w:jc w:val="both"/>
        <w:rPr>
          <w:sz w:val="28"/>
          <w:szCs w:val="28"/>
        </w:rPr>
      </w:pPr>
      <w:r w:rsidRPr="003937D0">
        <w:rPr>
          <w:sz w:val="28"/>
          <w:szCs w:val="28"/>
        </w:rPr>
        <w:t>Выпускная квалификационная работа бакалавра теологии, должна быть представлена в виде целостной работы, отвечающей этому жанру. Кроме того, бакалавр должен продемонстрировать понимание смысла форм, в которых представляются результаты научного исследования и практическое владение ими (постановка проблемы, актуальность, цель и задачи, обзор источников и литературы, продумывание логики исследования и разработка структуры для адекватного представления его результатов; умение подвести итоги, сделать определенные выводы и наметить перспективы дальнейшего продвижения по теме или дальнейших исследований).</w:t>
      </w:r>
    </w:p>
    <w:p w:rsidR="003E7546" w:rsidRPr="003937D0" w:rsidRDefault="003E7546" w:rsidP="003E7546">
      <w:pPr>
        <w:spacing w:line="360" w:lineRule="auto"/>
        <w:ind w:firstLine="709"/>
        <w:jc w:val="both"/>
        <w:rPr>
          <w:color w:val="000000"/>
          <w:spacing w:val="1"/>
          <w:sz w:val="28"/>
          <w:szCs w:val="28"/>
        </w:rPr>
      </w:pPr>
      <w:r w:rsidRPr="003937D0">
        <w:rPr>
          <w:bCs/>
          <w:color w:val="000000"/>
          <w:spacing w:val="-1"/>
          <w:sz w:val="28"/>
          <w:szCs w:val="28"/>
        </w:rPr>
        <w:t>Начинающему исследователю, каким является бакалавр, необходимо осмысленно использовать общие методы научного исследования и разрабатывать конкретные методы для своей работы: для сбора информации</w:t>
      </w:r>
      <w:r w:rsidRPr="003937D0">
        <w:rPr>
          <w:b/>
          <w:bCs/>
          <w:color w:val="000000"/>
          <w:spacing w:val="-1"/>
          <w:sz w:val="28"/>
          <w:szCs w:val="28"/>
        </w:rPr>
        <w:t xml:space="preserve">, </w:t>
      </w:r>
      <w:r w:rsidRPr="003937D0">
        <w:rPr>
          <w:color w:val="000000"/>
          <w:spacing w:val="-1"/>
          <w:sz w:val="28"/>
          <w:szCs w:val="28"/>
        </w:rPr>
        <w:t xml:space="preserve">выявления круга источников и </w:t>
      </w:r>
      <w:r w:rsidRPr="003937D0">
        <w:rPr>
          <w:color w:val="000000"/>
          <w:spacing w:val="1"/>
          <w:sz w:val="28"/>
          <w:szCs w:val="28"/>
        </w:rPr>
        <w:t xml:space="preserve">построения источниковой базы, выявления историографии; методологии систематизации, получения той или иной информации из источников, отбора нужной информации и установления </w:t>
      </w:r>
      <w:r w:rsidRPr="003937D0">
        <w:rPr>
          <w:color w:val="000000"/>
          <w:spacing w:val="1"/>
          <w:sz w:val="28"/>
          <w:szCs w:val="28"/>
        </w:rPr>
        <w:lastRenderedPageBreak/>
        <w:t>причинно-следственных связей.</w:t>
      </w:r>
    </w:p>
    <w:p w:rsidR="003E7546" w:rsidRPr="003937D0" w:rsidRDefault="003E7546" w:rsidP="003E7546">
      <w:pPr>
        <w:spacing w:line="360" w:lineRule="auto"/>
        <w:ind w:firstLine="709"/>
        <w:jc w:val="both"/>
      </w:pPr>
      <w:r w:rsidRPr="00A64480">
        <w:rPr>
          <w:sz w:val="28"/>
          <w:szCs w:val="28"/>
        </w:rPr>
        <w:t>Программа государственной итоговой</w:t>
      </w:r>
      <w:r w:rsidRPr="003937D0">
        <w:rPr>
          <w:sz w:val="28"/>
          <w:szCs w:val="28"/>
        </w:rPr>
        <w:t xml:space="preserve"> аттестации (Приложение к ОПОП) включает требования к выпускным квалификационным работам (объему, структуре, оформлению, представлению), порядку их выполнения, процедуру защиты выпускной квалификационной работы, критерии оценки результатов, </w:t>
      </w:r>
      <w:r w:rsidRPr="003937D0">
        <w:rPr>
          <w:rFonts w:ascii="Times New Roman,Italic" w:hAnsi="Times New Roman,Italic"/>
          <w:sz w:val="28"/>
          <w:szCs w:val="28"/>
        </w:rPr>
        <w:t xml:space="preserve">а также </w:t>
      </w:r>
      <w:r w:rsidRPr="003937D0">
        <w:rPr>
          <w:sz w:val="28"/>
          <w:szCs w:val="28"/>
        </w:rPr>
        <w:t>программу, порядок проведения и критерии оценивания государственного экзамена</w:t>
      </w:r>
      <w:r w:rsidRPr="003937D0">
        <w:rPr>
          <w:rFonts w:ascii="Times New Roman,Italic" w:hAnsi="Times New Roman,Italic"/>
          <w:sz w:val="28"/>
          <w:szCs w:val="28"/>
        </w:rPr>
        <w:t xml:space="preserve">. </w:t>
      </w:r>
    </w:p>
    <w:p w:rsidR="00241F6F" w:rsidRPr="002464DA" w:rsidRDefault="002464DA" w:rsidP="002464DA">
      <w:pPr>
        <w:pStyle w:val="1"/>
        <w:spacing w:line="360" w:lineRule="auto"/>
        <w:jc w:val="center"/>
        <w:rPr>
          <w:rStyle w:val="FontStyle47"/>
          <w:b/>
          <w:bCs/>
          <w:color w:val="auto"/>
          <w:sz w:val="28"/>
          <w:szCs w:val="28"/>
        </w:rPr>
      </w:pPr>
      <w:bookmarkStart w:id="8" w:name="_Toc104759650"/>
      <w:r w:rsidRPr="002464DA">
        <w:rPr>
          <w:rStyle w:val="FontStyle47"/>
          <w:b/>
          <w:color w:val="auto"/>
          <w:sz w:val="28"/>
          <w:szCs w:val="28"/>
        </w:rPr>
        <w:t>6</w:t>
      </w:r>
      <w:r w:rsidR="00E165A7" w:rsidRPr="002464DA">
        <w:rPr>
          <w:rStyle w:val="FontStyle47"/>
          <w:b/>
          <w:color w:val="auto"/>
          <w:sz w:val="28"/>
          <w:szCs w:val="28"/>
        </w:rPr>
        <w:t xml:space="preserve">. Фактическое ресурсное обеспечение </w:t>
      </w:r>
      <w:r>
        <w:rPr>
          <w:rStyle w:val="FontStyle47"/>
          <w:b/>
          <w:bCs/>
          <w:color w:val="auto"/>
          <w:sz w:val="28"/>
          <w:szCs w:val="28"/>
        </w:rPr>
        <w:t>основной профессиональной образовательной программы</w:t>
      </w:r>
      <w:r w:rsidRPr="00155265">
        <w:rPr>
          <w:rFonts w:ascii="Times New Roman" w:hAnsi="Times New Roman" w:cs="Times New Roman"/>
          <w:color w:val="auto"/>
        </w:rPr>
        <w:t xml:space="preserve"> </w:t>
      </w:r>
      <w:r w:rsidRPr="006F5514">
        <w:rPr>
          <w:rFonts w:ascii="Times New Roman" w:hAnsi="Times New Roman" w:cs="Times New Roman"/>
          <w:color w:val="000000"/>
          <w:lang w:bidi="ru-RU"/>
        </w:rPr>
        <w:t>высшего образования по направлению подготовки 48.03.01 Теология</w:t>
      </w:r>
      <w:r>
        <w:rPr>
          <w:rFonts w:ascii="Times New Roman" w:hAnsi="Times New Roman" w:cs="Times New Roman"/>
          <w:color w:val="000000"/>
          <w:lang w:bidi="ru-RU"/>
        </w:rPr>
        <w:t>.</w:t>
      </w:r>
      <w:bookmarkEnd w:id="8"/>
    </w:p>
    <w:p w:rsidR="00EC3D23" w:rsidRDefault="00EC3D23" w:rsidP="00263D9E">
      <w:pPr>
        <w:pStyle w:val="Style17"/>
        <w:widowControl/>
        <w:spacing w:line="360" w:lineRule="auto"/>
        <w:ind w:firstLine="720"/>
        <w:rPr>
          <w:rStyle w:val="FontStyle48"/>
          <w:sz w:val="28"/>
          <w:szCs w:val="28"/>
        </w:rPr>
      </w:pPr>
    </w:p>
    <w:p w:rsidR="002464DA" w:rsidRPr="002D4791" w:rsidRDefault="002D4791" w:rsidP="002464DA">
      <w:pPr>
        <w:spacing w:line="360" w:lineRule="auto"/>
        <w:ind w:firstLine="709"/>
        <w:jc w:val="both"/>
        <w:rPr>
          <w:b/>
          <w:sz w:val="28"/>
          <w:szCs w:val="28"/>
        </w:rPr>
      </w:pPr>
      <w:r w:rsidRPr="002D4791">
        <w:rPr>
          <w:b/>
          <w:sz w:val="28"/>
          <w:szCs w:val="28"/>
        </w:rPr>
        <w:t>6</w:t>
      </w:r>
      <w:r w:rsidR="002464DA" w:rsidRPr="002D4791">
        <w:rPr>
          <w:b/>
          <w:sz w:val="28"/>
          <w:szCs w:val="28"/>
        </w:rPr>
        <w:t xml:space="preserve">.1. </w:t>
      </w:r>
      <w:r w:rsidRPr="002D4791">
        <w:rPr>
          <w:b/>
          <w:sz w:val="28"/>
          <w:szCs w:val="28"/>
        </w:rPr>
        <w:t>Общесистемные требования</w:t>
      </w:r>
      <w:r w:rsidR="00424128">
        <w:rPr>
          <w:b/>
          <w:sz w:val="28"/>
          <w:szCs w:val="28"/>
        </w:rPr>
        <w:t>.</w:t>
      </w:r>
    </w:p>
    <w:p w:rsidR="002D4791" w:rsidRPr="002D4791" w:rsidRDefault="002D4791" w:rsidP="002D4791">
      <w:pPr>
        <w:pStyle w:val="Style31"/>
        <w:widowControl/>
        <w:spacing w:line="360" w:lineRule="auto"/>
        <w:ind w:firstLine="720"/>
        <w:rPr>
          <w:rStyle w:val="FontStyle48"/>
          <w:sz w:val="28"/>
          <w:szCs w:val="28"/>
        </w:rPr>
      </w:pPr>
      <w:r>
        <w:rPr>
          <w:rStyle w:val="FontStyle48"/>
          <w:sz w:val="28"/>
          <w:szCs w:val="28"/>
        </w:rPr>
        <w:t xml:space="preserve">Семинария </w:t>
      </w:r>
      <w:r w:rsidRPr="002D4791">
        <w:rPr>
          <w:rStyle w:val="FontStyle48"/>
          <w:sz w:val="28"/>
          <w:szCs w:val="28"/>
        </w:rPr>
        <w:t>располагает материально-технической базой, соответствующей действующим противопожарным правилам и нормам для проведения всех видов аудиторных занятий, практической и научно</w:t>
      </w:r>
      <w:r>
        <w:rPr>
          <w:rStyle w:val="FontStyle48"/>
          <w:sz w:val="28"/>
          <w:szCs w:val="28"/>
        </w:rPr>
        <w:t>-</w:t>
      </w:r>
      <w:r w:rsidRPr="002D4791">
        <w:rPr>
          <w:rStyle w:val="FontStyle48"/>
          <w:sz w:val="28"/>
          <w:szCs w:val="28"/>
        </w:rPr>
        <w:t>исследовательской работ обучающихся, предусмотренных учебным планом.</w:t>
      </w:r>
    </w:p>
    <w:p w:rsidR="0008644A" w:rsidRPr="0008644A" w:rsidRDefault="0008644A" w:rsidP="0008644A">
      <w:pPr>
        <w:pStyle w:val="Style31"/>
        <w:widowControl/>
        <w:spacing w:line="360" w:lineRule="auto"/>
        <w:ind w:firstLine="720"/>
        <w:rPr>
          <w:rStyle w:val="FontStyle48"/>
          <w:sz w:val="28"/>
          <w:szCs w:val="28"/>
        </w:rPr>
      </w:pPr>
      <w:r w:rsidRPr="0008644A">
        <w:rPr>
          <w:rStyle w:val="FontStyle48"/>
          <w:sz w:val="28"/>
          <w:szCs w:val="28"/>
        </w:rPr>
        <w:t>При использовании в образовательном процессе печатных изданий библиотечный фонд укомплектован печатными изданиями из расчета не менее 0,25 экземпляра каждого из изданий, указанных в рабочих программах дисциплин (модулей), программах практик, на 1 обучающегося из числа лиц, одновременно осваивающих соответствующую дисциплину (модуль), проходящих соответствующую практику.</w:t>
      </w:r>
    </w:p>
    <w:p w:rsidR="0008644A" w:rsidRPr="0008644A" w:rsidRDefault="0008644A" w:rsidP="0008644A">
      <w:pPr>
        <w:pStyle w:val="Style31"/>
        <w:widowControl/>
        <w:spacing w:line="360" w:lineRule="auto"/>
        <w:ind w:firstLine="720"/>
        <w:rPr>
          <w:rStyle w:val="FontStyle48"/>
          <w:sz w:val="28"/>
          <w:szCs w:val="28"/>
        </w:rPr>
      </w:pPr>
      <w:r>
        <w:rPr>
          <w:rStyle w:val="FontStyle48"/>
          <w:sz w:val="28"/>
          <w:szCs w:val="28"/>
        </w:rPr>
        <w:t>Семинар</w:t>
      </w:r>
      <w:r w:rsidRPr="0008644A">
        <w:rPr>
          <w:rStyle w:val="FontStyle48"/>
          <w:sz w:val="28"/>
          <w:szCs w:val="28"/>
        </w:rPr>
        <w:t>ия, для обеспечения аудиторной и самостоятельной работы обучающихся, располагает необходимым комплектом лицензионного и свободно распространяемого программного обеспечения, в том числе отечественного производства (состав определяется в рабочих программах дисциплин (модулей) и подлежит обновлению при необходимости).</w:t>
      </w:r>
    </w:p>
    <w:p w:rsidR="0008644A" w:rsidRPr="0008644A" w:rsidRDefault="0008644A" w:rsidP="0008644A">
      <w:pPr>
        <w:pStyle w:val="Style31"/>
        <w:widowControl/>
        <w:spacing w:line="360" w:lineRule="auto"/>
        <w:ind w:firstLine="720"/>
        <w:rPr>
          <w:rStyle w:val="FontStyle48"/>
          <w:sz w:val="28"/>
          <w:szCs w:val="28"/>
        </w:rPr>
      </w:pPr>
      <w:r w:rsidRPr="0008644A">
        <w:rPr>
          <w:rStyle w:val="FontStyle48"/>
          <w:sz w:val="28"/>
          <w:szCs w:val="28"/>
        </w:rPr>
        <w:t xml:space="preserve">Обучающимся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и </w:t>
      </w:r>
      <w:r w:rsidRPr="0008644A">
        <w:rPr>
          <w:rStyle w:val="FontStyle48"/>
          <w:sz w:val="28"/>
          <w:szCs w:val="28"/>
        </w:rPr>
        <w:lastRenderedPageBreak/>
        <w:t>информационным справочным системам, состав которых определяется в рабочих программах дисциплин (модулей) и подлежит обновлению (при необходимости).</w:t>
      </w:r>
    </w:p>
    <w:p w:rsidR="002D4791" w:rsidRDefault="002D4791" w:rsidP="002D4791">
      <w:pPr>
        <w:pStyle w:val="Style31"/>
        <w:widowControl/>
        <w:spacing w:line="360" w:lineRule="auto"/>
        <w:ind w:firstLine="720"/>
        <w:rPr>
          <w:rStyle w:val="FontStyle48"/>
          <w:sz w:val="28"/>
          <w:szCs w:val="28"/>
        </w:rPr>
      </w:pPr>
      <w:r w:rsidRPr="002D4791">
        <w:rPr>
          <w:rStyle w:val="FontStyle48"/>
          <w:sz w:val="28"/>
          <w:szCs w:val="28"/>
        </w:rPr>
        <w:t>Каждый обучающийся в течение всего периода обучения обеспечен индивидуальным неограниченным доступом к электронной информационно</w:t>
      </w:r>
      <w:r>
        <w:rPr>
          <w:rStyle w:val="FontStyle48"/>
          <w:sz w:val="28"/>
          <w:szCs w:val="28"/>
        </w:rPr>
        <w:t>-</w:t>
      </w:r>
      <w:r w:rsidRPr="002D4791">
        <w:rPr>
          <w:rStyle w:val="FontStyle48"/>
          <w:sz w:val="28"/>
          <w:szCs w:val="28"/>
        </w:rPr>
        <w:t xml:space="preserve">образовательной среде (ЭИОС) </w:t>
      </w:r>
      <w:r>
        <w:rPr>
          <w:rStyle w:val="FontStyle48"/>
          <w:sz w:val="28"/>
          <w:szCs w:val="28"/>
        </w:rPr>
        <w:t>Семинар</w:t>
      </w:r>
      <w:r w:rsidRPr="002D4791">
        <w:rPr>
          <w:rStyle w:val="FontStyle48"/>
          <w:sz w:val="28"/>
          <w:szCs w:val="28"/>
        </w:rPr>
        <w:t xml:space="preserve">ии из любой точки, в которой имеется доступ к информационно-телекоммуникационной сети «Интернет», как на территории </w:t>
      </w:r>
      <w:r>
        <w:rPr>
          <w:rStyle w:val="FontStyle48"/>
          <w:sz w:val="28"/>
          <w:szCs w:val="28"/>
        </w:rPr>
        <w:t>Семинар</w:t>
      </w:r>
      <w:r w:rsidRPr="002D4791">
        <w:rPr>
          <w:rStyle w:val="FontStyle48"/>
          <w:sz w:val="28"/>
          <w:szCs w:val="28"/>
        </w:rPr>
        <w:t>ии, так и вне ее.</w:t>
      </w:r>
    </w:p>
    <w:p w:rsidR="002D4791" w:rsidRPr="002D4791" w:rsidRDefault="002D4791" w:rsidP="002D4791">
      <w:pPr>
        <w:pStyle w:val="Style31"/>
        <w:widowControl/>
        <w:spacing w:line="360" w:lineRule="auto"/>
        <w:ind w:firstLine="720"/>
        <w:rPr>
          <w:rStyle w:val="FontStyle48"/>
          <w:sz w:val="28"/>
          <w:szCs w:val="28"/>
        </w:rPr>
      </w:pPr>
      <w:r w:rsidRPr="002D4791">
        <w:rPr>
          <w:rStyle w:val="FontStyle48"/>
          <w:sz w:val="28"/>
          <w:szCs w:val="28"/>
        </w:rPr>
        <w:t xml:space="preserve">ЭИОС </w:t>
      </w:r>
      <w:r>
        <w:rPr>
          <w:rStyle w:val="FontStyle48"/>
          <w:sz w:val="28"/>
          <w:szCs w:val="28"/>
        </w:rPr>
        <w:t>Семинар</w:t>
      </w:r>
      <w:r w:rsidRPr="002D4791">
        <w:rPr>
          <w:rStyle w:val="FontStyle48"/>
          <w:sz w:val="28"/>
          <w:szCs w:val="28"/>
        </w:rPr>
        <w:t>ии обеспечивает:</w:t>
      </w:r>
    </w:p>
    <w:p w:rsidR="002D4791" w:rsidRPr="002D4791" w:rsidRDefault="002D4791" w:rsidP="002D4791">
      <w:pPr>
        <w:pStyle w:val="Style31"/>
        <w:widowControl/>
        <w:spacing w:line="360" w:lineRule="auto"/>
        <w:ind w:firstLine="720"/>
        <w:rPr>
          <w:rStyle w:val="FontStyle48"/>
          <w:sz w:val="28"/>
          <w:szCs w:val="28"/>
        </w:rPr>
      </w:pPr>
      <w:r w:rsidRPr="002D4791">
        <w:rPr>
          <w:rStyle w:val="FontStyle48"/>
          <w:sz w:val="28"/>
          <w:szCs w:val="28"/>
        </w:rPr>
        <w:t>доступ к учебным планам, рабочим программам дисциплин (модулей), практик, электронным учебным изданиям и электронным образовательным ресурсам, указанным в рабочих программах дисциплин (модулей), практик;</w:t>
      </w:r>
    </w:p>
    <w:p w:rsidR="002D4791" w:rsidRPr="002D4791" w:rsidRDefault="002D4791" w:rsidP="002D4791">
      <w:pPr>
        <w:pStyle w:val="Style31"/>
        <w:widowControl/>
        <w:spacing w:line="360" w:lineRule="auto"/>
        <w:ind w:firstLine="720"/>
        <w:rPr>
          <w:rStyle w:val="FontStyle48"/>
          <w:sz w:val="28"/>
          <w:szCs w:val="28"/>
        </w:rPr>
      </w:pPr>
      <w:r w:rsidRPr="002D4791">
        <w:rPr>
          <w:rStyle w:val="FontStyle48"/>
          <w:sz w:val="28"/>
          <w:szCs w:val="28"/>
        </w:rPr>
        <w:t>формирование электронного портфолио обучающегося, в том числе сохранение его работ и оценок за эти работы;</w:t>
      </w:r>
    </w:p>
    <w:p w:rsidR="002D4791" w:rsidRPr="002D4791" w:rsidRDefault="002D4791" w:rsidP="002D4791">
      <w:pPr>
        <w:pStyle w:val="Style31"/>
        <w:widowControl/>
        <w:spacing w:line="360" w:lineRule="auto"/>
        <w:ind w:firstLine="720"/>
        <w:rPr>
          <w:rStyle w:val="FontStyle48"/>
          <w:sz w:val="28"/>
          <w:szCs w:val="28"/>
        </w:rPr>
      </w:pPr>
      <w:r w:rsidRPr="002D4791">
        <w:rPr>
          <w:rStyle w:val="FontStyle48"/>
          <w:sz w:val="28"/>
          <w:szCs w:val="28"/>
        </w:rPr>
        <w:t>фиксацию хода образовательного процесса, результатов промежуточной аттестации и результатов освоения программы бакалавриата;</w:t>
      </w:r>
    </w:p>
    <w:p w:rsidR="002D4791" w:rsidRPr="002D4791" w:rsidRDefault="002D4791" w:rsidP="002D4791">
      <w:pPr>
        <w:pStyle w:val="Style31"/>
        <w:widowControl/>
        <w:spacing w:line="360" w:lineRule="auto"/>
        <w:ind w:firstLine="720"/>
        <w:rPr>
          <w:rStyle w:val="FontStyle48"/>
          <w:sz w:val="28"/>
          <w:szCs w:val="28"/>
        </w:rPr>
      </w:pPr>
      <w:r w:rsidRPr="002D4791">
        <w:rPr>
          <w:rStyle w:val="FontStyle48"/>
          <w:sz w:val="28"/>
          <w:szCs w:val="28"/>
        </w:rPr>
        <w:t>проведение учебных занятий, процедур оценки результатов обучения, реализация которых предусмотрена с применением электронного обучения</w:t>
      </w:r>
      <w:r>
        <w:rPr>
          <w:rStyle w:val="FontStyle48"/>
          <w:sz w:val="28"/>
          <w:szCs w:val="28"/>
        </w:rPr>
        <w:t>, дистанционных образовательных технологий</w:t>
      </w:r>
      <w:r w:rsidRPr="002D4791">
        <w:rPr>
          <w:rStyle w:val="FontStyle48"/>
          <w:sz w:val="28"/>
          <w:szCs w:val="28"/>
        </w:rPr>
        <w:t>;</w:t>
      </w:r>
    </w:p>
    <w:p w:rsidR="002D4791" w:rsidRPr="002D4791" w:rsidRDefault="002D4791" w:rsidP="002D4791">
      <w:pPr>
        <w:pStyle w:val="Style31"/>
        <w:widowControl/>
        <w:spacing w:line="360" w:lineRule="auto"/>
        <w:ind w:firstLine="720"/>
        <w:rPr>
          <w:rStyle w:val="FontStyle48"/>
          <w:sz w:val="28"/>
          <w:szCs w:val="28"/>
        </w:rPr>
      </w:pPr>
      <w:r w:rsidRPr="002D4791">
        <w:rPr>
          <w:rStyle w:val="FontStyle48"/>
          <w:sz w:val="28"/>
          <w:szCs w:val="28"/>
        </w:rPr>
        <w:t>взаимодействие между участниками образовательного процесса, в том числе синхронное и (или) асинхронное взаимодействия посредством сети «Интернет»;</w:t>
      </w:r>
    </w:p>
    <w:p w:rsidR="002D4791" w:rsidRPr="002D4791" w:rsidRDefault="002D4791" w:rsidP="002D4791">
      <w:pPr>
        <w:pStyle w:val="Style31"/>
        <w:widowControl/>
        <w:spacing w:line="360" w:lineRule="auto"/>
        <w:ind w:firstLine="720"/>
        <w:rPr>
          <w:rStyle w:val="FontStyle48"/>
          <w:sz w:val="28"/>
          <w:szCs w:val="28"/>
        </w:rPr>
      </w:pPr>
      <w:r w:rsidRPr="002D4791">
        <w:rPr>
          <w:rStyle w:val="FontStyle48"/>
          <w:sz w:val="28"/>
          <w:szCs w:val="28"/>
        </w:rPr>
        <w:t>доступ к электронно-библиотечным системам (электронным библиотекам):</w:t>
      </w:r>
    </w:p>
    <w:p w:rsidR="002D4791" w:rsidRPr="002D4791" w:rsidRDefault="002D4791" w:rsidP="002D4791">
      <w:pPr>
        <w:pStyle w:val="Style31"/>
        <w:widowControl/>
        <w:spacing w:line="360" w:lineRule="auto"/>
        <w:ind w:firstLine="720"/>
        <w:rPr>
          <w:sz w:val="28"/>
          <w:szCs w:val="28"/>
        </w:rPr>
      </w:pPr>
      <w:r w:rsidRPr="002D4791">
        <w:rPr>
          <w:rStyle w:val="FontStyle48"/>
          <w:sz w:val="28"/>
          <w:szCs w:val="28"/>
        </w:rPr>
        <w:t>Библиотека</w:t>
      </w:r>
      <w:r w:rsidRPr="002D4791">
        <w:rPr>
          <w:sz w:val="28"/>
          <w:szCs w:val="28"/>
          <w:lang w:bidi="ru-RU"/>
        </w:rPr>
        <w:t xml:space="preserve"> МДА -</w:t>
      </w:r>
      <w:hyperlink r:id="rId8" w:history="1">
        <w:r w:rsidRPr="002D4791">
          <w:rPr>
            <w:sz w:val="28"/>
            <w:szCs w:val="28"/>
            <w:lang w:bidi="ru-RU"/>
          </w:rPr>
          <w:t xml:space="preserve"> </w:t>
        </w:r>
        <w:r w:rsidRPr="002D4791">
          <w:rPr>
            <w:sz w:val="28"/>
            <w:szCs w:val="28"/>
            <w:u w:val="single"/>
            <w:lang w:val="en-US" w:eastAsia="en-US" w:bidi="en-US"/>
          </w:rPr>
          <w:t>http</w:t>
        </w:r>
        <w:r w:rsidRPr="002D4791">
          <w:rPr>
            <w:sz w:val="28"/>
            <w:szCs w:val="28"/>
            <w:u w:val="single"/>
            <w:lang w:eastAsia="en-US" w:bidi="en-US"/>
          </w:rPr>
          <w:t>: //</w:t>
        </w:r>
        <w:r w:rsidRPr="002D4791">
          <w:rPr>
            <w:sz w:val="28"/>
            <w:szCs w:val="28"/>
            <w:u w:val="single"/>
            <w:lang w:val="en-US" w:eastAsia="en-US" w:bidi="en-US"/>
          </w:rPr>
          <w:t>lib</w:t>
        </w:r>
        <w:r w:rsidRPr="002D4791">
          <w:rPr>
            <w:sz w:val="28"/>
            <w:szCs w:val="28"/>
            <w:u w:val="single"/>
            <w:lang w:bidi="ru-RU"/>
          </w:rPr>
          <w:t xml:space="preserve">. </w:t>
        </w:r>
        <w:r w:rsidRPr="002D4791">
          <w:rPr>
            <w:sz w:val="28"/>
            <w:szCs w:val="28"/>
            <w:u w:val="single"/>
            <w:lang w:val="en-US" w:eastAsia="en-US" w:bidi="en-US"/>
          </w:rPr>
          <w:t>mpda</w:t>
        </w:r>
        <w:r w:rsidRPr="002D4791">
          <w:rPr>
            <w:sz w:val="28"/>
            <w:szCs w:val="28"/>
            <w:u w:val="single"/>
            <w:lang w:eastAsia="en-US" w:bidi="en-US"/>
          </w:rPr>
          <w:t xml:space="preserve">. </w:t>
        </w:r>
        <w:r w:rsidRPr="002D4791">
          <w:rPr>
            <w:sz w:val="28"/>
            <w:szCs w:val="28"/>
            <w:u w:val="single"/>
            <w:lang w:val="en-US" w:eastAsia="en-US" w:bidi="en-US"/>
          </w:rPr>
          <w:t>ru</w:t>
        </w:r>
        <w:r w:rsidRPr="002D4791">
          <w:rPr>
            <w:sz w:val="28"/>
            <w:szCs w:val="28"/>
            <w:u w:val="single"/>
            <w:lang w:eastAsia="en-US" w:bidi="en-US"/>
          </w:rPr>
          <w:t>/</w:t>
        </w:r>
        <w:r w:rsidRPr="002D4791">
          <w:rPr>
            <w:sz w:val="28"/>
            <w:szCs w:val="28"/>
            <w:u w:val="single"/>
            <w:lang w:val="en-US" w:eastAsia="en-US" w:bidi="en-US"/>
          </w:rPr>
          <w:t>wlib</w:t>
        </w:r>
        <w:r w:rsidRPr="002D4791">
          <w:rPr>
            <w:sz w:val="28"/>
            <w:szCs w:val="28"/>
            <w:u w:val="single"/>
            <w:lang w:eastAsia="en-US" w:bidi="en-US"/>
          </w:rPr>
          <w:t>/</w:t>
        </w:r>
      </w:hyperlink>
    </w:p>
    <w:p w:rsidR="002D4791" w:rsidRPr="002D4791" w:rsidRDefault="002D4791" w:rsidP="002D4791">
      <w:pPr>
        <w:pStyle w:val="Style31"/>
        <w:widowControl/>
        <w:spacing w:line="360" w:lineRule="auto"/>
        <w:ind w:firstLine="720"/>
        <w:rPr>
          <w:sz w:val="28"/>
          <w:szCs w:val="28"/>
          <w:lang w:bidi="ru-RU"/>
        </w:rPr>
      </w:pPr>
      <w:r w:rsidRPr="002D4791">
        <w:rPr>
          <w:sz w:val="28"/>
          <w:szCs w:val="28"/>
          <w:lang w:bidi="ru-RU"/>
        </w:rPr>
        <w:t>Университетская библиотека онлайн -</w:t>
      </w:r>
      <w:hyperlink r:id="rId9" w:history="1">
        <w:r w:rsidRPr="002D4791">
          <w:rPr>
            <w:sz w:val="28"/>
            <w:szCs w:val="28"/>
            <w:lang w:bidi="ru-RU"/>
          </w:rPr>
          <w:t xml:space="preserve"> http: //biblioclub. ru/</w:t>
        </w:r>
      </w:hyperlink>
    </w:p>
    <w:p w:rsidR="002D4791" w:rsidRPr="002D4791" w:rsidRDefault="002D4791" w:rsidP="002D4791">
      <w:pPr>
        <w:pStyle w:val="Style31"/>
        <w:widowControl/>
        <w:spacing w:line="360" w:lineRule="auto"/>
        <w:ind w:firstLine="720"/>
        <w:rPr>
          <w:sz w:val="28"/>
          <w:szCs w:val="28"/>
          <w:lang w:bidi="ru-RU"/>
        </w:rPr>
      </w:pPr>
      <w:r w:rsidRPr="002D4791">
        <w:rPr>
          <w:sz w:val="28"/>
          <w:szCs w:val="28"/>
          <w:lang w:bidi="ru-RU"/>
        </w:rPr>
        <w:t>Национальная электронная библиотека -</w:t>
      </w:r>
      <w:hyperlink r:id="rId10" w:history="1">
        <w:r w:rsidRPr="002D4791">
          <w:rPr>
            <w:sz w:val="28"/>
            <w:szCs w:val="28"/>
            <w:lang w:bidi="ru-RU"/>
          </w:rPr>
          <w:t xml:space="preserve"> https://rusneb.ru/</w:t>
        </w:r>
      </w:hyperlink>
    </w:p>
    <w:p w:rsidR="002D4791" w:rsidRPr="002D4791" w:rsidRDefault="002D4791" w:rsidP="002D4791">
      <w:pPr>
        <w:pStyle w:val="Style31"/>
        <w:widowControl/>
        <w:spacing w:line="360" w:lineRule="auto"/>
        <w:ind w:firstLine="720"/>
        <w:rPr>
          <w:sz w:val="28"/>
          <w:szCs w:val="28"/>
          <w:lang w:bidi="ru-RU"/>
        </w:rPr>
      </w:pPr>
      <w:r w:rsidRPr="002D4791">
        <w:rPr>
          <w:sz w:val="28"/>
          <w:szCs w:val="28"/>
          <w:lang w:bidi="ru-RU"/>
        </w:rPr>
        <w:t>Президентская библиотека -</w:t>
      </w:r>
      <w:hyperlink r:id="rId11" w:history="1">
        <w:r w:rsidRPr="002D4791">
          <w:rPr>
            <w:sz w:val="28"/>
            <w:szCs w:val="28"/>
            <w:lang w:bidi="ru-RU"/>
          </w:rPr>
          <w:t xml:space="preserve"> https://www.prlib.ru/</w:t>
        </w:r>
      </w:hyperlink>
    </w:p>
    <w:p w:rsidR="002D4791" w:rsidRPr="002D4791" w:rsidRDefault="002D4791" w:rsidP="002D4791">
      <w:pPr>
        <w:pStyle w:val="Style31"/>
        <w:widowControl/>
        <w:spacing w:line="360" w:lineRule="auto"/>
        <w:ind w:firstLine="720"/>
        <w:rPr>
          <w:sz w:val="28"/>
          <w:szCs w:val="28"/>
          <w:lang w:bidi="ru-RU"/>
        </w:rPr>
      </w:pPr>
      <w:r w:rsidRPr="002D4791">
        <w:rPr>
          <w:sz w:val="28"/>
          <w:szCs w:val="28"/>
          <w:lang w:bidi="ru-RU"/>
        </w:rPr>
        <w:t>Православная энциклопедия -</w:t>
      </w:r>
      <w:hyperlink r:id="rId12" w:history="1">
        <w:r w:rsidRPr="002D4791">
          <w:rPr>
            <w:sz w:val="28"/>
            <w:szCs w:val="28"/>
            <w:lang w:bidi="ru-RU"/>
          </w:rPr>
          <w:t xml:space="preserve"> https://www.pravenc.ru/</w:t>
        </w:r>
      </w:hyperlink>
    </w:p>
    <w:p w:rsidR="002D4791" w:rsidRPr="002D4791" w:rsidRDefault="002D4791" w:rsidP="002D4791">
      <w:pPr>
        <w:pStyle w:val="Style31"/>
        <w:widowControl/>
        <w:spacing w:line="360" w:lineRule="auto"/>
        <w:ind w:firstLine="720"/>
        <w:rPr>
          <w:sz w:val="28"/>
          <w:szCs w:val="28"/>
          <w:lang w:bidi="ru-RU"/>
        </w:rPr>
      </w:pPr>
      <w:r w:rsidRPr="002D4791">
        <w:rPr>
          <w:sz w:val="28"/>
          <w:szCs w:val="28"/>
          <w:lang w:bidi="ru-RU"/>
        </w:rPr>
        <w:t>Научная электронная библиотека -</w:t>
      </w:r>
      <w:hyperlink r:id="rId13" w:history="1">
        <w:r w:rsidRPr="002D4791">
          <w:rPr>
            <w:sz w:val="28"/>
            <w:szCs w:val="28"/>
            <w:lang w:bidi="ru-RU"/>
          </w:rPr>
          <w:t xml:space="preserve"> https: //elibrary.ru/maintenance. asp</w:t>
        </w:r>
      </w:hyperlink>
    </w:p>
    <w:p w:rsidR="002D4791" w:rsidRPr="002D4791" w:rsidRDefault="002D4791" w:rsidP="00263D9E">
      <w:pPr>
        <w:pStyle w:val="Style31"/>
        <w:widowControl/>
        <w:spacing w:line="360" w:lineRule="auto"/>
        <w:ind w:firstLine="720"/>
        <w:rPr>
          <w:rStyle w:val="FontStyle48"/>
          <w:b/>
          <w:sz w:val="28"/>
          <w:szCs w:val="28"/>
        </w:rPr>
      </w:pPr>
    </w:p>
    <w:p w:rsidR="00241F6F" w:rsidRPr="002D4791" w:rsidRDefault="0049751E" w:rsidP="002D4791">
      <w:pPr>
        <w:spacing w:line="360" w:lineRule="auto"/>
        <w:ind w:firstLine="709"/>
        <w:jc w:val="both"/>
        <w:rPr>
          <w:b/>
          <w:sz w:val="28"/>
          <w:szCs w:val="28"/>
        </w:rPr>
      </w:pPr>
      <w:r>
        <w:rPr>
          <w:b/>
          <w:sz w:val="28"/>
          <w:szCs w:val="28"/>
        </w:rPr>
        <w:lastRenderedPageBreak/>
        <w:t>6</w:t>
      </w:r>
      <w:r w:rsidR="00E165A7" w:rsidRPr="002D4791">
        <w:rPr>
          <w:b/>
          <w:sz w:val="28"/>
          <w:szCs w:val="28"/>
        </w:rPr>
        <w:t xml:space="preserve">.2. </w:t>
      </w:r>
      <w:r w:rsidR="002D4791">
        <w:rPr>
          <w:b/>
          <w:sz w:val="28"/>
          <w:szCs w:val="28"/>
        </w:rPr>
        <w:t>М</w:t>
      </w:r>
      <w:r w:rsidR="00E165A7" w:rsidRPr="002D4791">
        <w:rPr>
          <w:b/>
          <w:sz w:val="28"/>
          <w:szCs w:val="28"/>
        </w:rPr>
        <w:t>атериально-техническо</w:t>
      </w:r>
      <w:r w:rsidR="002D4791">
        <w:rPr>
          <w:b/>
          <w:sz w:val="28"/>
          <w:szCs w:val="28"/>
        </w:rPr>
        <w:t>е</w:t>
      </w:r>
      <w:r w:rsidR="00E165A7" w:rsidRPr="002D4791">
        <w:rPr>
          <w:b/>
          <w:sz w:val="28"/>
          <w:szCs w:val="28"/>
        </w:rPr>
        <w:t xml:space="preserve"> и учебно-методическо</w:t>
      </w:r>
      <w:r w:rsidR="002D4791">
        <w:rPr>
          <w:b/>
          <w:sz w:val="28"/>
          <w:szCs w:val="28"/>
        </w:rPr>
        <w:t>е</w:t>
      </w:r>
      <w:r w:rsidR="00E165A7" w:rsidRPr="002D4791">
        <w:rPr>
          <w:b/>
          <w:sz w:val="28"/>
          <w:szCs w:val="28"/>
        </w:rPr>
        <w:t xml:space="preserve"> обеспечени</w:t>
      </w:r>
      <w:r w:rsidR="002D4791">
        <w:rPr>
          <w:b/>
          <w:sz w:val="28"/>
          <w:szCs w:val="28"/>
        </w:rPr>
        <w:t>е</w:t>
      </w:r>
      <w:r w:rsidR="00E165A7" w:rsidRPr="002D4791">
        <w:rPr>
          <w:b/>
          <w:sz w:val="28"/>
          <w:szCs w:val="28"/>
        </w:rPr>
        <w:t xml:space="preserve"> </w:t>
      </w:r>
      <w:r>
        <w:rPr>
          <w:b/>
          <w:sz w:val="28"/>
          <w:szCs w:val="28"/>
        </w:rPr>
        <w:t xml:space="preserve">образовательной </w:t>
      </w:r>
      <w:r w:rsidR="00E165A7" w:rsidRPr="002D4791">
        <w:rPr>
          <w:b/>
          <w:sz w:val="28"/>
          <w:szCs w:val="28"/>
        </w:rPr>
        <w:t>программы</w:t>
      </w:r>
      <w:r w:rsidR="00424128">
        <w:rPr>
          <w:b/>
          <w:sz w:val="28"/>
          <w:szCs w:val="28"/>
        </w:rPr>
        <w:t>.</w:t>
      </w:r>
    </w:p>
    <w:p w:rsidR="002D4791" w:rsidRPr="002D4791" w:rsidRDefault="002D4791" w:rsidP="002D4791">
      <w:pPr>
        <w:pStyle w:val="Style14"/>
        <w:widowControl/>
        <w:spacing w:line="360" w:lineRule="auto"/>
        <w:ind w:firstLine="720"/>
        <w:rPr>
          <w:rStyle w:val="FontStyle48"/>
          <w:sz w:val="28"/>
          <w:szCs w:val="28"/>
        </w:rPr>
      </w:pPr>
      <w:r w:rsidRPr="002D4791">
        <w:rPr>
          <w:rStyle w:val="FontStyle48"/>
          <w:sz w:val="28"/>
          <w:szCs w:val="28"/>
        </w:rPr>
        <w:t xml:space="preserve">Рабочие программы дисциплин (модулей), практик определяют материально-техническое и учебно-методическое обеспечение образовательной программы, включая перечень лицензионного и свободно распространяемого программного обеспечения, перечень электронных учебных изданий и (или) печатных изданий, электронных образовательных ресурсов, перечень и состав современных профессиональных баз данных и информационных справочных систем. </w:t>
      </w:r>
    </w:p>
    <w:p w:rsidR="002D4791" w:rsidRPr="002D4791" w:rsidRDefault="002D4791" w:rsidP="002D4791">
      <w:pPr>
        <w:pStyle w:val="Style14"/>
        <w:widowControl/>
        <w:spacing w:line="360" w:lineRule="auto"/>
        <w:ind w:firstLine="720"/>
        <w:rPr>
          <w:rStyle w:val="FontStyle48"/>
          <w:sz w:val="28"/>
          <w:szCs w:val="28"/>
        </w:rPr>
      </w:pPr>
      <w:r w:rsidRPr="002D4791">
        <w:rPr>
          <w:rStyle w:val="FontStyle48"/>
          <w:sz w:val="28"/>
          <w:szCs w:val="28"/>
        </w:rPr>
        <w:t xml:space="preserve">Учебные аудитории для проведения учебных занятий, предусмотренных образовательной программой, оснащены оборудованием и техническими средствами обучения, состав которых определяется в рабочих программах дисциплин (модулей) и практик. </w:t>
      </w:r>
    </w:p>
    <w:p w:rsidR="002D4791" w:rsidRPr="002D4791" w:rsidRDefault="002D4791" w:rsidP="002D4791">
      <w:pPr>
        <w:pStyle w:val="Style14"/>
        <w:widowControl/>
        <w:spacing w:line="360" w:lineRule="auto"/>
        <w:ind w:firstLine="720"/>
        <w:rPr>
          <w:rStyle w:val="FontStyle48"/>
          <w:sz w:val="28"/>
          <w:szCs w:val="28"/>
        </w:rPr>
      </w:pPr>
      <w:r w:rsidRPr="002D4791">
        <w:rPr>
          <w:rStyle w:val="FontStyle48"/>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обеспечены доступом в электронную информационно-образовательную среду семинарии.</w:t>
      </w:r>
    </w:p>
    <w:p w:rsidR="00241F6F" w:rsidRDefault="00241F6F" w:rsidP="00263D9E">
      <w:pPr>
        <w:pStyle w:val="Style10"/>
        <w:widowControl/>
        <w:spacing w:line="360" w:lineRule="auto"/>
        <w:jc w:val="both"/>
        <w:rPr>
          <w:sz w:val="28"/>
          <w:szCs w:val="28"/>
        </w:rPr>
      </w:pPr>
    </w:p>
    <w:p w:rsidR="00424128" w:rsidRPr="0049751E" w:rsidRDefault="00424128" w:rsidP="00424128">
      <w:pPr>
        <w:ind w:firstLine="709"/>
        <w:jc w:val="both"/>
        <w:rPr>
          <w:b/>
        </w:rPr>
      </w:pPr>
      <w:r w:rsidRPr="0049751E">
        <w:rPr>
          <w:rFonts w:ascii="Times New Roman,Bold" w:hAnsi="Times New Roman,Bold"/>
          <w:b/>
          <w:sz w:val="28"/>
          <w:szCs w:val="28"/>
        </w:rPr>
        <w:t xml:space="preserve">6.2. Кадровые условия реализации образовательной программы. </w:t>
      </w:r>
    </w:p>
    <w:p w:rsidR="00424128" w:rsidRPr="00424128" w:rsidRDefault="00424128" w:rsidP="00424128">
      <w:pPr>
        <w:pStyle w:val="Style14"/>
        <w:widowControl/>
        <w:spacing w:line="360" w:lineRule="auto"/>
        <w:ind w:firstLine="720"/>
        <w:rPr>
          <w:rStyle w:val="FontStyle48"/>
          <w:sz w:val="28"/>
          <w:szCs w:val="28"/>
        </w:rPr>
      </w:pPr>
    </w:p>
    <w:p w:rsidR="00424128" w:rsidRPr="00424128" w:rsidRDefault="00424128" w:rsidP="00424128">
      <w:pPr>
        <w:pStyle w:val="Style14"/>
        <w:widowControl/>
        <w:spacing w:line="360" w:lineRule="auto"/>
        <w:ind w:firstLine="720"/>
        <w:rPr>
          <w:rStyle w:val="FontStyle48"/>
          <w:sz w:val="28"/>
          <w:szCs w:val="28"/>
        </w:rPr>
      </w:pPr>
      <w:r w:rsidRPr="00424128">
        <w:rPr>
          <w:rStyle w:val="FontStyle48"/>
          <w:sz w:val="28"/>
          <w:szCs w:val="28"/>
        </w:rPr>
        <w:t xml:space="preserve">Реализация программы бакалавриата обеспечивается педагогическими работниками семинарии, а также лицами, привлекаемыми к реализации программы бакалавриата на иных условиях. </w:t>
      </w:r>
    </w:p>
    <w:p w:rsidR="00424128" w:rsidRPr="00424128" w:rsidRDefault="00424128" w:rsidP="00424128">
      <w:pPr>
        <w:pStyle w:val="Style14"/>
        <w:widowControl/>
        <w:spacing w:line="360" w:lineRule="auto"/>
        <w:ind w:firstLine="720"/>
        <w:rPr>
          <w:rStyle w:val="FontStyle48"/>
          <w:sz w:val="28"/>
          <w:szCs w:val="28"/>
        </w:rPr>
      </w:pPr>
      <w:r w:rsidRPr="00424128">
        <w:rPr>
          <w:rStyle w:val="FontStyle48"/>
          <w:sz w:val="28"/>
          <w:szCs w:val="28"/>
        </w:rPr>
        <w:t>Квалификация педагогических работников семинарии отвеча</w:t>
      </w:r>
      <w:r>
        <w:rPr>
          <w:rStyle w:val="FontStyle48"/>
          <w:sz w:val="28"/>
          <w:szCs w:val="28"/>
        </w:rPr>
        <w:t>ет</w:t>
      </w:r>
      <w:r w:rsidRPr="00424128">
        <w:rPr>
          <w:rStyle w:val="FontStyle48"/>
          <w:sz w:val="28"/>
          <w:szCs w:val="28"/>
        </w:rPr>
        <w:t xml:space="preserve"> квалификационным требованиям, указанным в квалификационных справочниках, и (или) профессиональных стандартах. </w:t>
      </w:r>
    </w:p>
    <w:p w:rsidR="00424128" w:rsidRPr="00424128" w:rsidRDefault="00424128" w:rsidP="00424128">
      <w:pPr>
        <w:pStyle w:val="Style14"/>
        <w:widowControl/>
        <w:spacing w:line="360" w:lineRule="auto"/>
        <w:ind w:firstLine="720"/>
        <w:rPr>
          <w:rStyle w:val="FontStyle48"/>
          <w:sz w:val="28"/>
          <w:szCs w:val="28"/>
        </w:rPr>
      </w:pPr>
      <w:r w:rsidRPr="00424128">
        <w:rPr>
          <w:rStyle w:val="FontStyle48"/>
          <w:sz w:val="28"/>
          <w:szCs w:val="28"/>
        </w:rPr>
        <w:t xml:space="preserve">Доля педагогических работников (исходя из количества замещаемых ставок, приведенного к целочисленным значениям), ведущих научную, учебно-методическую и (или) практическую работу, соответствующую профилю преподаваемой дисциплины (модуля), в общем числе </w:t>
      </w:r>
      <w:r w:rsidRPr="00424128">
        <w:rPr>
          <w:rStyle w:val="FontStyle48"/>
          <w:sz w:val="28"/>
          <w:szCs w:val="28"/>
        </w:rPr>
        <w:lastRenderedPageBreak/>
        <w:t>педагогических работников, реализующих Блок 1 «Дисциплины (модули)» программы бакалавриата, составляет не менее 70</w:t>
      </w:r>
      <w:r>
        <w:rPr>
          <w:rStyle w:val="FontStyle48"/>
          <w:sz w:val="28"/>
          <w:szCs w:val="28"/>
        </w:rPr>
        <w:t>%</w:t>
      </w:r>
      <w:r w:rsidRPr="00424128">
        <w:rPr>
          <w:rStyle w:val="FontStyle48"/>
          <w:sz w:val="28"/>
          <w:szCs w:val="28"/>
        </w:rPr>
        <w:t xml:space="preserve">. </w:t>
      </w:r>
    </w:p>
    <w:p w:rsidR="00424128" w:rsidRPr="00424128" w:rsidRDefault="00424128" w:rsidP="00424128">
      <w:pPr>
        <w:pStyle w:val="Style14"/>
        <w:widowControl/>
        <w:spacing w:line="360" w:lineRule="auto"/>
        <w:ind w:firstLine="720"/>
        <w:rPr>
          <w:rStyle w:val="FontStyle48"/>
          <w:sz w:val="28"/>
          <w:szCs w:val="28"/>
        </w:rPr>
      </w:pPr>
      <w:r w:rsidRPr="00424128">
        <w:rPr>
          <w:rStyle w:val="FontStyle48"/>
          <w:sz w:val="28"/>
          <w:szCs w:val="28"/>
        </w:rPr>
        <w:t>Доля педагогических работников (исходя из количества замещаемых ставок, приведенного к целочисленным значениям), имеющих ученую степень (в том числе ученую степень, полученную в иностранном государстве и признаваемую в Российской Федерации) и (или) ученое звание (в том числе ученое звание, полученное в иностранном государстве и признаваемое в Российской Федерации), в общем числе педагогических работников, реализующих программу бакалавриата, составляет не менее 60</w:t>
      </w:r>
      <w:r>
        <w:rPr>
          <w:rStyle w:val="FontStyle48"/>
          <w:sz w:val="28"/>
          <w:szCs w:val="28"/>
        </w:rPr>
        <w:t>%</w:t>
      </w:r>
      <w:r w:rsidRPr="00424128">
        <w:rPr>
          <w:rStyle w:val="FontStyle48"/>
          <w:sz w:val="28"/>
          <w:szCs w:val="28"/>
        </w:rPr>
        <w:t>.</w:t>
      </w:r>
    </w:p>
    <w:p w:rsidR="00424128" w:rsidRDefault="00424128" w:rsidP="00424128">
      <w:pPr>
        <w:pStyle w:val="Style14"/>
        <w:widowControl/>
        <w:spacing w:line="360" w:lineRule="auto"/>
        <w:ind w:firstLine="720"/>
        <w:rPr>
          <w:rStyle w:val="FontStyle48"/>
          <w:sz w:val="28"/>
          <w:szCs w:val="28"/>
        </w:rPr>
      </w:pPr>
      <w:r w:rsidRPr="00424128">
        <w:rPr>
          <w:rStyle w:val="FontStyle48"/>
          <w:sz w:val="28"/>
          <w:szCs w:val="28"/>
        </w:rPr>
        <w:t>Доля работников (исходя из количества замещаемых ставок, приведенного к целочисленным значениям) из числа руководителей и (или) работников иных организаций, осуществляющих трудовую деятельность в профессиональной сфере, соответствующей профессиональной деятельности, к которой готовятся выпускники (имеющих стаж работы в данной профессиональной сфере не менее 3 лет), в общем числе педагогических работников, реализующих программу бакалавриата, составляет не менее 5</w:t>
      </w:r>
      <w:r>
        <w:rPr>
          <w:rStyle w:val="FontStyle48"/>
          <w:sz w:val="28"/>
          <w:szCs w:val="28"/>
        </w:rPr>
        <w:t>%.</w:t>
      </w:r>
    </w:p>
    <w:p w:rsidR="0049751E" w:rsidRDefault="0049751E" w:rsidP="00424128">
      <w:pPr>
        <w:pStyle w:val="Style14"/>
        <w:widowControl/>
        <w:spacing w:line="360" w:lineRule="auto"/>
        <w:ind w:firstLine="720"/>
        <w:rPr>
          <w:rStyle w:val="FontStyle48"/>
          <w:sz w:val="28"/>
          <w:szCs w:val="28"/>
        </w:rPr>
      </w:pPr>
    </w:p>
    <w:p w:rsidR="0049751E" w:rsidRDefault="0049751E" w:rsidP="0049751E">
      <w:pPr>
        <w:pStyle w:val="12"/>
        <w:spacing w:after="140"/>
        <w:ind w:firstLine="720"/>
        <w:jc w:val="both"/>
      </w:pPr>
      <w:r>
        <w:rPr>
          <w:b/>
          <w:bCs/>
          <w:color w:val="000000"/>
          <w:lang w:bidi="ru-RU"/>
        </w:rPr>
        <w:t>Список приложений:</w:t>
      </w:r>
    </w:p>
    <w:p w:rsidR="0049751E" w:rsidRDefault="0049751E" w:rsidP="0049751E">
      <w:pPr>
        <w:pStyle w:val="12"/>
        <w:spacing w:after="140"/>
        <w:ind w:firstLine="720"/>
        <w:jc w:val="both"/>
      </w:pPr>
      <w:r>
        <w:rPr>
          <w:color w:val="000000"/>
          <w:lang w:bidi="ru-RU"/>
        </w:rPr>
        <w:t>Приложение № 1 - Учебный план;</w:t>
      </w:r>
    </w:p>
    <w:p w:rsidR="0049751E" w:rsidRDefault="0049751E" w:rsidP="0049751E">
      <w:pPr>
        <w:pStyle w:val="12"/>
        <w:spacing w:after="140"/>
        <w:ind w:firstLine="720"/>
        <w:jc w:val="both"/>
      </w:pPr>
      <w:r>
        <w:rPr>
          <w:color w:val="000000"/>
          <w:lang w:bidi="ru-RU"/>
        </w:rPr>
        <w:t>Приложение № 2 - Календарный учебный график;</w:t>
      </w:r>
    </w:p>
    <w:p w:rsidR="0049751E" w:rsidRDefault="0049751E" w:rsidP="0049751E">
      <w:pPr>
        <w:pStyle w:val="12"/>
        <w:spacing w:after="140"/>
        <w:ind w:firstLine="720"/>
        <w:jc w:val="both"/>
      </w:pPr>
      <w:r>
        <w:rPr>
          <w:color w:val="000000"/>
          <w:lang w:bidi="ru-RU"/>
        </w:rPr>
        <w:t>Приложение № 3 - Рабочие программы дисциплин (модулей);</w:t>
      </w:r>
    </w:p>
    <w:p w:rsidR="0049751E" w:rsidRDefault="0049751E" w:rsidP="0049751E">
      <w:pPr>
        <w:pStyle w:val="12"/>
        <w:spacing w:after="140"/>
        <w:ind w:firstLine="720"/>
        <w:jc w:val="both"/>
      </w:pPr>
      <w:r>
        <w:rPr>
          <w:color w:val="000000"/>
          <w:lang w:bidi="ru-RU"/>
        </w:rPr>
        <w:t xml:space="preserve">Приложение № 4 </w:t>
      </w:r>
      <w:r>
        <w:rPr>
          <w:rFonts w:ascii="Calibri" w:eastAsia="Calibri" w:hAnsi="Calibri" w:cs="Calibri"/>
          <w:color w:val="000000"/>
          <w:lang w:bidi="ru-RU"/>
        </w:rPr>
        <w:t xml:space="preserve">- </w:t>
      </w:r>
      <w:r>
        <w:rPr>
          <w:color w:val="000000"/>
          <w:lang w:bidi="ru-RU"/>
        </w:rPr>
        <w:t>Программы практик;</w:t>
      </w:r>
    </w:p>
    <w:p w:rsidR="0049751E" w:rsidRDefault="0049751E" w:rsidP="0049751E">
      <w:pPr>
        <w:pStyle w:val="12"/>
        <w:spacing w:after="140"/>
        <w:ind w:firstLine="720"/>
        <w:jc w:val="both"/>
      </w:pPr>
      <w:r>
        <w:rPr>
          <w:color w:val="000000"/>
          <w:lang w:bidi="ru-RU"/>
        </w:rPr>
        <w:t>Приложение № 5 - Программа государственной итоговой аттестации;</w:t>
      </w:r>
    </w:p>
    <w:p w:rsidR="0049751E" w:rsidRDefault="0049751E" w:rsidP="0049751E">
      <w:pPr>
        <w:pStyle w:val="12"/>
        <w:spacing w:after="140"/>
        <w:ind w:firstLine="720"/>
        <w:jc w:val="both"/>
      </w:pPr>
      <w:r>
        <w:rPr>
          <w:color w:val="000000"/>
          <w:lang w:bidi="ru-RU"/>
        </w:rPr>
        <w:t>Приложение № 6 - Рабочая программа воспитания.</w:t>
      </w:r>
    </w:p>
    <w:p w:rsidR="0049751E" w:rsidRPr="00424128" w:rsidRDefault="0049751E" w:rsidP="00424128">
      <w:pPr>
        <w:pStyle w:val="Style14"/>
        <w:widowControl/>
        <w:spacing w:line="360" w:lineRule="auto"/>
        <w:ind w:firstLine="720"/>
        <w:rPr>
          <w:rStyle w:val="FontStyle48"/>
          <w:sz w:val="28"/>
          <w:szCs w:val="28"/>
        </w:rPr>
      </w:pPr>
    </w:p>
    <w:sectPr w:rsidR="0049751E" w:rsidRPr="00424128" w:rsidSect="00F056EF">
      <w:footerReference w:type="even" r:id="rId14"/>
      <w:footerReference w:type="default" r:id="rId15"/>
      <w:type w:val="continuous"/>
      <w:pgSz w:w="11905" w:h="16837"/>
      <w:pgMar w:top="735" w:right="925" w:bottom="650" w:left="1640"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7154" w:rsidRDefault="00EF7154">
      <w:r>
        <w:separator/>
      </w:r>
    </w:p>
  </w:endnote>
  <w:endnote w:type="continuationSeparator" w:id="0">
    <w:p w:rsidR="00EF7154" w:rsidRDefault="00EF7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 New Roman,Bold">
    <w:altName w:val="Times New Roman"/>
    <w:charset w:val="00"/>
    <w:family w:val="auto"/>
    <w:pitch w:val="variable"/>
    <w:sig w:usb0="E00002FF" w:usb1="5000205A" w:usb2="00000000" w:usb3="00000000" w:csb0="0000019F" w:csb1="00000000"/>
  </w:font>
  <w:font w:name="Times New Roman,Italic">
    <w:altName w:val="Times New Roman"/>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FB3" w:rsidRDefault="009F3FB3">
    <w:pPr>
      <w:widowControl/>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FB3" w:rsidRPr="006A60D1" w:rsidRDefault="009F3FB3">
    <w:pPr>
      <w:pStyle w:val="Style1"/>
      <w:widowControl/>
      <w:spacing w:line="240" w:lineRule="auto"/>
      <w:ind w:left="-8" w:right="-8"/>
      <w:jc w:val="right"/>
      <w:rPr>
        <w:rStyle w:val="FontStyle40"/>
        <w:sz w:val="28"/>
        <w:szCs w:val="28"/>
      </w:rPr>
    </w:pPr>
    <w:r w:rsidRPr="006A60D1">
      <w:rPr>
        <w:rStyle w:val="FontStyle40"/>
        <w:sz w:val="28"/>
        <w:szCs w:val="28"/>
      </w:rPr>
      <w:fldChar w:fldCharType="begin"/>
    </w:r>
    <w:r w:rsidRPr="006A60D1">
      <w:rPr>
        <w:rStyle w:val="FontStyle40"/>
        <w:sz w:val="28"/>
        <w:szCs w:val="28"/>
      </w:rPr>
      <w:instrText>PAGE</w:instrText>
    </w:r>
    <w:r w:rsidRPr="006A60D1">
      <w:rPr>
        <w:rStyle w:val="FontStyle40"/>
        <w:sz w:val="28"/>
        <w:szCs w:val="28"/>
      </w:rPr>
      <w:fldChar w:fldCharType="separate"/>
    </w:r>
    <w:r w:rsidR="00651269">
      <w:rPr>
        <w:rStyle w:val="FontStyle40"/>
        <w:noProof/>
        <w:sz w:val="28"/>
        <w:szCs w:val="28"/>
      </w:rPr>
      <w:t>24</w:t>
    </w:r>
    <w:r w:rsidRPr="006A60D1">
      <w:rPr>
        <w:rStyle w:val="FontStyle40"/>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7154" w:rsidRDefault="00EF7154">
      <w:r>
        <w:separator/>
      </w:r>
    </w:p>
  </w:footnote>
  <w:footnote w:type="continuationSeparator" w:id="0">
    <w:p w:rsidR="00EF7154" w:rsidRDefault="00EF7154">
      <w:r>
        <w:continuationSeparator/>
      </w:r>
    </w:p>
  </w:footnote>
  <w:footnote w:id="1">
    <w:p w:rsidR="00C70209" w:rsidRDefault="00C70209" w:rsidP="00C70209">
      <w:pPr>
        <w:pStyle w:val="af8"/>
        <w:jc w:val="both"/>
      </w:pPr>
      <w:r>
        <w:rPr>
          <w:rStyle w:val="afa"/>
        </w:rPr>
        <w:footnoteRef/>
      </w:r>
      <w:r>
        <w:t xml:space="preserve"> Индикаторы освоения компетенций установлены из числа определённых «Методическими рекомендациями по разработке образовательных программ подготовки бакалавров и магистров ТЕОЛОГИИ (направленности «Православная теология»)» разработанными ФУМО по теологии совместно с Учебным Комитетом Русской Православной Церкви в 2020 г.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EE16692A"/>
    <w:lvl w:ilvl="0">
      <w:start w:val="1"/>
      <w:numFmt w:val="bullet"/>
      <w:pStyle w:val="a"/>
      <w:lvlText w:val=""/>
      <w:lvlJc w:val="left"/>
      <w:pPr>
        <w:tabs>
          <w:tab w:val="num" w:pos="643"/>
        </w:tabs>
        <w:ind w:left="643" w:hanging="360"/>
      </w:pPr>
      <w:rPr>
        <w:rFonts w:ascii="Symbol" w:hAnsi="Symbol" w:hint="default"/>
      </w:rPr>
    </w:lvl>
  </w:abstractNum>
  <w:abstractNum w:abstractNumId="1" w15:restartNumberingAfterBreak="0">
    <w:nsid w:val="029669A8"/>
    <w:multiLevelType w:val="singleLevel"/>
    <w:tmpl w:val="CD0252B4"/>
    <w:lvl w:ilvl="0">
      <w:start w:val="1"/>
      <w:numFmt w:val="decimal"/>
      <w:lvlText w:val="1.%1."/>
      <w:lvlJc w:val="left"/>
      <w:pPr>
        <w:ind w:left="0" w:firstLine="0"/>
      </w:pPr>
      <w:rPr>
        <w:rFonts w:ascii="Times New Roman" w:hAnsi="Times New Roman" w:cs="Times New Roman" w:hint="default"/>
        <w:b/>
        <w:color w:val="auto"/>
      </w:rPr>
    </w:lvl>
  </w:abstractNum>
  <w:abstractNum w:abstractNumId="2" w15:restartNumberingAfterBreak="0">
    <w:nsid w:val="63864FB1"/>
    <w:multiLevelType w:val="hybridMultilevel"/>
    <w:tmpl w:val="1F20645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668432EE"/>
    <w:multiLevelType w:val="hybridMultilevel"/>
    <w:tmpl w:val="BE3A55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29C2353"/>
    <w:multiLevelType w:val="hybridMultilevel"/>
    <w:tmpl w:val="BE3A55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E1E"/>
    <w:rsid w:val="00017C93"/>
    <w:rsid w:val="0003751E"/>
    <w:rsid w:val="00074B92"/>
    <w:rsid w:val="0008644A"/>
    <w:rsid w:val="000A5602"/>
    <w:rsid w:val="000E3108"/>
    <w:rsid w:val="00127D48"/>
    <w:rsid w:val="00141B59"/>
    <w:rsid w:val="00155265"/>
    <w:rsid w:val="00176C29"/>
    <w:rsid w:val="00195235"/>
    <w:rsid w:val="001E0C33"/>
    <w:rsid w:val="00221ECB"/>
    <w:rsid w:val="00236DB7"/>
    <w:rsid w:val="00241F6F"/>
    <w:rsid w:val="002464DA"/>
    <w:rsid w:val="00250953"/>
    <w:rsid w:val="00263D9E"/>
    <w:rsid w:val="00280026"/>
    <w:rsid w:val="002B738B"/>
    <w:rsid w:val="002D4791"/>
    <w:rsid w:val="002E4C19"/>
    <w:rsid w:val="00304C4C"/>
    <w:rsid w:val="0033413C"/>
    <w:rsid w:val="0036039D"/>
    <w:rsid w:val="0036248F"/>
    <w:rsid w:val="00394EBF"/>
    <w:rsid w:val="003E7546"/>
    <w:rsid w:val="0040587E"/>
    <w:rsid w:val="00424128"/>
    <w:rsid w:val="00431D36"/>
    <w:rsid w:val="004351A2"/>
    <w:rsid w:val="004629FD"/>
    <w:rsid w:val="0049751E"/>
    <w:rsid w:val="004A6C80"/>
    <w:rsid w:val="004D5418"/>
    <w:rsid w:val="00522F24"/>
    <w:rsid w:val="005308E6"/>
    <w:rsid w:val="005809F9"/>
    <w:rsid w:val="005818F0"/>
    <w:rsid w:val="006013B5"/>
    <w:rsid w:val="00651269"/>
    <w:rsid w:val="00674F6F"/>
    <w:rsid w:val="00693552"/>
    <w:rsid w:val="006A60D1"/>
    <w:rsid w:val="006F5514"/>
    <w:rsid w:val="007F2C80"/>
    <w:rsid w:val="007F5CC4"/>
    <w:rsid w:val="008447C6"/>
    <w:rsid w:val="00844C00"/>
    <w:rsid w:val="009A1C4A"/>
    <w:rsid w:val="009E35AF"/>
    <w:rsid w:val="009F3FB3"/>
    <w:rsid w:val="009F6785"/>
    <w:rsid w:val="00A50CB1"/>
    <w:rsid w:val="00A5653C"/>
    <w:rsid w:val="00AC352E"/>
    <w:rsid w:val="00AD0768"/>
    <w:rsid w:val="00AD4E1E"/>
    <w:rsid w:val="00AE319B"/>
    <w:rsid w:val="00B017F5"/>
    <w:rsid w:val="00B2180C"/>
    <w:rsid w:val="00B36438"/>
    <w:rsid w:val="00B3772D"/>
    <w:rsid w:val="00BB591E"/>
    <w:rsid w:val="00BF7FFC"/>
    <w:rsid w:val="00C32795"/>
    <w:rsid w:val="00C55820"/>
    <w:rsid w:val="00C70209"/>
    <w:rsid w:val="00D2194A"/>
    <w:rsid w:val="00D267DB"/>
    <w:rsid w:val="00D50083"/>
    <w:rsid w:val="00D661D7"/>
    <w:rsid w:val="00DA1FB8"/>
    <w:rsid w:val="00DA6DCE"/>
    <w:rsid w:val="00DB32A8"/>
    <w:rsid w:val="00DD2565"/>
    <w:rsid w:val="00DD4280"/>
    <w:rsid w:val="00DF7E29"/>
    <w:rsid w:val="00E165A7"/>
    <w:rsid w:val="00E41EE7"/>
    <w:rsid w:val="00E77886"/>
    <w:rsid w:val="00EB6526"/>
    <w:rsid w:val="00EC3D23"/>
    <w:rsid w:val="00ED6051"/>
    <w:rsid w:val="00EF40F4"/>
    <w:rsid w:val="00EF7154"/>
    <w:rsid w:val="00F056EF"/>
    <w:rsid w:val="00F332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D9932B"/>
  <w15:docId w15:val="{B20C68E7-A95A-4616-A98E-1B255655B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41F6F"/>
    <w:pPr>
      <w:widowControl w:val="0"/>
      <w:autoSpaceDE w:val="0"/>
      <w:autoSpaceDN w:val="0"/>
      <w:adjustRightInd w:val="0"/>
      <w:spacing w:after="0" w:line="240" w:lineRule="auto"/>
    </w:pPr>
    <w:rPr>
      <w:rFonts w:hAnsi="Times New Roman" w:cs="Times New Roman"/>
      <w:sz w:val="24"/>
      <w:szCs w:val="24"/>
    </w:rPr>
  </w:style>
  <w:style w:type="paragraph" w:styleId="1">
    <w:name w:val="heading 1"/>
    <w:basedOn w:val="a0"/>
    <w:next w:val="a0"/>
    <w:link w:val="10"/>
    <w:uiPriority w:val="9"/>
    <w:qFormat/>
    <w:rsid w:val="00263D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7F5CC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7F5CC4"/>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Style1">
    <w:name w:val="Style1"/>
    <w:basedOn w:val="a0"/>
    <w:uiPriority w:val="99"/>
    <w:rsid w:val="00241F6F"/>
    <w:pPr>
      <w:spacing w:line="277" w:lineRule="exact"/>
      <w:jc w:val="center"/>
    </w:pPr>
  </w:style>
  <w:style w:type="paragraph" w:customStyle="1" w:styleId="Style2">
    <w:name w:val="Style2"/>
    <w:basedOn w:val="a0"/>
    <w:uiPriority w:val="99"/>
    <w:rsid w:val="00241F6F"/>
  </w:style>
  <w:style w:type="paragraph" w:customStyle="1" w:styleId="Style3">
    <w:name w:val="Style3"/>
    <w:basedOn w:val="a0"/>
    <w:uiPriority w:val="99"/>
    <w:rsid w:val="00241F6F"/>
  </w:style>
  <w:style w:type="paragraph" w:customStyle="1" w:styleId="Style4">
    <w:name w:val="Style4"/>
    <w:basedOn w:val="a0"/>
    <w:uiPriority w:val="99"/>
    <w:rsid w:val="00241F6F"/>
    <w:pPr>
      <w:spacing w:line="322" w:lineRule="exact"/>
      <w:ind w:hanging="341"/>
    </w:pPr>
  </w:style>
  <w:style w:type="paragraph" w:customStyle="1" w:styleId="Style5">
    <w:name w:val="Style5"/>
    <w:basedOn w:val="a0"/>
    <w:uiPriority w:val="99"/>
    <w:rsid w:val="00241F6F"/>
    <w:pPr>
      <w:spacing w:line="278" w:lineRule="exact"/>
      <w:ind w:hanging="389"/>
    </w:pPr>
  </w:style>
  <w:style w:type="paragraph" w:customStyle="1" w:styleId="Style6">
    <w:name w:val="Style6"/>
    <w:basedOn w:val="a0"/>
    <w:uiPriority w:val="99"/>
    <w:rsid w:val="00241F6F"/>
  </w:style>
  <w:style w:type="paragraph" w:customStyle="1" w:styleId="Style7">
    <w:name w:val="Style7"/>
    <w:basedOn w:val="a0"/>
    <w:uiPriority w:val="99"/>
    <w:rsid w:val="00241F6F"/>
    <w:pPr>
      <w:spacing w:line="274" w:lineRule="exact"/>
      <w:jc w:val="center"/>
    </w:pPr>
  </w:style>
  <w:style w:type="paragraph" w:customStyle="1" w:styleId="Style8">
    <w:name w:val="Style8"/>
    <w:basedOn w:val="a0"/>
    <w:uiPriority w:val="99"/>
    <w:rsid w:val="00241F6F"/>
    <w:pPr>
      <w:spacing w:line="302" w:lineRule="exact"/>
      <w:ind w:hanging="269"/>
    </w:pPr>
  </w:style>
  <w:style w:type="paragraph" w:customStyle="1" w:styleId="Style9">
    <w:name w:val="Style9"/>
    <w:basedOn w:val="a0"/>
    <w:uiPriority w:val="99"/>
    <w:rsid w:val="00241F6F"/>
    <w:pPr>
      <w:spacing w:line="283" w:lineRule="exact"/>
      <w:ind w:firstLine="221"/>
    </w:pPr>
  </w:style>
  <w:style w:type="paragraph" w:customStyle="1" w:styleId="Style10">
    <w:name w:val="Style10"/>
    <w:basedOn w:val="a0"/>
    <w:uiPriority w:val="99"/>
    <w:rsid w:val="00241F6F"/>
    <w:pPr>
      <w:spacing w:line="322" w:lineRule="exact"/>
      <w:ind w:firstLine="720"/>
    </w:pPr>
  </w:style>
  <w:style w:type="paragraph" w:customStyle="1" w:styleId="Style11">
    <w:name w:val="Style11"/>
    <w:basedOn w:val="a0"/>
    <w:uiPriority w:val="99"/>
    <w:rsid w:val="00241F6F"/>
    <w:pPr>
      <w:spacing w:line="322" w:lineRule="exact"/>
      <w:ind w:hanging="341"/>
      <w:jc w:val="both"/>
    </w:pPr>
  </w:style>
  <w:style w:type="paragraph" w:customStyle="1" w:styleId="Style12">
    <w:name w:val="Style12"/>
    <w:basedOn w:val="a0"/>
    <w:uiPriority w:val="99"/>
    <w:rsid w:val="00241F6F"/>
    <w:pPr>
      <w:spacing w:line="323" w:lineRule="exact"/>
      <w:ind w:firstLine="754"/>
      <w:jc w:val="both"/>
    </w:pPr>
  </w:style>
  <w:style w:type="paragraph" w:customStyle="1" w:styleId="Style13">
    <w:name w:val="Style13"/>
    <w:basedOn w:val="a0"/>
    <w:uiPriority w:val="99"/>
    <w:rsid w:val="00241F6F"/>
  </w:style>
  <w:style w:type="paragraph" w:customStyle="1" w:styleId="Style14">
    <w:name w:val="Style14"/>
    <w:basedOn w:val="a0"/>
    <w:uiPriority w:val="99"/>
    <w:rsid w:val="00241F6F"/>
    <w:pPr>
      <w:spacing w:line="322" w:lineRule="exact"/>
      <w:ind w:firstLine="710"/>
      <w:jc w:val="both"/>
    </w:pPr>
  </w:style>
  <w:style w:type="paragraph" w:customStyle="1" w:styleId="Style15">
    <w:name w:val="Style15"/>
    <w:basedOn w:val="a0"/>
    <w:uiPriority w:val="99"/>
    <w:rsid w:val="00241F6F"/>
  </w:style>
  <w:style w:type="paragraph" w:customStyle="1" w:styleId="Style16">
    <w:name w:val="Style16"/>
    <w:basedOn w:val="a0"/>
    <w:uiPriority w:val="99"/>
    <w:rsid w:val="00241F6F"/>
    <w:pPr>
      <w:spacing w:line="319" w:lineRule="exact"/>
      <w:ind w:firstLine="418"/>
      <w:jc w:val="both"/>
    </w:pPr>
  </w:style>
  <w:style w:type="paragraph" w:customStyle="1" w:styleId="Style17">
    <w:name w:val="Style17"/>
    <w:basedOn w:val="a0"/>
    <w:uiPriority w:val="99"/>
    <w:rsid w:val="00241F6F"/>
    <w:pPr>
      <w:spacing w:line="322" w:lineRule="exact"/>
      <w:ind w:firstLine="571"/>
      <w:jc w:val="both"/>
    </w:pPr>
  </w:style>
  <w:style w:type="paragraph" w:customStyle="1" w:styleId="Style18">
    <w:name w:val="Style18"/>
    <w:basedOn w:val="a0"/>
    <w:uiPriority w:val="99"/>
    <w:rsid w:val="00241F6F"/>
    <w:pPr>
      <w:spacing w:line="323" w:lineRule="exact"/>
      <w:jc w:val="both"/>
    </w:pPr>
  </w:style>
  <w:style w:type="paragraph" w:customStyle="1" w:styleId="Style19">
    <w:name w:val="Style19"/>
    <w:basedOn w:val="a0"/>
    <w:uiPriority w:val="99"/>
    <w:rsid w:val="00241F6F"/>
    <w:pPr>
      <w:spacing w:line="322" w:lineRule="exact"/>
      <w:ind w:firstLine="394"/>
      <w:jc w:val="both"/>
    </w:pPr>
  </w:style>
  <w:style w:type="paragraph" w:customStyle="1" w:styleId="Style20">
    <w:name w:val="Style20"/>
    <w:basedOn w:val="a0"/>
    <w:uiPriority w:val="99"/>
    <w:rsid w:val="00241F6F"/>
  </w:style>
  <w:style w:type="paragraph" w:customStyle="1" w:styleId="Style21">
    <w:name w:val="Style21"/>
    <w:basedOn w:val="a0"/>
    <w:uiPriority w:val="99"/>
    <w:rsid w:val="00241F6F"/>
  </w:style>
  <w:style w:type="paragraph" w:customStyle="1" w:styleId="Style22">
    <w:name w:val="Style22"/>
    <w:basedOn w:val="a0"/>
    <w:uiPriority w:val="99"/>
    <w:rsid w:val="00241F6F"/>
  </w:style>
  <w:style w:type="paragraph" w:customStyle="1" w:styleId="Style23">
    <w:name w:val="Style23"/>
    <w:basedOn w:val="a0"/>
    <w:uiPriority w:val="99"/>
    <w:rsid w:val="00241F6F"/>
  </w:style>
  <w:style w:type="paragraph" w:customStyle="1" w:styleId="Style24">
    <w:name w:val="Style24"/>
    <w:basedOn w:val="a0"/>
    <w:uiPriority w:val="99"/>
    <w:rsid w:val="00241F6F"/>
    <w:pPr>
      <w:spacing w:line="322" w:lineRule="exact"/>
      <w:jc w:val="both"/>
    </w:pPr>
  </w:style>
  <w:style w:type="paragraph" w:customStyle="1" w:styleId="Style25">
    <w:name w:val="Style25"/>
    <w:basedOn w:val="a0"/>
    <w:uiPriority w:val="99"/>
    <w:rsid w:val="00241F6F"/>
    <w:pPr>
      <w:spacing w:line="322" w:lineRule="exact"/>
    </w:pPr>
  </w:style>
  <w:style w:type="paragraph" w:customStyle="1" w:styleId="Style26">
    <w:name w:val="Style26"/>
    <w:basedOn w:val="a0"/>
    <w:uiPriority w:val="99"/>
    <w:rsid w:val="00241F6F"/>
  </w:style>
  <w:style w:type="paragraph" w:customStyle="1" w:styleId="Style27">
    <w:name w:val="Style27"/>
    <w:basedOn w:val="a0"/>
    <w:uiPriority w:val="99"/>
    <w:rsid w:val="00241F6F"/>
    <w:pPr>
      <w:spacing w:line="324" w:lineRule="exact"/>
      <w:ind w:firstLine="355"/>
    </w:pPr>
  </w:style>
  <w:style w:type="paragraph" w:customStyle="1" w:styleId="Style28">
    <w:name w:val="Style28"/>
    <w:basedOn w:val="a0"/>
    <w:uiPriority w:val="99"/>
    <w:rsid w:val="00241F6F"/>
    <w:pPr>
      <w:spacing w:line="274" w:lineRule="exact"/>
    </w:pPr>
  </w:style>
  <w:style w:type="paragraph" w:customStyle="1" w:styleId="Style29">
    <w:name w:val="Style29"/>
    <w:basedOn w:val="a0"/>
    <w:uiPriority w:val="99"/>
    <w:rsid w:val="00241F6F"/>
    <w:pPr>
      <w:spacing w:line="322" w:lineRule="exact"/>
      <w:ind w:hanging="350"/>
      <w:jc w:val="both"/>
    </w:pPr>
  </w:style>
  <w:style w:type="paragraph" w:customStyle="1" w:styleId="Style30">
    <w:name w:val="Style30"/>
    <w:basedOn w:val="a0"/>
    <w:uiPriority w:val="99"/>
    <w:rsid w:val="00241F6F"/>
  </w:style>
  <w:style w:type="paragraph" w:customStyle="1" w:styleId="Style31">
    <w:name w:val="Style31"/>
    <w:basedOn w:val="a0"/>
    <w:uiPriority w:val="99"/>
    <w:rsid w:val="00241F6F"/>
    <w:pPr>
      <w:spacing w:line="334" w:lineRule="exact"/>
      <w:ind w:firstLine="346"/>
      <w:jc w:val="both"/>
    </w:pPr>
  </w:style>
  <w:style w:type="paragraph" w:customStyle="1" w:styleId="Style32">
    <w:name w:val="Style32"/>
    <w:basedOn w:val="a0"/>
    <w:uiPriority w:val="99"/>
    <w:rsid w:val="00241F6F"/>
    <w:pPr>
      <w:spacing w:line="322" w:lineRule="exact"/>
      <w:ind w:firstLine="706"/>
    </w:pPr>
  </w:style>
  <w:style w:type="paragraph" w:customStyle="1" w:styleId="Style33">
    <w:name w:val="Style33"/>
    <w:basedOn w:val="a0"/>
    <w:uiPriority w:val="99"/>
    <w:rsid w:val="00241F6F"/>
  </w:style>
  <w:style w:type="paragraph" w:customStyle="1" w:styleId="Style34">
    <w:name w:val="Style34"/>
    <w:basedOn w:val="a0"/>
    <w:uiPriority w:val="99"/>
    <w:rsid w:val="00241F6F"/>
    <w:pPr>
      <w:spacing w:line="326" w:lineRule="exact"/>
      <w:ind w:hanging="394"/>
      <w:jc w:val="both"/>
    </w:pPr>
  </w:style>
  <w:style w:type="paragraph" w:customStyle="1" w:styleId="Style35">
    <w:name w:val="Style35"/>
    <w:basedOn w:val="a0"/>
    <w:uiPriority w:val="99"/>
    <w:rsid w:val="00241F6F"/>
    <w:pPr>
      <w:spacing w:line="319" w:lineRule="exact"/>
      <w:ind w:firstLine="706"/>
    </w:pPr>
  </w:style>
  <w:style w:type="paragraph" w:customStyle="1" w:styleId="Style36">
    <w:name w:val="Style36"/>
    <w:basedOn w:val="a0"/>
    <w:uiPriority w:val="99"/>
    <w:rsid w:val="00241F6F"/>
    <w:pPr>
      <w:spacing w:line="326" w:lineRule="exact"/>
      <w:jc w:val="right"/>
    </w:pPr>
  </w:style>
  <w:style w:type="paragraph" w:customStyle="1" w:styleId="Style37">
    <w:name w:val="Style37"/>
    <w:basedOn w:val="a0"/>
    <w:uiPriority w:val="99"/>
    <w:rsid w:val="00241F6F"/>
  </w:style>
  <w:style w:type="paragraph" w:customStyle="1" w:styleId="Style38">
    <w:name w:val="Style38"/>
    <w:basedOn w:val="a0"/>
    <w:uiPriority w:val="99"/>
    <w:rsid w:val="00241F6F"/>
  </w:style>
  <w:style w:type="character" w:customStyle="1" w:styleId="FontStyle40">
    <w:name w:val="Font Style40"/>
    <w:basedOn w:val="a1"/>
    <w:uiPriority w:val="99"/>
    <w:rsid w:val="00241F6F"/>
    <w:rPr>
      <w:rFonts w:ascii="Times New Roman" w:hAnsi="Times New Roman" w:cs="Times New Roman"/>
      <w:sz w:val="22"/>
      <w:szCs w:val="22"/>
    </w:rPr>
  </w:style>
  <w:style w:type="character" w:customStyle="1" w:styleId="FontStyle41">
    <w:name w:val="Font Style41"/>
    <w:basedOn w:val="a1"/>
    <w:uiPriority w:val="99"/>
    <w:rsid w:val="00241F6F"/>
    <w:rPr>
      <w:rFonts w:ascii="Constantia" w:hAnsi="Constantia" w:cs="Constantia"/>
      <w:i/>
      <w:iCs/>
      <w:spacing w:val="-20"/>
      <w:sz w:val="22"/>
      <w:szCs w:val="22"/>
    </w:rPr>
  </w:style>
  <w:style w:type="character" w:customStyle="1" w:styleId="FontStyle42">
    <w:name w:val="Font Style42"/>
    <w:basedOn w:val="a1"/>
    <w:uiPriority w:val="99"/>
    <w:rsid w:val="00241F6F"/>
    <w:rPr>
      <w:rFonts w:ascii="Times New Roman" w:hAnsi="Times New Roman" w:cs="Times New Roman"/>
      <w:b/>
      <w:bCs/>
      <w:spacing w:val="-20"/>
      <w:sz w:val="16"/>
      <w:szCs w:val="16"/>
    </w:rPr>
  </w:style>
  <w:style w:type="character" w:customStyle="1" w:styleId="FontStyle43">
    <w:name w:val="Font Style43"/>
    <w:basedOn w:val="a1"/>
    <w:uiPriority w:val="99"/>
    <w:rsid w:val="00241F6F"/>
    <w:rPr>
      <w:rFonts w:ascii="Times New Roman" w:hAnsi="Times New Roman" w:cs="Times New Roman"/>
      <w:b/>
      <w:bCs/>
      <w:sz w:val="22"/>
      <w:szCs w:val="22"/>
    </w:rPr>
  </w:style>
  <w:style w:type="character" w:customStyle="1" w:styleId="FontStyle44">
    <w:name w:val="Font Style44"/>
    <w:basedOn w:val="a1"/>
    <w:uiPriority w:val="99"/>
    <w:rsid w:val="00241F6F"/>
    <w:rPr>
      <w:rFonts w:ascii="Times New Roman" w:hAnsi="Times New Roman" w:cs="Times New Roman"/>
      <w:b/>
      <w:bCs/>
      <w:i/>
      <w:iCs/>
      <w:sz w:val="26"/>
      <w:szCs w:val="26"/>
    </w:rPr>
  </w:style>
  <w:style w:type="character" w:customStyle="1" w:styleId="FontStyle45">
    <w:name w:val="Font Style45"/>
    <w:basedOn w:val="a1"/>
    <w:uiPriority w:val="99"/>
    <w:rsid w:val="00241F6F"/>
    <w:rPr>
      <w:rFonts w:ascii="Times New Roman" w:hAnsi="Times New Roman" w:cs="Times New Roman"/>
      <w:i/>
      <w:iCs/>
      <w:sz w:val="26"/>
      <w:szCs w:val="26"/>
    </w:rPr>
  </w:style>
  <w:style w:type="character" w:customStyle="1" w:styleId="FontStyle46">
    <w:name w:val="Font Style46"/>
    <w:basedOn w:val="a1"/>
    <w:uiPriority w:val="99"/>
    <w:rsid w:val="00241F6F"/>
    <w:rPr>
      <w:rFonts w:ascii="Times New Roman" w:hAnsi="Times New Roman" w:cs="Times New Roman"/>
      <w:b/>
      <w:bCs/>
      <w:sz w:val="22"/>
      <w:szCs w:val="22"/>
    </w:rPr>
  </w:style>
  <w:style w:type="character" w:customStyle="1" w:styleId="FontStyle47">
    <w:name w:val="Font Style47"/>
    <w:basedOn w:val="a1"/>
    <w:uiPriority w:val="99"/>
    <w:rsid w:val="00241F6F"/>
    <w:rPr>
      <w:rFonts w:ascii="Times New Roman" w:hAnsi="Times New Roman" w:cs="Times New Roman"/>
      <w:b/>
      <w:bCs/>
      <w:sz w:val="26"/>
      <w:szCs w:val="26"/>
    </w:rPr>
  </w:style>
  <w:style w:type="character" w:customStyle="1" w:styleId="FontStyle48">
    <w:name w:val="Font Style48"/>
    <w:basedOn w:val="a1"/>
    <w:uiPriority w:val="99"/>
    <w:rsid w:val="00241F6F"/>
    <w:rPr>
      <w:rFonts w:ascii="Times New Roman" w:hAnsi="Times New Roman" w:cs="Times New Roman"/>
      <w:sz w:val="26"/>
      <w:szCs w:val="26"/>
    </w:rPr>
  </w:style>
  <w:style w:type="paragraph" w:styleId="a4">
    <w:name w:val="Body Text"/>
    <w:basedOn w:val="a0"/>
    <w:link w:val="a5"/>
    <w:rsid w:val="00DD2565"/>
    <w:pPr>
      <w:widowControl/>
      <w:autoSpaceDE/>
      <w:autoSpaceDN/>
      <w:adjustRightInd/>
    </w:pPr>
    <w:rPr>
      <w:rFonts w:eastAsia="Times New Roman"/>
      <w:i/>
      <w:iCs/>
    </w:rPr>
  </w:style>
  <w:style w:type="character" w:customStyle="1" w:styleId="a5">
    <w:name w:val="Основной текст Знак"/>
    <w:basedOn w:val="a1"/>
    <w:link w:val="a4"/>
    <w:rsid w:val="00DD2565"/>
    <w:rPr>
      <w:rFonts w:eastAsia="Times New Roman" w:hAnsi="Times New Roman" w:cs="Times New Roman"/>
      <w:i/>
      <w:iCs/>
      <w:sz w:val="24"/>
      <w:szCs w:val="24"/>
    </w:rPr>
  </w:style>
  <w:style w:type="character" w:customStyle="1" w:styleId="FontStyle32">
    <w:name w:val="Font Style32"/>
    <w:basedOn w:val="a1"/>
    <w:uiPriority w:val="99"/>
    <w:rsid w:val="00DD2565"/>
    <w:rPr>
      <w:rFonts w:ascii="Times New Roman" w:hAnsi="Times New Roman" w:cs="Times New Roman"/>
      <w:sz w:val="22"/>
      <w:szCs w:val="22"/>
    </w:rPr>
  </w:style>
  <w:style w:type="paragraph" w:styleId="a6">
    <w:name w:val="Title"/>
    <w:basedOn w:val="a0"/>
    <w:next w:val="a0"/>
    <w:link w:val="a7"/>
    <w:uiPriority w:val="10"/>
    <w:qFormat/>
    <w:rsid w:val="00DD2565"/>
    <w:pPr>
      <w:widowControl/>
      <w:autoSpaceDE/>
      <w:autoSpaceDN/>
      <w:adjustRightInd/>
      <w:spacing w:before="240" w:after="60"/>
      <w:jc w:val="center"/>
      <w:outlineLvl w:val="0"/>
    </w:pPr>
    <w:rPr>
      <w:rFonts w:ascii="Cambria" w:eastAsia="Times New Roman" w:hAnsi="Cambria"/>
      <w:b/>
      <w:bCs/>
      <w:kern w:val="28"/>
      <w:sz w:val="32"/>
      <w:szCs w:val="32"/>
    </w:rPr>
  </w:style>
  <w:style w:type="character" w:customStyle="1" w:styleId="a7">
    <w:name w:val="Заголовок Знак"/>
    <w:basedOn w:val="a1"/>
    <w:link w:val="a6"/>
    <w:uiPriority w:val="10"/>
    <w:rsid w:val="00DD2565"/>
    <w:rPr>
      <w:rFonts w:ascii="Cambria" w:eastAsia="Times New Roman" w:hAnsi="Cambria" w:cs="Times New Roman"/>
      <w:b/>
      <w:bCs/>
      <w:kern w:val="28"/>
      <w:sz w:val="32"/>
      <w:szCs w:val="32"/>
    </w:rPr>
  </w:style>
  <w:style w:type="paragraph" w:styleId="a8">
    <w:name w:val="Balloon Text"/>
    <w:basedOn w:val="a0"/>
    <w:link w:val="a9"/>
    <w:uiPriority w:val="99"/>
    <w:semiHidden/>
    <w:unhideWhenUsed/>
    <w:rsid w:val="00263D9E"/>
    <w:rPr>
      <w:rFonts w:ascii="Tahoma" w:hAnsi="Tahoma" w:cs="Tahoma"/>
      <w:sz w:val="16"/>
      <w:szCs w:val="16"/>
    </w:rPr>
  </w:style>
  <w:style w:type="character" w:customStyle="1" w:styleId="a9">
    <w:name w:val="Текст выноски Знак"/>
    <w:basedOn w:val="a1"/>
    <w:link w:val="a8"/>
    <w:uiPriority w:val="99"/>
    <w:semiHidden/>
    <w:rsid w:val="00263D9E"/>
    <w:rPr>
      <w:rFonts w:ascii="Tahoma" w:hAnsi="Tahoma" w:cs="Tahoma"/>
      <w:sz w:val="16"/>
      <w:szCs w:val="16"/>
    </w:rPr>
  </w:style>
  <w:style w:type="character" w:customStyle="1" w:styleId="10">
    <w:name w:val="Заголовок 1 Знак"/>
    <w:basedOn w:val="a1"/>
    <w:link w:val="1"/>
    <w:uiPriority w:val="9"/>
    <w:rsid w:val="00263D9E"/>
    <w:rPr>
      <w:rFonts w:asciiTheme="majorHAnsi" w:eastAsiaTheme="majorEastAsia" w:hAnsiTheme="majorHAnsi" w:cstheme="majorBidi"/>
      <w:b/>
      <w:bCs/>
      <w:color w:val="365F91" w:themeColor="accent1" w:themeShade="BF"/>
      <w:sz w:val="28"/>
      <w:szCs w:val="28"/>
    </w:rPr>
  </w:style>
  <w:style w:type="paragraph" w:styleId="aa">
    <w:name w:val="header"/>
    <w:basedOn w:val="a0"/>
    <w:link w:val="ab"/>
    <w:uiPriority w:val="99"/>
    <w:semiHidden/>
    <w:unhideWhenUsed/>
    <w:rsid w:val="007F5CC4"/>
    <w:pPr>
      <w:tabs>
        <w:tab w:val="center" w:pos="4677"/>
        <w:tab w:val="right" w:pos="9355"/>
      </w:tabs>
    </w:pPr>
  </w:style>
  <w:style w:type="character" w:customStyle="1" w:styleId="ab">
    <w:name w:val="Верхний колонтитул Знак"/>
    <w:basedOn w:val="a1"/>
    <w:link w:val="aa"/>
    <w:uiPriority w:val="99"/>
    <w:semiHidden/>
    <w:rsid w:val="007F5CC4"/>
    <w:rPr>
      <w:rFonts w:hAnsi="Times New Roman" w:cs="Times New Roman"/>
      <w:sz w:val="24"/>
      <w:szCs w:val="24"/>
    </w:rPr>
  </w:style>
  <w:style w:type="paragraph" w:styleId="ac">
    <w:name w:val="footer"/>
    <w:basedOn w:val="a0"/>
    <w:link w:val="ad"/>
    <w:uiPriority w:val="99"/>
    <w:semiHidden/>
    <w:unhideWhenUsed/>
    <w:rsid w:val="007F5CC4"/>
    <w:pPr>
      <w:tabs>
        <w:tab w:val="center" w:pos="4677"/>
        <w:tab w:val="right" w:pos="9355"/>
      </w:tabs>
    </w:pPr>
  </w:style>
  <w:style w:type="character" w:customStyle="1" w:styleId="ad">
    <w:name w:val="Нижний колонтитул Знак"/>
    <w:basedOn w:val="a1"/>
    <w:link w:val="ac"/>
    <w:uiPriority w:val="99"/>
    <w:semiHidden/>
    <w:rsid w:val="007F5CC4"/>
    <w:rPr>
      <w:rFonts w:hAnsi="Times New Roman" w:cs="Times New Roman"/>
      <w:sz w:val="24"/>
      <w:szCs w:val="24"/>
    </w:rPr>
  </w:style>
  <w:style w:type="character" w:customStyle="1" w:styleId="20">
    <w:name w:val="Заголовок 2 Знак"/>
    <w:basedOn w:val="a1"/>
    <w:link w:val="2"/>
    <w:uiPriority w:val="9"/>
    <w:rsid w:val="007F5CC4"/>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uiPriority w:val="9"/>
    <w:rsid w:val="007F5CC4"/>
    <w:rPr>
      <w:rFonts w:asciiTheme="majorHAnsi" w:eastAsiaTheme="majorEastAsia" w:hAnsiTheme="majorHAnsi" w:cstheme="majorBidi"/>
      <w:b/>
      <w:bCs/>
      <w:color w:val="4F81BD" w:themeColor="accent1"/>
      <w:sz w:val="24"/>
      <w:szCs w:val="24"/>
    </w:rPr>
  </w:style>
  <w:style w:type="character" w:styleId="ae">
    <w:name w:val="Hyperlink"/>
    <w:uiPriority w:val="99"/>
    <w:rsid w:val="00E77886"/>
    <w:rPr>
      <w:color w:val="0000FF"/>
      <w:u w:val="single"/>
    </w:rPr>
  </w:style>
  <w:style w:type="paragraph" w:customStyle="1" w:styleId="af">
    <w:name w:val="список с точками"/>
    <w:basedOn w:val="a0"/>
    <w:uiPriority w:val="99"/>
    <w:rsid w:val="00E77886"/>
    <w:pPr>
      <w:widowControl/>
      <w:autoSpaceDE/>
      <w:autoSpaceDN/>
      <w:adjustRightInd/>
      <w:spacing w:line="312" w:lineRule="auto"/>
      <w:jc w:val="both"/>
    </w:pPr>
    <w:rPr>
      <w:rFonts w:eastAsia="Times New Roman"/>
    </w:rPr>
  </w:style>
  <w:style w:type="character" w:customStyle="1" w:styleId="FontStyle16">
    <w:name w:val="Font Style16"/>
    <w:basedOn w:val="a1"/>
    <w:uiPriority w:val="99"/>
    <w:rsid w:val="00E77886"/>
    <w:rPr>
      <w:rFonts w:ascii="Times New Roman" w:hAnsi="Times New Roman" w:cs="Times New Roman"/>
      <w:sz w:val="20"/>
      <w:szCs w:val="20"/>
    </w:rPr>
  </w:style>
  <w:style w:type="table" w:styleId="af0">
    <w:name w:val="Table Grid"/>
    <w:basedOn w:val="a2"/>
    <w:uiPriority w:val="59"/>
    <w:rsid w:val="00F056E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TOC Heading"/>
    <w:basedOn w:val="1"/>
    <w:next w:val="a0"/>
    <w:uiPriority w:val="39"/>
    <w:semiHidden/>
    <w:unhideWhenUsed/>
    <w:qFormat/>
    <w:rsid w:val="00155265"/>
    <w:pPr>
      <w:widowControl/>
      <w:autoSpaceDE/>
      <w:autoSpaceDN/>
      <w:adjustRightInd/>
      <w:spacing w:line="276" w:lineRule="auto"/>
      <w:outlineLvl w:val="9"/>
    </w:pPr>
    <w:rPr>
      <w:lang w:eastAsia="en-US"/>
    </w:rPr>
  </w:style>
  <w:style w:type="paragraph" w:styleId="11">
    <w:name w:val="toc 1"/>
    <w:basedOn w:val="a0"/>
    <w:next w:val="a0"/>
    <w:autoRedefine/>
    <w:uiPriority w:val="39"/>
    <w:unhideWhenUsed/>
    <w:rsid w:val="00155265"/>
    <w:pPr>
      <w:spacing w:after="100"/>
    </w:pPr>
  </w:style>
  <w:style w:type="paragraph" w:styleId="21">
    <w:name w:val="toc 2"/>
    <w:basedOn w:val="a0"/>
    <w:next w:val="a0"/>
    <w:autoRedefine/>
    <w:uiPriority w:val="39"/>
    <w:unhideWhenUsed/>
    <w:rsid w:val="00155265"/>
    <w:pPr>
      <w:spacing w:after="100"/>
      <w:ind w:left="240"/>
    </w:pPr>
  </w:style>
  <w:style w:type="paragraph" w:styleId="31">
    <w:name w:val="toc 3"/>
    <w:basedOn w:val="a0"/>
    <w:next w:val="a0"/>
    <w:autoRedefine/>
    <w:uiPriority w:val="39"/>
    <w:unhideWhenUsed/>
    <w:rsid w:val="00155265"/>
    <w:pPr>
      <w:spacing w:after="100"/>
      <w:ind w:left="480"/>
    </w:pPr>
  </w:style>
  <w:style w:type="character" w:customStyle="1" w:styleId="af2">
    <w:name w:val="Основной текст_"/>
    <w:basedOn w:val="a1"/>
    <w:link w:val="12"/>
    <w:rsid w:val="00127D48"/>
    <w:rPr>
      <w:rFonts w:eastAsia="Times New Roman" w:hAnsi="Times New Roman" w:cs="Times New Roman"/>
      <w:sz w:val="28"/>
      <w:szCs w:val="28"/>
    </w:rPr>
  </w:style>
  <w:style w:type="paragraph" w:customStyle="1" w:styleId="12">
    <w:name w:val="Основной текст1"/>
    <w:basedOn w:val="a0"/>
    <w:link w:val="af2"/>
    <w:rsid w:val="00127D48"/>
    <w:pPr>
      <w:autoSpaceDE/>
      <w:autoSpaceDN/>
      <w:adjustRightInd/>
      <w:ind w:firstLine="400"/>
    </w:pPr>
    <w:rPr>
      <w:rFonts w:eastAsia="Times New Roman"/>
      <w:sz w:val="28"/>
      <w:szCs w:val="28"/>
    </w:rPr>
  </w:style>
  <w:style w:type="character" w:customStyle="1" w:styleId="22">
    <w:name w:val="Основной текст (2)_"/>
    <w:basedOn w:val="a1"/>
    <w:link w:val="23"/>
    <w:rsid w:val="009F3FB3"/>
    <w:rPr>
      <w:rFonts w:eastAsia="Times New Roman" w:hAnsi="Times New Roman" w:cs="Times New Roman"/>
      <w:b/>
      <w:bCs/>
      <w:sz w:val="36"/>
      <w:szCs w:val="36"/>
    </w:rPr>
  </w:style>
  <w:style w:type="paragraph" w:customStyle="1" w:styleId="23">
    <w:name w:val="Основной текст (2)"/>
    <w:basedOn w:val="a0"/>
    <w:link w:val="22"/>
    <w:rsid w:val="009F3FB3"/>
    <w:pPr>
      <w:autoSpaceDE/>
      <w:autoSpaceDN/>
      <w:adjustRightInd/>
      <w:spacing w:after="280"/>
      <w:jc w:val="center"/>
    </w:pPr>
    <w:rPr>
      <w:rFonts w:eastAsia="Times New Roman"/>
      <w:b/>
      <w:bCs/>
      <w:sz w:val="36"/>
      <w:szCs w:val="36"/>
    </w:rPr>
  </w:style>
  <w:style w:type="character" w:customStyle="1" w:styleId="13">
    <w:name w:val="Заголовок №1_"/>
    <w:basedOn w:val="a1"/>
    <w:link w:val="14"/>
    <w:rsid w:val="009F3FB3"/>
    <w:rPr>
      <w:rFonts w:eastAsia="Times New Roman" w:hAnsi="Times New Roman" w:cs="Times New Roman"/>
      <w:b/>
      <w:bCs/>
      <w:sz w:val="28"/>
      <w:szCs w:val="28"/>
    </w:rPr>
  </w:style>
  <w:style w:type="paragraph" w:customStyle="1" w:styleId="14">
    <w:name w:val="Заголовок №1"/>
    <w:basedOn w:val="a0"/>
    <w:link w:val="13"/>
    <w:rsid w:val="009F3FB3"/>
    <w:pPr>
      <w:autoSpaceDE/>
      <w:autoSpaceDN/>
      <w:adjustRightInd/>
      <w:ind w:firstLine="760"/>
      <w:outlineLvl w:val="0"/>
    </w:pPr>
    <w:rPr>
      <w:rFonts w:eastAsia="Times New Roman"/>
      <w:b/>
      <w:bCs/>
      <w:sz w:val="28"/>
      <w:szCs w:val="28"/>
    </w:rPr>
  </w:style>
  <w:style w:type="paragraph" w:styleId="af3">
    <w:name w:val="List Paragraph"/>
    <w:basedOn w:val="a0"/>
    <w:uiPriority w:val="34"/>
    <w:qFormat/>
    <w:rsid w:val="00394EBF"/>
    <w:pPr>
      <w:ind w:left="720"/>
      <w:contextualSpacing/>
    </w:pPr>
  </w:style>
  <w:style w:type="character" w:customStyle="1" w:styleId="24">
    <w:name w:val="Заголовок №2_"/>
    <w:basedOn w:val="a1"/>
    <w:link w:val="25"/>
    <w:rsid w:val="006F5514"/>
    <w:rPr>
      <w:rFonts w:eastAsia="Times New Roman" w:hAnsi="Times New Roman" w:cs="Times New Roman"/>
      <w:b/>
      <w:bCs/>
      <w:sz w:val="28"/>
      <w:szCs w:val="28"/>
    </w:rPr>
  </w:style>
  <w:style w:type="character" w:customStyle="1" w:styleId="af4">
    <w:name w:val="Подпись к таблице_"/>
    <w:basedOn w:val="a1"/>
    <w:link w:val="af5"/>
    <w:rsid w:val="006F5514"/>
    <w:rPr>
      <w:rFonts w:eastAsia="Times New Roman" w:hAnsi="Times New Roman" w:cs="Times New Roman"/>
      <w:sz w:val="28"/>
      <w:szCs w:val="28"/>
    </w:rPr>
  </w:style>
  <w:style w:type="character" w:customStyle="1" w:styleId="af6">
    <w:name w:val="Другое_"/>
    <w:basedOn w:val="a1"/>
    <w:link w:val="af7"/>
    <w:rsid w:val="006F5514"/>
    <w:rPr>
      <w:rFonts w:eastAsia="Times New Roman" w:hAnsi="Times New Roman" w:cs="Times New Roman"/>
      <w:sz w:val="28"/>
      <w:szCs w:val="28"/>
    </w:rPr>
  </w:style>
  <w:style w:type="paragraph" w:customStyle="1" w:styleId="25">
    <w:name w:val="Заголовок №2"/>
    <w:basedOn w:val="a0"/>
    <w:link w:val="24"/>
    <w:rsid w:val="006F5514"/>
    <w:pPr>
      <w:autoSpaceDE/>
      <w:autoSpaceDN/>
      <w:adjustRightInd/>
      <w:ind w:left="560" w:firstLine="720"/>
      <w:outlineLvl w:val="1"/>
    </w:pPr>
    <w:rPr>
      <w:rFonts w:eastAsia="Times New Roman"/>
      <w:b/>
      <w:bCs/>
      <w:sz w:val="28"/>
      <w:szCs w:val="28"/>
    </w:rPr>
  </w:style>
  <w:style w:type="paragraph" w:customStyle="1" w:styleId="af5">
    <w:name w:val="Подпись к таблице"/>
    <w:basedOn w:val="a0"/>
    <w:link w:val="af4"/>
    <w:rsid w:val="006F5514"/>
    <w:pPr>
      <w:autoSpaceDE/>
      <w:autoSpaceDN/>
      <w:adjustRightInd/>
      <w:ind w:firstLine="360"/>
    </w:pPr>
    <w:rPr>
      <w:rFonts w:eastAsia="Times New Roman"/>
      <w:sz w:val="28"/>
      <w:szCs w:val="28"/>
    </w:rPr>
  </w:style>
  <w:style w:type="paragraph" w:customStyle="1" w:styleId="af7">
    <w:name w:val="Другое"/>
    <w:basedOn w:val="a0"/>
    <w:link w:val="af6"/>
    <w:rsid w:val="006F5514"/>
    <w:pPr>
      <w:autoSpaceDE/>
      <w:autoSpaceDN/>
      <w:adjustRightInd/>
      <w:ind w:firstLine="400"/>
    </w:pPr>
    <w:rPr>
      <w:rFonts w:eastAsia="Times New Roman"/>
      <w:sz w:val="28"/>
      <w:szCs w:val="28"/>
    </w:rPr>
  </w:style>
  <w:style w:type="paragraph" w:styleId="a">
    <w:name w:val="Normal (Web)"/>
    <w:basedOn w:val="a0"/>
    <w:uiPriority w:val="99"/>
    <w:rsid w:val="00C70209"/>
    <w:pPr>
      <w:widowControl/>
      <w:numPr>
        <w:numId w:val="2"/>
      </w:numPr>
      <w:autoSpaceDE/>
      <w:autoSpaceDN/>
      <w:adjustRightInd/>
      <w:spacing w:before="100" w:beforeAutospacing="1" w:after="100" w:afterAutospacing="1"/>
      <w:ind w:left="0" w:firstLine="0"/>
    </w:pPr>
    <w:rPr>
      <w:rFonts w:eastAsia="Times New Roman"/>
    </w:rPr>
  </w:style>
  <w:style w:type="paragraph" w:customStyle="1" w:styleId="Default">
    <w:name w:val="Default"/>
    <w:qFormat/>
    <w:rsid w:val="00C70209"/>
    <w:pPr>
      <w:autoSpaceDE w:val="0"/>
      <w:autoSpaceDN w:val="0"/>
      <w:adjustRightInd w:val="0"/>
      <w:spacing w:after="0" w:line="240" w:lineRule="auto"/>
    </w:pPr>
    <w:rPr>
      <w:rFonts w:eastAsia="Times New Roman" w:hAnsi="Times New Roman" w:cs="Times New Roman"/>
      <w:color w:val="000000"/>
      <w:sz w:val="24"/>
      <w:szCs w:val="24"/>
    </w:rPr>
  </w:style>
  <w:style w:type="paragraph" w:styleId="af8">
    <w:name w:val="footnote text"/>
    <w:basedOn w:val="a0"/>
    <w:link w:val="af9"/>
    <w:rsid w:val="00C70209"/>
    <w:pPr>
      <w:widowControl/>
      <w:autoSpaceDE/>
      <w:autoSpaceDN/>
      <w:adjustRightInd/>
    </w:pPr>
    <w:rPr>
      <w:rFonts w:eastAsia="Times New Roman"/>
      <w:sz w:val="20"/>
      <w:szCs w:val="20"/>
    </w:rPr>
  </w:style>
  <w:style w:type="character" w:customStyle="1" w:styleId="af9">
    <w:name w:val="Текст сноски Знак"/>
    <w:basedOn w:val="a1"/>
    <w:link w:val="af8"/>
    <w:rsid w:val="00C70209"/>
    <w:rPr>
      <w:rFonts w:eastAsia="Times New Roman" w:hAnsi="Times New Roman" w:cs="Times New Roman"/>
      <w:sz w:val="20"/>
      <w:szCs w:val="20"/>
    </w:rPr>
  </w:style>
  <w:style w:type="character" w:styleId="afa">
    <w:name w:val="footnote reference"/>
    <w:rsid w:val="00C702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912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mpda.ru/wlib/" TargetMode="External"/><Relationship Id="rId13" Type="http://schemas.openxmlformats.org/officeDocument/2006/relationships/hyperlink" Target="https://elibrary.ru/maintenance.as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ravenc.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rlib.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rusneb.ru/" TargetMode="External"/><Relationship Id="rId4" Type="http://schemas.openxmlformats.org/officeDocument/2006/relationships/settings" Target="settings.xml"/><Relationship Id="rId9" Type="http://schemas.openxmlformats.org/officeDocument/2006/relationships/hyperlink" Target="http://biblioclub.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2E26D8-F82D-430A-BAE9-E053AC4D1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5402</Words>
  <Characters>30798</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Username</cp:lastModifiedBy>
  <cp:revision>2</cp:revision>
  <cp:lastPrinted>2022-05-29T20:34:00Z</cp:lastPrinted>
  <dcterms:created xsi:type="dcterms:W3CDTF">2024-09-30T15:31:00Z</dcterms:created>
  <dcterms:modified xsi:type="dcterms:W3CDTF">2024-09-30T15:31:00Z</dcterms:modified>
</cp:coreProperties>
</file>