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rsidR="00EE4864" w:rsidRPr="00EE4864" w:rsidRDefault="00EE4864" w:rsidP="00EE4864">
      <w:pPr>
        <w:spacing w:after="0" w:line="240" w:lineRule="auto"/>
        <w:ind w:left="3402"/>
        <w:jc w:val="center"/>
        <w:rPr>
          <w:rFonts w:ascii="Times New Roman" w:eastAsia="Calibri" w:hAnsi="Times New Roman" w:cs="Times New Roman"/>
          <w:b/>
          <w:szCs w:val="16"/>
        </w:rPr>
      </w:pPr>
    </w:p>
    <w:p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rsidR="00EE4864" w:rsidRPr="00EE4864" w:rsidRDefault="00EE4864" w:rsidP="00EE4864">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1B03E8">
        <w:rPr>
          <w:rFonts w:ascii="Times New Roman" w:eastAsia="Calibri" w:hAnsi="Times New Roman" w:cs="Times New Roman"/>
          <w:szCs w:val="16"/>
        </w:rPr>
        <w:t>3</w:t>
      </w:r>
      <w:r w:rsidRPr="00EE4864">
        <w:rPr>
          <w:rFonts w:ascii="Times New Roman" w:eastAsia="Calibri" w:hAnsi="Times New Roman" w:cs="Times New Roman"/>
          <w:szCs w:val="16"/>
        </w:rPr>
        <w:t xml:space="preserve"> года</w:t>
      </w:r>
    </w:p>
    <w:p w:rsidR="00EE4864" w:rsidRDefault="00EE4864" w:rsidP="00EE4864">
      <w:pPr>
        <w:jc w:val="center"/>
        <w:rPr>
          <w:rFonts w:ascii="Times New Roman" w:hAnsi="Times New Roman" w:cs="Times New Roman"/>
          <w:sz w:val="28"/>
          <w:szCs w:val="28"/>
        </w:rPr>
      </w:pPr>
    </w:p>
    <w:p w:rsidR="00EE4864" w:rsidRPr="00FF4F18" w:rsidRDefault="00FF4F18" w:rsidP="00EE4864">
      <w:pPr>
        <w:jc w:val="center"/>
        <w:rPr>
          <w:rFonts w:ascii="Times New Roman" w:hAnsi="Times New Roman" w:cs="Times New Roman"/>
          <w:b/>
          <w:sz w:val="28"/>
          <w:szCs w:val="28"/>
        </w:rPr>
      </w:pPr>
      <w:r w:rsidRPr="00FF4F18">
        <w:rPr>
          <w:rFonts w:ascii="Times New Roman" w:hAnsi="Times New Roman" w:cs="Times New Roman"/>
          <w:b/>
          <w:sz w:val="28"/>
          <w:szCs w:val="28"/>
        </w:rPr>
        <w:t>Введение в библеистику</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EE4864" w:rsidTr="003A5B15">
        <w:trPr>
          <w:trHeight w:hRule="exact" w:val="379"/>
          <w:jc w:val="center"/>
        </w:trPr>
        <w:tc>
          <w:tcPr>
            <w:tcW w:w="8213" w:type="dxa"/>
            <w:gridSpan w:val="2"/>
            <w:shd w:val="clear" w:color="auto" w:fill="auto"/>
            <w:vAlign w:val="bottom"/>
          </w:tcPr>
          <w:p w:rsidR="00EE4864" w:rsidRDefault="00EE4864" w:rsidP="00EE4864">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rsidTr="003A5B15">
        <w:trPr>
          <w:trHeight w:hRule="exact" w:val="379"/>
          <w:jc w:val="center"/>
        </w:trPr>
        <w:tc>
          <w:tcPr>
            <w:tcW w:w="8213" w:type="dxa"/>
            <w:gridSpan w:val="2"/>
            <w:shd w:val="clear" w:color="auto" w:fill="auto"/>
            <w:vAlign w:val="bottom"/>
          </w:tcPr>
          <w:p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rsidTr="003A5B15">
        <w:trPr>
          <w:trHeight w:hRule="exact" w:val="624"/>
          <w:jc w:val="center"/>
        </w:trPr>
        <w:tc>
          <w:tcPr>
            <w:tcW w:w="2347" w:type="dxa"/>
            <w:shd w:val="clear" w:color="auto" w:fill="auto"/>
          </w:tcPr>
          <w:p w:rsidR="00EE4864" w:rsidRPr="00EE4864" w:rsidRDefault="00EE4864" w:rsidP="00EE4864">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rsidR="00EE4864" w:rsidRPr="00EE4864" w:rsidRDefault="00FF4F18" w:rsidP="00EE4864">
            <w:pPr>
              <w:widowControl w:val="0"/>
              <w:spacing w:after="4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Библеистики</w:t>
            </w:r>
          </w:p>
          <w:p w:rsidR="00EE4864" w:rsidRPr="00EE4864" w:rsidRDefault="00AF6BE2"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w:t>
            </w:r>
            <w:r w:rsidR="00B17A7E">
              <w:rPr>
                <w:rFonts w:ascii="Times New Roman" w:eastAsia="Times New Roman" w:hAnsi="Times New Roman" w:cs="Times New Roman"/>
                <w:color w:val="000000"/>
                <w:sz w:val="19"/>
                <w:szCs w:val="19"/>
                <w:lang w:eastAsia="ru-RU" w:bidi="ru-RU"/>
              </w:rPr>
              <w:t>23</w:t>
            </w:r>
          </w:p>
        </w:tc>
      </w:tr>
      <w:tr w:rsidR="00EE4864" w:rsidRPr="00EE4864" w:rsidTr="003A5B15">
        <w:trPr>
          <w:trHeight w:hRule="exact" w:val="350"/>
          <w:jc w:val="center"/>
        </w:trPr>
        <w:tc>
          <w:tcPr>
            <w:tcW w:w="2347"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EE4864" w:rsidRPr="00EE4864" w:rsidTr="003A5B15">
        <w:trPr>
          <w:trHeight w:hRule="exact" w:val="302"/>
          <w:jc w:val="center"/>
        </w:trPr>
        <w:tc>
          <w:tcPr>
            <w:tcW w:w="2347" w:type="dxa"/>
            <w:shd w:val="clear" w:color="auto" w:fill="auto"/>
          </w:tcPr>
          <w:p w:rsidR="00EE4864" w:rsidRPr="00EE4864" w:rsidRDefault="00EE4864" w:rsidP="00EE4864">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EE4864" w:rsidRPr="00EE4864" w:rsidTr="003A5B15">
        <w:trPr>
          <w:trHeight w:hRule="exact" w:val="408"/>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EE4864" w:rsidRPr="00EE4864" w:rsidTr="003A5B15">
        <w:trPr>
          <w:trHeight w:hRule="exact" w:val="432"/>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EE4864" w:rsidRPr="00EE4864" w:rsidTr="003A5B15">
        <w:trPr>
          <w:trHeight w:hRule="exact" w:val="494"/>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rsidR="00EE4864" w:rsidRPr="00EE4864" w:rsidRDefault="00DC437F"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4</w:t>
            </w:r>
            <w:r w:rsidR="00EE4864" w:rsidRPr="00EE4864">
              <w:rPr>
                <w:rFonts w:ascii="Times New Roman" w:eastAsia="Times New Roman" w:hAnsi="Times New Roman" w:cs="Times New Roman"/>
                <w:b/>
                <w:bCs/>
                <w:color w:val="000000"/>
                <w:sz w:val="19"/>
                <w:szCs w:val="19"/>
                <w:lang w:eastAsia="ru-RU" w:bidi="ru-RU"/>
              </w:rPr>
              <w:t xml:space="preserve"> ЗЕТ</w:t>
            </w:r>
          </w:p>
        </w:tc>
      </w:tr>
      <w:tr w:rsidR="00EE4864" w:rsidRPr="00EE4864" w:rsidTr="003A5B15">
        <w:trPr>
          <w:trHeight w:hRule="exact" w:val="446"/>
          <w:jc w:val="center"/>
        </w:trPr>
        <w:tc>
          <w:tcPr>
            <w:tcW w:w="2347"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rsidR="00EE4864" w:rsidRPr="00EE4864" w:rsidRDefault="00C92C1C" w:rsidP="00EE4864">
            <w:pPr>
              <w:widowControl w:val="0"/>
              <w:tabs>
                <w:tab w:val="left" w:pos="3463"/>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144</w:t>
            </w:r>
            <w:r w:rsidR="00EE4864" w:rsidRPr="00EE4864">
              <w:rPr>
                <w:rFonts w:ascii="Times New Roman" w:eastAsia="Times New Roman" w:hAnsi="Times New Roman" w:cs="Times New Roman"/>
                <w:color w:val="000000"/>
                <w:sz w:val="19"/>
                <w:szCs w:val="19"/>
                <w:lang w:eastAsia="ru-RU" w:bidi="ru-RU"/>
              </w:rPr>
              <w:tab/>
              <w:t>Виды контроля в семестрах</w:t>
            </w:r>
          </w:p>
        </w:tc>
      </w:tr>
      <w:tr w:rsidR="00EE4864" w:rsidRPr="00EE4864" w:rsidTr="003A5B15">
        <w:trPr>
          <w:trHeight w:hRule="exact" w:val="245"/>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rsidR="00EE4864" w:rsidRPr="00EE4864" w:rsidRDefault="00EE4864" w:rsidP="00C92C1C">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p>
        </w:tc>
      </w:tr>
      <w:tr w:rsidR="00EE4864" w:rsidRPr="00EE4864" w:rsidTr="003A5B15">
        <w:trPr>
          <w:trHeight w:hRule="exact" w:val="394"/>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rsidR="00EE4864" w:rsidRPr="00EE4864" w:rsidRDefault="00C92C1C" w:rsidP="00EE4864">
            <w:pPr>
              <w:widowControl w:val="0"/>
              <w:tabs>
                <w:tab w:val="left" w:pos="3708"/>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72</w:t>
            </w:r>
            <w:r>
              <w:rPr>
                <w:rFonts w:ascii="Times New Roman" w:eastAsia="Times New Roman" w:hAnsi="Times New Roman" w:cs="Times New Roman"/>
                <w:color w:val="000000"/>
                <w:sz w:val="19"/>
                <w:szCs w:val="19"/>
                <w:lang w:eastAsia="ru-RU" w:bidi="ru-RU"/>
              </w:rPr>
              <w:tab/>
              <w:t>зачет</w:t>
            </w:r>
            <w:r w:rsidR="00EE4864" w:rsidRPr="00EE4864">
              <w:rPr>
                <w:rFonts w:ascii="Times New Roman" w:eastAsia="Times New Roman" w:hAnsi="Times New Roman" w:cs="Times New Roman"/>
                <w:color w:val="000000"/>
                <w:sz w:val="19"/>
                <w:szCs w:val="19"/>
                <w:lang w:eastAsia="ru-RU" w:bidi="ru-RU"/>
              </w:rPr>
              <w:t xml:space="preserve"> </w:t>
            </w:r>
            <w:r>
              <w:rPr>
                <w:rFonts w:ascii="Times New Roman" w:eastAsia="Times New Roman" w:hAnsi="Times New Roman" w:cs="Times New Roman"/>
                <w:color w:val="000000"/>
                <w:sz w:val="19"/>
                <w:szCs w:val="19"/>
                <w:lang w:eastAsia="ru-RU" w:bidi="ru-RU"/>
              </w:rPr>
              <w:t>1</w:t>
            </w:r>
          </w:p>
          <w:p w:rsidR="00EE4864" w:rsidRPr="00EE4864" w:rsidRDefault="00C92C1C" w:rsidP="000210CD">
            <w:pPr>
              <w:widowControl w:val="0"/>
              <w:tabs>
                <w:tab w:val="left" w:pos="3684"/>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__</w:t>
            </w:r>
            <w:r>
              <w:rPr>
                <w:rFonts w:ascii="Times New Roman" w:eastAsia="Times New Roman" w:hAnsi="Times New Roman" w:cs="Times New Roman"/>
                <w:color w:val="000000"/>
                <w:sz w:val="19"/>
                <w:szCs w:val="19"/>
                <w:lang w:eastAsia="ru-RU" w:bidi="ru-RU"/>
              </w:rPr>
              <w:tab/>
              <w:t>зачет</w:t>
            </w:r>
            <w:r w:rsidR="00EE4864" w:rsidRPr="00EE4864">
              <w:rPr>
                <w:rFonts w:ascii="Times New Roman" w:eastAsia="Times New Roman" w:hAnsi="Times New Roman" w:cs="Times New Roman"/>
                <w:color w:val="000000"/>
                <w:sz w:val="19"/>
                <w:szCs w:val="19"/>
                <w:lang w:eastAsia="ru-RU" w:bidi="ru-RU"/>
              </w:rPr>
              <w:t xml:space="preserve"> с оценкой </w:t>
            </w:r>
            <w:r w:rsidR="000210CD">
              <w:rPr>
                <w:rFonts w:ascii="Times New Roman" w:eastAsia="Times New Roman" w:hAnsi="Times New Roman" w:cs="Times New Roman"/>
                <w:color w:val="000000"/>
                <w:sz w:val="19"/>
                <w:szCs w:val="19"/>
                <w:lang w:eastAsia="ru-RU" w:bidi="ru-RU"/>
              </w:rPr>
              <w:t>2</w:t>
            </w:r>
          </w:p>
        </w:tc>
      </w:tr>
      <w:tr w:rsidR="00EE4864" w:rsidRPr="00EE4864" w:rsidTr="003A5B15">
        <w:trPr>
          <w:trHeight w:hRule="exact" w:val="206"/>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rsidR="00EE4864" w:rsidRPr="00EE4864" w:rsidRDefault="00C92C1C" w:rsidP="00EE4864">
            <w:pPr>
              <w:widowControl w:val="0"/>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64</w:t>
            </w:r>
          </w:p>
        </w:tc>
      </w:tr>
      <w:tr w:rsidR="00EE4864" w:rsidRPr="00EE4864" w:rsidTr="003A5B15">
        <w:trPr>
          <w:trHeight w:hRule="exact" w:val="254"/>
          <w:jc w:val="center"/>
        </w:trPr>
        <w:tc>
          <w:tcPr>
            <w:tcW w:w="2347" w:type="dxa"/>
            <w:shd w:val="clear" w:color="auto" w:fill="auto"/>
            <w:vAlign w:val="bottom"/>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rsidR="00EE4864" w:rsidRPr="00EE4864" w:rsidRDefault="00C92C1C" w:rsidP="00EE4864">
            <w:pPr>
              <w:widowControl w:val="0"/>
              <w:spacing w:after="0" w:line="240" w:lineRule="auto"/>
              <w:ind w:left="102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8</w:t>
            </w:r>
          </w:p>
        </w:tc>
      </w:tr>
    </w:tbl>
    <w:p w:rsidR="00EE4864" w:rsidRDefault="00EE4864"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3A6B57">
        <w:rPr>
          <w:rFonts w:ascii="Times New Roman" w:hAnsi="Times New Roman" w:cs="Times New Roman"/>
          <w:sz w:val="28"/>
          <w:szCs w:val="28"/>
        </w:rPr>
        <w:t>3</w:t>
      </w:r>
    </w:p>
    <w:p w:rsidR="007B301F" w:rsidRDefault="007B301F">
      <w:pPr>
        <w:rPr>
          <w:rFonts w:ascii="Times New Roman" w:hAnsi="Times New Roman" w:cs="Times New Roman"/>
          <w:sz w:val="28"/>
          <w:szCs w:val="28"/>
        </w:rPr>
      </w:pPr>
      <w:r>
        <w:rPr>
          <w:rFonts w:ascii="Times New Roman" w:hAnsi="Times New Roman" w:cs="Times New Roman"/>
          <w:sz w:val="28"/>
          <w:szCs w:val="28"/>
        </w:rPr>
        <w:br w:type="page"/>
      </w: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lastRenderedPageBreak/>
        <w:t>Программу составил(и):</w:t>
      </w:r>
    </w:p>
    <w:p w:rsidR="00D84B52" w:rsidRPr="00D1321B" w:rsidRDefault="00D1321B" w:rsidP="00D84B52">
      <w:pPr>
        <w:widowControl w:val="0"/>
        <w:spacing w:after="240" w:line="226" w:lineRule="auto"/>
        <w:ind w:firstLine="280"/>
        <w:rPr>
          <w:rFonts w:ascii="Times New Roman" w:eastAsia="Times New Roman" w:hAnsi="Times New Roman" w:cs="Times New Roman"/>
          <w:sz w:val="28"/>
          <w:szCs w:val="28"/>
          <w:lang w:eastAsia="ru-RU" w:bidi="ru-RU"/>
        </w:rPr>
      </w:pPr>
      <w:r>
        <w:rPr>
          <w:rFonts w:ascii="Times New Roman" w:eastAsia="Times New Roman" w:hAnsi="Times New Roman" w:cs="Times New Roman"/>
          <w:iCs/>
          <w:sz w:val="28"/>
          <w:szCs w:val="28"/>
          <w:lang w:eastAsia="ru-RU" w:bidi="ru-RU"/>
        </w:rPr>
        <w:t>Священник</w:t>
      </w:r>
      <w:r w:rsidRPr="00D1321B">
        <w:rPr>
          <w:rFonts w:ascii="Times New Roman" w:eastAsia="Times New Roman" w:hAnsi="Times New Roman" w:cs="Times New Roman"/>
          <w:iCs/>
          <w:sz w:val="28"/>
          <w:szCs w:val="28"/>
          <w:lang w:eastAsia="ru-RU" w:bidi="ru-RU"/>
        </w:rPr>
        <w:t xml:space="preserve"> Виктор Викторович Налегаев, магистр библеистики, старший преподаватель</w:t>
      </w: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дисциплины</w:t>
      </w:r>
    </w:p>
    <w:p w:rsidR="00D84B52" w:rsidRPr="00D1321B" w:rsidRDefault="00D1321B"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D1321B">
        <w:rPr>
          <w:rFonts w:ascii="Times New Roman" w:eastAsia="Times New Roman" w:hAnsi="Times New Roman" w:cs="Times New Roman"/>
          <w:b/>
          <w:bCs/>
          <w:sz w:val="28"/>
          <w:szCs w:val="28"/>
          <w:lang w:eastAsia="ru-RU" w:bidi="ru-RU"/>
        </w:rPr>
        <w:t>Введение в библеистику</w:t>
      </w:r>
    </w:p>
    <w:p w:rsidR="00D84B52" w:rsidRPr="00D761F4" w:rsidRDefault="003A6B57"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Разработана </w:t>
      </w:r>
      <w:r w:rsidR="00D84B52" w:rsidRPr="00D761F4">
        <w:rPr>
          <w:rFonts w:ascii="Times New Roman" w:eastAsia="Times New Roman" w:hAnsi="Times New Roman" w:cs="Times New Roman"/>
          <w:color w:val="000000"/>
          <w:sz w:val="28"/>
          <w:szCs w:val="28"/>
          <w:lang w:eastAsia="ru-RU" w:bidi="ru-RU"/>
        </w:rPr>
        <w:t>в соответствии с ФГОС:</w:t>
      </w:r>
    </w:p>
    <w:p w:rsidR="00D84B52" w:rsidRPr="00D84B52" w:rsidRDefault="00D84B52" w:rsidP="00D84B52">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rsidR="003A6B57" w:rsidRPr="00D761F4" w:rsidRDefault="003A6B57" w:rsidP="003A6B57">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rsidR="003A6B57" w:rsidRPr="00D761F4" w:rsidRDefault="003A6B57" w:rsidP="003A6B57">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rsidR="003A6B57" w:rsidRDefault="003A6B57" w:rsidP="003A6B57">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от 2</w:t>
      </w:r>
      <w:r>
        <w:rPr>
          <w:rFonts w:ascii="Times New Roman" w:eastAsia="Times New Roman" w:hAnsi="Times New Roman" w:cs="Times New Roman"/>
          <w:color w:val="000000"/>
          <w:sz w:val="28"/>
          <w:szCs w:val="28"/>
          <w:lang w:eastAsia="ru-RU" w:bidi="ru-RU"/>
        </w:rPr>
        <w:t>8</w:t>
      </w:r>
      <w:r w:rsidRPr="00D761F4">
        <w:rPr>
          <w:rFonts w:ascii="Times New Roman" w:eastAsia="Times New Roman" w:hAnsi="Times New Roman" w:cs="Times New Roman"/>
          <w:color w:val="000000"/>
          <w:sz w:val="28"/>
          <w:szCs w:val="28"/>
          <w:lang w:eastAsia="ru-RU" w:bidi="ru-RU"/>
        </w:rPr>
        <w:t>.06.202</w:t>
      </w:r>
      <w:r>
        <w:rPr>
          <w:rFonts w:ascii="Times New Roman" w:eastAsia="Times New Roman" w:hAnsi="Times New Roman" w:cs="Times New Roman"/>
          <w:color w:val="000000"/>
          <w:sz w:val="28"/>
          <w:szCs w:val="28"/>
          <w:lang w:eastAsia="ru-RU" w:bidi="ru-RU"/>
        </w:rPr>
        <w:t>3</w:t>
      </w:r>
      <w:r w:rsidRPr="00D761F4">
        <w:rPr>
          <w:rFonts w:ascii="Times New Roman" w:eastAsia="Times New Roman" w:hAnsi="Times New Roman" w:cs="Times New Roman"/>
          <w:color w:val="000000"/>
          <w:sz w:val="28"/>
          <w:szCs w:val="28"/>
          <w:lang w:eastAsia="ru-RU" w:bidi="ru-RU"/>
        </w:rPr>
        <w:t xml:space="preserve"> протокол № 3 (</w:t>
      </w:r>
      <w:r>
        <w:rPr>
          <w:rFonts w:ascii="Times New Roman" w:eastAsia="Times New Roman" w:hAnsi="Times New Roman" w:cs="Times New Roman"/>
          <w:color w:val="000000"/>
          <w:sz w:val="28"/>
          <w:szCs w:val="28"/>
          <w:lang w:eastAsia="ru-RU" w:bidi="ru-RU"/>
        </w:rPr>
        <w:t>123</w:t>
      </w:r>
      <w:r w:rsidRPr="00D761F4">
        <w:rPr>
          <w:rFonts w:ascii="Times New Roman" w:eastAsia="Times New Roman" w:hAnsi="Times New Roman" w:cs="Times New Roman"/>
          <w:color w:val="000000"/>
          <w:sz w:val="28"/>
          <w:szCs w:val="28"/>
          <w:lang w:eastAsia="ru-RU" w:bidi="ru-RU"/>
        </w:rPr>
        <w:t>)</w:t>
      </w:r>
    </w:p>
    <w:p w:rsidR="003A6B57" w:rsidRDefault="003A6B57"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rsidR="003A6B57" w:rsidRDefault="003A6B57"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rsidR="003A6B57" w:rsidRDefault="003A6B57"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rsidR="00D84B52" w:rsidRPr="00D1321B" w:rsidRDefault="00D1321B"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D1321B">
        <w:rPr>
          <w:rFonts w:ascii="Times New Roman" w:eastAsia="Times New Roman" w:hAnsi="Times New Roman" w:cs="Times New Roman"/>
          <w:b/>
          <w:bCs/>
          <w:sz w:val="28"/>
          <w:szCs w:val="28"/>
          <w:lang w:eastAsia="ru-RU" w:bidi="ru-RU"/>
        </w:rPr>
        <w:t>Библеистики</w:t>
      </w:r>
    </w:p>
    <w:p w:rsidR="00D84B52" w:rsidRPr="00A80438" w:rsidRDefault="00D84B52" w:rsidP="00D84B52">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r w:rsidRPr="00434D22">
        <w:rPr>
          <w:rFonts w:ascii="Times New Roman" w:eastAsia="Times New Roman" w:hAnsi="Times New Roman" w:cs="Times New Roman"/>
          <w:color w:val="000000"/>
          <w:sz w:val="28"/>
          <w:szCs w:val="28"/>
          <w:lang w:eastAsia="ru-RU" w:bidi="ru-RU"/>
        </w:rPr>
        <w:t>Протокол от</w:t>
      </w:r>
      <w:r w:rsidRPr="00434D22">
        <w:rPr>
          <w:rFonts w:ascii="Times New Roman" w:eastAsia="Times New Roman" w:hAnsi="Times New Roman" w:cs="Times New Roman"/>
          <w:color w:val="000000"/>
          <w:sz w:val="28"/>
          <w:szCs w:val="28"/>
          <w:lang w:eastAsia="ru-RU" w:bidi="ru-RU"/>
        </w:rPr>
        <w:tab/>
      </w:r>
      <w:r w:rsidR="00A80438" w:rsidRPr="00434D22">
        <w:rPr>
          <w:rFonts w:ascii="Times New Roman" w:eastAsia="Times New Roman" w:hAnsi="Times New Roman" w:cs="Times New Roman"/>
          <w:color w:val="000000"/>
          <w:sz w:val="28"/>
          <w:szCs w:val="28"/>
          <w:lang w:eastAsia="ru-RU" w:bidi="ru-RU"/>
        </w:rPr>
        <w:t xml:space="preserve">№ 1 </w:t>
      </w:r>
      <w:r w:rsidR="00434D22" w:rsidRPr="00434D22">
        <w:rPr>
          <w:rFonts w:ascii="Times New Roman" w:eastAsia="Times New Roman" w:hAnsi="Times New Roman" w:cs="Times New Roman"/>
          <w:color w:val="000000"/>
          <w:sz w:val="28"/>
          <w:szCs w:val="28"/>
          <w:lang w:eastAsia="ru-RU" w:bidi="ru-RU"/>
        </w:rPr>
        <w:t xml:space="preserve">(54) </w:t>
      </w:r>
      <w:r w:rsidR="00434D22" w:rsidRPr="00434D22">
        <w:rPr>
          <w:rFonts w:ascii="Times New Roman" w:hAnsi="Times New Roman" w:cs="Times New Roman"/>
          <w:sz w:val="28"/>
          <w:szCs w:val="28"/>
        </w:rPr>
        <w:t>от 10 августа 2023 г</w:t>
      </w:r>
      <w:r w:rsidR="00434D22">
        <w:rPr>
          <w:rFonts w:ascii="Times New Roman" w:hAnsi="Times New Roman" w:cs="Times New Roman"/>
          <w:sz w:val="28"/>
          <w:szCs w:val="28"/>
        </w:rPr>
        <w:t>.</w:t>
      </w:r>
    </w:p>
    <w:p w:rsidR="000210CD" w:rsidRDefault="00D84B5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 xml:space="preserve">Зав. кафедрой: </w:t>
      </w:r>
      <w:r w:rsidR="00D1321B">
        <w:rPr>
          <w:rFonts w:ascii="Times New Roman" w:eastAsia="Times New Roman" w:hAnsi="Times New Roman" w:cs="Times New Roman"/>
          <w:color w:val="000000"/>
          <w:sz w:val="28"/>
          <w:szCs w:val="28"/>
          <w:lang w:eastAsia="ru-RU" w:bidi="ru-RU"/>
        </w:rPr>
        <w:t>священник Алексей Сергеевич Подколзин</w:t>
      </w:r>
    </w:p>
    <w:p w:rsidR="00AF6BE2" w:rsidRDefault="00AF6BE2">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rsidR="00AF6BE2" w:rsidRDefault="00AF6BE2" w:rsidP="00AF6BE2">
          <w:pPr>
            <w:pStyle w:val="ac"/>
            <w:jc w:val="center"/>
            <w:rPr>
              <w:rFonts w:ascii="Times New Roman" w:hAnsi="Times New Roman" w:cs="Times New Roman"/>
              <w:color w:val="auto"/>
              <w:sz w:val="24"/>
              <w:szCs w:val="24"/>
            </w:rPr>
          </w:pPr>
          <w:r w:rsidRPr="00AF6BE2">
            <w:rPr>
              <w:rFonts w:ascii="Times New Roman" w:hAnsi="Times New Roman" w:cs="Times New Roman"/>
              <w:color w:val="auto"/>
              <w:sz w:val="24"/>
              <w:szCs w:val="24"/>
            </w:rPr>
            <w:t>Оглавление</w:t>
          </w:r>
        </w:p>
        <w:p w:rsidR="00434D22" w:rsidRDefault="00F64EE7">
          <w:pPr>
            <w:pStyle w:val="13"/>
            <w:tabs>
              <w:tab w:val="left" w:pos="440"/>
              <w:tab w:val="right" w:leader="dot" w:pos="9345"/>
            </w:tabs>
            <w:rPr>
              <w:rFonts w:eastAsiaTheme="minorEastAsia"/>
              <w:noProof/>
              <w:lang w:eastAsia="ru-RU"/>
            </w:rPr>
          </w:pPr>
          <w:r w:rsidRPr="00AF6BE2">
            <w:rPr>
              <w:sz w:val="24"/>
              <w:szCs w:val="24"/>
            </w:rPr>
            <w:fldChar w:fldCharType="begin"/>
          </w:r>
          <w:r w:rsidR="00AF6BE2" w:rsidRPr="00AF6BE2">
            <w:rPr>
              <w:sz w:val="24"/>
              <w:szCs w:val="24"/>
            </w:rPr>
            <w:instrText xml:space="preserve"> TOC \o "1-3" \h \z \u </w:instrText>
          </w:r>
          <w:r w:rsidRPr="00AF6BE2">
            <w:rPr>
              <w:sz w:val="24"/>
              <w:szCs w:val="24"/>
            </w:rPr>
            <w:fldChar w:fldCharType="separate"/>
          </w:r>
          <w:hyperlink w:anchor="_Toc142646588" w:history="1">
            <w:r w:rsidR="00434D22" w:rsidRPr="00A55117">
              <w:rPr>
                <w:rStyle w:val="ab"/>
                <w:rFonts w:ascii="Times New Roman" w:eastAsia="Times New Roman" w:hAnsi="Times New Roman" w:cs="Times New Roman"/>
                <w:b/>
                <w:bCs/>
                <w:noProof/>
                <w:lang w:eastAsia="ru-RU"/>
              </w:rPr>
              <w:t>1.</w:t>
            </w:r>
            <w:r w:rsidR="00434D22">
              <w:rPr>
                <w:rFonts w:eastAsiaTheme="minorEastAsia"/>
                <w:noProof/>
                <w:lang w:eastAsia="ru-RU"/>
              </w:rPr>
              <w:tab/>
            </w:r>
            <w:r w:rsidR="00434D22" w:rsidRPr="00A55117">
              <w:rPr>
                <w:rStyle w:val="ab"/>
                <w:rFonts w:ascii="Times New Roman" w:eastAsia="Times New Roman" w:hAnsi="Times New Roman" w:cs="Times New Roman"/>
                <w:b/>
                <w:bCs/>
                <w:noProof/>
                <w:lang w:eastAsia="ru-RU"/>
              </w:rPr>
              <w:t>Цель и задачи освоения дисциплины</w:t>
            </w:r>
            <w:r w:rsidR="00434D22">
              <w:rPr>
                <w:noProof/>
                <w:webHidden/>
              </w:rPr>
              <w:tab/>
            </w:r>
            <w:r w:rsidR="00434D22">
              <w:rPr>
                <w:noProof/>
                <w:webHidden/>
              </w:rPr>
              <w:fldChar w:fldCharType="begin"/>
            </w:r>
            <w:r w:rsidR="00434D22">
              <w:rPr>
                <w:noProof/>
                <w:webHidden/>
              </w:rPr>
              <w:instrText xml:space="preserve"> PAGEREF _Toc142646588 \h </w:instrText>
            </w:r>
            <w:r w:rsidR="00434D22">
              <w:rPr>
                <w:noProof/>
                <w:webHidden/>
              </w:rPr>
            </w:r>
            <w:r w:rsidR="00434D22">
              <w:rPr>
                <w:noProof/>
                <w:webHidden/>
              </w:rPr>
              <w:fldChar w:fldCharType="separate"/>
            </w:r>
            <w:r w:rsidR="00434D22">
              <w:rPr>
                <w:noProof/>
                <w:webHidden/>
              </w:rPr>
              <w:t>4</w:t>
            </w:r>
            <w:r w:rsidR="00434D22">
              <w:rPr>
                <w:noProof/>
                <w:webHidden/>
              </w:rPr>
              <w:fldChar w:fldCharType="end"/>
            </w:r>
          </w:hyperlink>
        </w:p>
        <w:p w:rsidR="00434D22" w:rsidRDefault="00DE0800">
          <w:pPr>
            <w:pStyle w:val="13"/>
            <w:tabs>
              <w:tab w:val="left" w:pos="440"/>
              <w:tab w:val="right" w:leader="dot" w:pos="9345"/>
            </w:tabs>
            <w:rPr>
              <w:rFonts w:eastAsiaTheme="minorEastAsia"/>
              <w:noProof/>
              <w:lang w:eastAsia="ru-RU"/>
            </w:rPr>
          </w:pPr>
          <w:hyperlink w:anchor="_Toc142646589" w:history="1">
            <w:r w:rsidR="00434D22" w:rsidRPr="00A55117">
              <w:rPr>
                <w:rStyle w:val="ab"/>
                <w:rFonts w:ascii="Times New Roman" w:eastAsia="Times New Roman" w:hAnsi="Times New Roman" w:cs="Times New Roman"/>
                <w:b/>
                <w:bCs/>
                <w:noProof/>
                <w:lang w:eastAsia="ru-RU"/>
              </w:rPr>
              <w:t>2.</w:t>
            </w:r>
            <w:r w:rsidR="00434D22">
              <w:rPr>
                <w:rFonts w:eastAsiaTheme="minorEastAsia"/>
                <w:noProof/>
                <w:lang w:eastAsia="ru-RU"/>
              </w:rPr>
              <w:tab/>
            </w:r>
            <w:r w:rsidR="00434D22" w:rsidRPr="00A55117">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434D22">
              <w:rPr>
                <w:noProof/>
                <w:webHidden/>
              </w:rPr>
              <w:tab/>
            </w:r>
            <w:r w:rsidR="00434D22">
              <w:rPr>
                <w:noProof/>
                <w:webHidden/>
              </w:rPr>
              <w:fldChar w:fldCharType="begin"/>
            </w:r>
            <w:r w:rsidR="00434D22">
              <w:rPr>
                <w:noProof/>
                <w:webHidden/>
              </w:rPr>
              <w:instrText xml:space="preserve"> PAGEREF _Toc142646589 \h </w:instrText>
            </w:r>
            <w:r w:rsidR="00434D22">
              <w:rPr>
                <w:noProof/>
                <w:webHidden/>
              </w:rPr>
            </w:r>
            <w:r w:rsidR="00434D22">
              <w:rPr>
                <w:noProof/>
                <w:webHidden/>
              </w:rPr>
              <w:fldChar w:fldCharType="separate"/>
            </w:r>
            <w:r w:rsidR="00434D22">
              <w:rPr>
                <w:noProof/>
                <w:webHidden/>
              </w:rPr>
              <w:t>4</w:t>
            </w:r>
            <w:r w:rsidR="00434D22">
              <w:rPr>
                <w:noProof/>
                <w:webHidden/>
              </w:rPr>
              <w:fldChar w:fldCharType="end"/>
            </w:r>
          </w:hyperlink>
        </w:p>
        <w:p w:rsidR="00434D22" w:rsidRDefault="00DE0800">
          <w:pPr>
            <w:pStyle w:val="13"/>
            <w:tabs>
              <w:tab w:val="left" w:pos="440"/>
              <w:tab w:val="right" w:leader="dot" w:pos="9345"/>
            </w:tabs>
            <w:rPr>
              <w:rFonts w:eastAsiaTheme="minorEastAsia"/>
              <w:noProof/>
              <w:lang w:eastAsia="ru-RU"/>
            </w:rPr>
          </w:pPr>
          <w:hyperlink w:anchor="_Toc142646590" w:history="1">
            <w:r w:rsidR="00434D22" w:rsidRPr="00A55117">
              <w:rPr>
                <w:rStyle w:val="ab"/>
                <w:rFonts w:ascii="Times New Roman" w:eastAsia="Times New Roman" w:hAnsi="Times New Roman" w:cs="Times New Roman"/>
                <w:b/>
                <w:bCs/>
                <w:noProof/>
                <w:lang w:eastAsia="ru-RU"/>
              </w:rPr>
              <w:t>3.</w:t>
            </w:r>
            <w:r w:rsidR="00434D22">
              <w:rPr>
                <w:rFonts w:eastAsiaTheme="minorEastAsia"/>
                <w:noProof/>
                <w:lang w:eastAsia="ru-RU"/>
              </w:rPr>
              <w:tab/>
            </w:r>
            <w:r w:rsidR="00434D22" w:rsidRPr="00A55117">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434D22">
              <w:rPr>
                <w:noProof/>
                <w:webHidden/>
              </w:rPr>
              <w:tab/>
            </w:r>
            <w:r w:rsidR="00434D22">
              <w:rPr>
                <w:noProof/>
                <w:webHidden/>
              </w:rPr>
              <w:fldChar w:fldCharType="begin"/>
            </w:r>
            <w:r w:rsidR="00434D22">
              <w:rPr>
                <w:noProof/>
                <w:webHidden/>
              </w:rPr>
              <w:instrText xml:space="preserve"> PAGEREF _Toc142646590 \h </w:instrText>
            </w:r>
            <w:r w:rsidR="00434D22">
              <w:rPr>
                <w:noProof/>
                <w:webHidden/>
              </w:rPr>
            </w:r>
            <w:r w:rsidR="00434D22">
              <w:rPr>
                <w:noProof/>
                <w:webHidden/>
              </w:rPr>
              <w:fldChar w:fldCharType="separate"/>
            </w:r>
            <w:r w:rsidR="00434D22">
              <w:rPr>
                <w:noProof/>
                <w:webHidden/>
              </w:rPr>
              <w:t>4</w:t>
            </w:r>
            <w:r w:rsidR="00434D22">
              <w:rPr>
                <w:noProof/>
                <w:webHidden/>
              </w:rPr>
              <w:fldChar w:fldCharType="end"/>
            </w:r>
          </w:hyperlink>
        </w:p>
        <w:p w:rsidR="00434D22" w:rsidRDefault="00DE0800">
          <w:pPr>
            <w:pStyle w:val="13"/>
            <w:tabs>
              <w:tab w:val="left" w:pos="440"/>
              <w:tab w:val="right" w:leader="dot" w:pos="9345"/>
            </w:tabs>
            <w:rPr>
              <w:rFonts w:eastAsiaTheme="minorEastAsia"/>
              <w:noProof/>
              <w:lang w:eastAsia="ru-RU"/>
            </w:rPr>
          </w:pPr>
          <w:hyperlink w:anchor="_Toc142646591" w:history="1">
            <w:r w:rsidR="00434D22" w:rsidRPr="00A55117">
              <w:rPr>
                <w:rStyle w:val="ab"/>
                <w:rFonts w:ascii="Times New Roman" w:eastAsia="Times New Roman" w:hAnsi="Times New Roman" w:cs="Times New Roman"/>
                <w:b/>
                <w:bCs/>
                <w:noProof/>
                <w:lang w:eastAsia="ru-RU"/>
              </w:rPr>
              <w:t>4.</w:t>
            </w:r>
            <w:r w:rsidR="00434D22">
              <w:rPr>
                <w:rFonts w:eastAsiaTheme="minorEastAsia"/>
                <w:noProof/>
                <w:lang w:eastAsia="ru-RU"/>
              </w:rPr>
              <w:tab/>
            </w:r>
            <w:r w:rsidR="00434D22" w:rsidRPr="00A55117">
              <w:rPr>
                <w:rStyle w:val="ab"/>
                <w:rFonts w:ascii="Times New Roman" w:eastAsia="Times New Roman" w:hAnsi="Times New Roman" w:cs="Times New Roman"/>
                <w:b/>
                <w:bCs/>
                <w:noProof/>
                <w:lang w:eastAsia="ru-RU"/>
              </w:rPr>
              <w:t>Наименование и содержание лекций</w:t>
            </w:r>
            <w:r w:rsidR="00434D22">
              <w:rPr>
                <w:noProof/>
                <w:webHidden/>
              </w:rPr>
              <w:tab/>
            </w:r>
            <w:r w:rsidR="00434D22">
              <w:rPr>
                <w:noProof/>
                <w:webHidden/>
              </w:rPr>
              <w:fldChar w:fldCharType="begin"/>
            </w:r>
            <w:r w:rsidR="00434D22">
              <w:rPr>
                <w:noProof/>
                <w:webHidden/>
              </w:rPr>
              <w:instrText xml:space="preserve"> PAGEREF _Toc142646591 \h </w:instrText>
            </w:r>
            <w:r w:rsidR="00434D22">
              <w:rPr>
                <w:noProof/>
                <w:webHidden/>
              </w:rPr>
            </w:r>
            <w:r w:rsidR="00434D22">
              <w:rPr>
                <w:noProof/>
                <w:webHidden/>
              </w:rPr>
              <w:fldChar w:fldCharType="separate"/>
            </w:r>
            <w:r w:rsidR="00434D22">
              <w:rPr>
                <w:noProof/>
                <w:webHidden/>
              </w:rPr>
              <w:t>5</w:t>
            </w:r>
            <w:r w:rsidR="00434D22">
              <w:rPr>
                <w:noProof/>
                <w:webHidden/>
              </w:rPr>
              <w:fldChar w:fldCharType="end"/>
            </w:r>
          </w:hyperlink>
        </w:p>
        <w:p w:rsidR="00434D22" w:rsidRDefault="00DE0800">
          <w:pPr>
            <w:pStyle w:val="13"/>
            <w:tabs>
              <w:tab w:val="left" w:pos="440"/>
              <w:tab w:val="right" w:leader="dot" w:pos="9345"/>
            </w:tabs>
            <w:rPr>
              <w:rFonts w:eastAsiaTheme="minorEastAsia"/>
              <w:noProof/>
              <w:lang w:eastAsia="ru-RU"/>
            </w:rPr>
          </w:pPr>
          <w:hyperlink w:anchor="_Toc142646592" w:history="1">
            <w:r w:rsidR="00434D22" w:rsidRPr="00A55117">
              <w:rPr>
                <w:rStyle w:val="ab"/>
                <w:rFonts w:ascii="Times New Roman" w:eastAsia="Times New Roman" w:hAnsi="Times New Roman" w:cs="Times New Roman"/>
                <w:b/>
                <w:bCs/>
                <w:noProof/>
                <w:lang w:eastAsia="ru-RU"/>
              </w:rPr>
              <w:t>5.</w:t>
            </w:r>
            <w:r w:rsidR="00434D22">
              <w:rPr>
                <w:rFonts w:eastAsiaTheme="minorEastAsia"/>
                <w:noProof/>
                <w:lang w:eastAsia="ru-RU"/>
              </w:rPr>
              <w:tab/>
            </w:r>
            <w:r w:rsidR="00434D22" w:rsidRPr="00A55117">
              <w:rPr>
                <w:rStyle w:val="ab"/>
                <w:rFonts w:ascii="Times New Roman" w:eastAsia="Times New Roman" w:hAnsi="Times New Roman" w:cs="Times New Roman"/>
                <w:b/>
                <w:bCs/>
                <w:noProof/>
                <w:lang w:eastAsia="ru-RU"/>
              </w:rPr>
              <w:t>Наименование практических занятий</w:t>
            </w:r>
            <w:r w:rsidR="00434D22">
              <w:rPr>
                <w:noProof/>
                <w:webHidden/>
              </w:rPr>
              <w:tab/>
            </w:r>
            <w:r w:rsidR="00434D22">
              <w:rPr>
                <w:noProof/>
                <w:webHidden/>
              </w:rPr>
              <w:fldChar w:fldCharType="begin"/>
            </w:r>
            <w:r w:rsidR="00434D22">
              <w:rPr>
                <w:noProof/>
                <w:webHidden/>
              </w:rPr>
              <w:instrText xml:space="preserve"> PAGEREF _Toc142646592 \h </w:instrText>
            </w:r>
            <w:r w:rsidR="00434D22">
              <w:rPr>
                <w:noProof/>
                <w:webHidden/>
              </w:rPr>
            </w:r>
            <w:r w:rsidR="00434D22">
              <w:rPr>
                <w:noProof/>
                <w:webHidden/>
              </w:rPr>
              <w:fldChar w:fldCharType="separate"/>
            </w:r>
            <w:r w:rsidR="00434D22">
              <w:rPr>
                <w:noProof/>
                <w:webHidden/>
              </w:rPr>
              <w:t>7</w:t>
            </w:r>
            <w:r w:rsidR="00434D22">
              <w:rPr>
                <w:noProof/>
                <w:webHidden/>
              </w:rPr>
              <w:fldChar w:fldCharType="end"/>
            </w:r>
          </w:hyperlink>
        </w:p>
        <w:p w:rsidR="00434D22" w:rsidRDefault="00DE0800">
          <w:pPr>
            <w:pStyle w:val="13"/>
            <w:tabs>
              <w:tab w:val="left" w:pos="440"/>
              <w:tab w:val="right" w:leader="dot" w:pos="9345"/>
            </w:tabs>
            <w:rPr>
              <w:rFonts w:eastAsiaTheme="minorEastAsia"/>
              <w:noProof/>
              <w:lang w:eastAsia="ru-RU"/>
            </w:rPr>
          </w:pPr>
          <w:hyperlink w:anchor="_Toc142646593" w:history="1">
            <w:r w:rsidR="00434D22" w:rsidRPr="00A55117">
              <w:rPr>
                <w:rStyle w:val="ab"/>
                <w:rFonts w:ascii="Times New Roman" w:eastAsia="Times New Roman" w:hAnsi="Times New Roman" w:cs="Times New Roman"/>
                <w:b/>
                <w:bCs/>
                <w:noProof/>
                <w:lang w:eastAsia="ru-RU"/>
              </w:rPr>
              <w:t>6.</w:t>
            </w:r>
            <w:r w:rsidR="00434D22">
              <w:rPr>
                <w:rFonts w:eastAsiaTheme="minorEastAsia"/>
                <w:noProof/>
                <w:lang w:eastAsia="ru-RU"/>
              </w:rPr>
              <w:tab/>
            </w:r>
            <w:r w:rsidR="00434D22" w:rsidRPr="00A55117">
              <w:rPr>
                <w:rStyle w:val="ab"/>
                <w:rFonts w:ascii="Times New Roman" w:eastAsia="Times New Roman" w:hAnsi="Times New Roman" w:cs="Times New Roman"/>
                <w:b/>
                <w:bCs/>
                <w:noProof/>
                <w:lang w:eastAsia="ru-RU"/>
              </w:rPr>
              <w:t>Наименование самостоятельной работы студента</w:t>
            </w:r>
            <w:r w:rsidR="00434D22">
              <w:rPr>
                <w:noProof/>
                <w:webHidden/>
              </w:rPr>
              <w:tab/>
            </w:r>
            <w:r w:rsidR="00434D22">
              <w:rPr>
                <w:noProof/>
                <w:webHidden/>
              </w:rPr>
              <w:fldChar w:fldCharType="begin"/>
            </w:r>
            <w:r w:rsidR="00434D22">
              <w:rPr>
                <w:noProof/>
                <w:webHidden/>
              </w:rPr>
              <w:instrText xml:space="preserve"> PAGEREF _Toc142646593 \h </w:instrText>
            </w:r>
            <w:r w:rsidR="00434D22">
              <w:rPr>
                <w:noProof/>
                <w:webHidden/>
              </w:rPr>
            </w:r>
            <w:r w:rsidR="00434D22">
              <w:rPr>
                <w:noProof/>
                <w:webHidden/>
              </w:rPr>
              <w:fldChar w:fldCharType="separate"/>
            </w:r>
            <w:r w:rsidR="00434D22">
              <w:rPr>
                <w:noProof/>
                <w:webHidden/>
              </w:rPr>
              <w:t>10</w:t>
            </w:r>
            <w:r w:rsidR="00434D22">
              <w:rPr>
                <w:noProof/>
                <w:webHidden/>
              </w:rPr>
              <w:fldChar w:fldCharType="end"/>
            </w:r>
          </w:hyperlink>
        </w:p>
        <w:p w:rsidR="00434D22" w:rsidRDefault="00DE0800">
          <w:pPr>
            <w:pStyle w:val="13"/>
            <w:tabs>
              <w:tab w:val="left" w:pos="440"/>
              <w:tab w:val="right" w:leader="dot" w:pos="9345"/>
            </w:tabs>
            <w:rPr>
              <w:rFonts w:eastAsiaTheme="minorEastAsia"/>
              <w:noProof/>
              <w:lang w:eastAsia="ru-RU"/>
            </w:rPr>
          </w:pPr>
          <w:hyperlink w:anchor="_Toc142646594" w:history="1">
            <w:r w:rsidR="00434D22" w:rsidRPr="00A55117">
              <w:rPr>
                <w:rStyle w:val="ab"/>
                <w:rFonts w:ascii="Times New Roman" w:eastAsia="Times New Roman" w:hAnsi="Times New Roman" w:cs="Times New Roman"/>
                <w:b/>
                <w:bCs/>
                <w:noProof/>
                <w:lang w:eastAsia="ru-RU"/>
              </w:rPr>
              <w:t>7.</w:t>
            </w:r>
            <w:r w:rsidR="00434D22">
              <w:rPr>
                <w:rFonts w:eastAsiaTheme="minorEastAsia"/>
                <w:noProof/>
                <w:lang w:eastAsia="ru-RU"/>
              </w:rPr>
              <w:tab/>
            </w:r>
            <w:r w:rsidR="00434D22" w:rsidRPr="00A55117">
              <w:rPr>
                <w:rStyle w:val="ab"/>
                <w:rFonts w:ascii="Times New Roman" w:eastAsia="Times New Roman" w:hAnsi="Times New Roman" w:cs="Times New Roman"/>
                <w:b/>
                <w:bCs/>
                <w:noProof/>
                <w:lang w:eastAsia="ru-RU"/>
              </w:rPr>
              <w:t>Тематика и вопросы к практическим занятиям</w:t>
            </w:r>
            <w:r w:rsidR="00434D22">
              <w:rPr>
                <w:noProof/>
                <w:webHidden/>
              </w:rPr>
              <w:tab/>
            </w:r>
            <w:r w:rsidR="00434D22">
              <w:rPr>
                <w:noProof/>
                <w:webHidden/>
              </w:rPr>
              <w:fldChar w:fldCharType="begin"/>
            </w:r>
            <w:r w:rsidR="00434D22">
              <w:rPr>
                <w:noProof/>
                <w:webHidden/>
              </w:rPr>
              <w:instrText xml:space="preserve"> PAGEREF _Toc142646594 \h </w:instrText>
            </w:r>
            <w:r w:rsidR="00434D22">
              <w:rPr>
                <w:noProof/>
                <w:webHidden/>
              </w:rPr>
            </w:r>
            <w:r w:rsidR="00434D22">
              <w:rPr>
                <w:noProof/>
                <w:webHidden/>
              </w:rPr>
              <w:fldChar w:fldCharType="separate"/>
            </w:r>
            <w:r w:rsidR="00434D22">
              <w:rPr>
                <w:noProof/>
                <w:webHidden/>
              </w:rPr>
              <w:t>11</w:t>
            </w:r>
            <w:r w:rsidR="00434D22">
              <w:rPr>
                <w:noProof/>
                <w:webHidden/>
              </w:rPr>
              <w:fldChar w:fldCharType="end"/>
            </w:r>
          </w:hyperlink>
        </w:p>
        <w:p w:rsidR="00434D22" w:rsidRDefault="00DE0800">
          <w:pPr>
            <w:pStyle w:val="13"/>
            <w:tabs>
              <w:tab w:val="left" w:pos="440"/>
              <w:tab w:val="right" w:leader="dot" w:pos="9345"/>
            </w:tabs>
            <w:rPr>
              <w:rFonts w:eastAsiaTheme="minorEastAsia"/>
              <w:noProof/>
              <w:lang w:eastAsia="ru-RU"/>
            </w:rPr>
          </w:pPr>
          <w:hyperlink w:anchor="_Toc142646595" w:history="1">
            <w:r w:rsidR="00434D22" w:rsidRPr="00A55117">
              <w:rPr>
                <w:rStyle w:val="ab"/>
                <w:rFonts w:ascii="Times New Roman" w:eastAsia="Times New Roman" w:hAnsi="Times New Roman" w:cs="Times New Roman"/>
                <w:b/>
                <w:bCs/>
                <w:noProof/>
                <w:lang w:eastAsia="ru-RU"/>
              </w:rPr>
              <w:t>8.</w:t>
            </w:r>
            <w:r w:rsidR="00434D22">
              <w:rPr>
                <w:rFonts w:eastAsiaTheme="minorEastAsia"/>
                <w:noProof/>
                <w:lang w:eastAsia="ru-RU"/>
              </w:rPr>
              <w:tab/>
            </w:r>
            <w:r w:rsidR="00434D22" w:rsidRPr="00A55117">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434D22">
              <w:rPr>
                <w:noProof/>
                <w:webHidden/>
              </w:rPr>
              <w:tab/>
            </w:r>
            <w:r w:rsidR="00434D22">
              <w:rPr>
                <w:noProof/>
                <w:webHidden/>
              </w:rPr>
              <w:fldChar w:fldCharType="begin"/>
            </w:r>
            <w:r w:rsidR="00434D22">
              <w:rPr>
                <w:noProof/>
                <w:webHidden/>
              </w:rPr>
              <w:instrText xml:space="preserve"> PAGEREF _Toc142646595 \h </w:instrText>
            </w:r>
            <w:r w:rsidR="00434D22">
              <w:rPr>
                <w:noProof/>
                <w:webHidden/>
              </w:rPr>
            </w:r>
            <w:r w:rsidR="00434D22">
              <w:rPr>
                <w:noProof/>
                <w:webHidden/>
              </w:rPr>
              <w:fldChar w:fldCharType="separate"/>
            </w:r>
            <w:r w:rsidR="00434D22">
              <w:rPr>
                <w:noProof/>
                <w:webHidden/>
              </w:rPr>
              <w:t>15</w:t>
            </w:r>
            <w:r w:rsidR="00434D22">
              <w:rPr>
                <w:noProof/>
                <w:webHidden/>
              </w:rPr>
              <w:fldChar w:fldCharType="end"/>
            </w:r>
          </w:hyperlink>
        </w:p>
        <w:p w:rsidR="00434D22" w:rsidRDefault="00DE0800">
          <w:pPr>
            <w:pStyle w:val="13"/>
            <w:tabs>
              <w:tab w:val="left" w:pos="440"/>
              <w:tab w:val="right" w:leader="dot" w:pos="9345"/>
            </w:tabs>
            <w:rPr>
              <w:rFonts w:eastAsiaTheme="minorEastAsia"/>
              <w:noProof/>
              <w:lang w:eastAsia="ru-RU"/>
            </w:rPr>
          </w:pPr>
          <w:hyperlink w:anchor="_Toc142646596" w:history="1">
            <w:r w:rsidR="00434D22" w:rsidRPr="00A55117">
              <w:rPr>
                <w:rStyle w:val="ab"/>
                <w:rFonts w:ascii="Times New Roman" w:eastAsia="Times New Roman" w:hAnsi="Times New Roman" w:cs="Times New Roman"/>
                <w:b/>
                <w:bCs/>
                <w:noProof/>
                <w:lang w:eastAsia="ru-RU"/>
              </w:rPr>
              <w:t>9.</w:t>
            </w:r>
            <w:r w:rsidR="00434D22">
              <w:rPr>
                <w:rFonts w:eastAsiaTheme="minorEastAsia"/>
                <w:noProof/>
                <w:lang w:eastAsia="ru-RU"/>
              </w:rPr>
              <w:tab/>
            </w:r>
            <w:r w:rsidR="00434D22" w:rsidRPr="00A55117">
              <w:rPr>
                <w:rStyle w:val="ab"/>
                <w:rFonts w:ascii="Times New Roman" w:eastAsia="Times New Roman" w:hAnsi="Times New Roman" w:cs="Times New Roman"/>
                <w:b/>
                <w:bCs/>
                <w:noProof/>
                <w:lang w:eastAsia="ru-RU"/>
              </w:rPr>
              <w:t>Фонд оценочных средств</w:t>
            </w:r>
            <w:r w:rsidR="00434D22">
              <w:rPr>
                <w:noProof/>
                <w:webHidden/>
              </w:rPr>
              <w:tab/>
            </w:r>
            <w:r w:rsidR="00434D22">
              <w:rPr>
                <w:noProof/>
                <w:webHidden/>
              </w:rPr>
              <w:fldChar w:fldCharType="begin"/>
            </w:r>
            <w:r w:rsidR="00434D22">
              <w:rPr>
                <w:noProof/>
                <w:webHidden/>
              </w:rPr>
              <w:instrText xml:space="preserve"> PAGEREF _Toc142646596 \h </w:instrText>
            </w:r>
            <w:r w:rsidR="00434D22">
              <w:rPr>
                <w:noProof/>
                <w:webHidden/>
              </w:rPr>
            </w:r>
            <w:r w:rsidR="00434D22">
              <w:rPr>
                <w:noProof/>
                <w:webHidden/>
              </w:rPr>
              <w:fldChar w:fldCharType="separate"/>
            </w:r>
            <w:r w:rsidR="00434D22">
              <w:rPr>
                <w:noProof/>
                <w:webHidden/>
              </w:rPr>
              <w:t>15</w:t>
            </w:r>
            <w:r w:rsidR="00434D22">
              <w:rPr>
                <w:noProof/>
                <w:webHidden/>
              </w:rPr>
              <w:fldChar w:fldCharType="end"/>
            </w:r>
          </w:hyperlink>
        </w:p>
        <w:p w:rsidR="00434D22" w:rsidRDefault="00DE0800">
          <w:pPr>
            <w:pStyle w:val="13"/>
            <w:tabs>
              <w:tab w:val="left" w:pos="660"/>
              <w:tab w:val="right" w:leader="dot" w:pos="9345"/>
            </w:tabs>
            <w:rPr>
              <w:rFonts w:eastAsiaTheme="minorEastAsia"/>
              <w:noProof/>
              <w:lang w:eastAsia="ru-RU"/>
            </w:rPr>
          </w:pPr>
          <w:hyperlink w:anchor="_Toc142646597" w:history="1">
            <w:r w:rsidR="00434D22" w:rsidRPr="00A55117">
              <w:rPr>
                <w:rStyle w:val="ab"/>
                <w:rFonts w:ascii="Times New Roman" w:eastAsia="Times New Roman" w:hAnsi="Times New Roman" w:cs="Times New Roman"/>
                <w:b/>
                <w:bCs/>
                <w:noProof/>
                <w:lang w:eastAsia="ru-RU"/>
              </w:rPr>
              <w:t>10.</w:t>
            </w:r>
            <w:r w:rsidR="00434D22">
              <w:rPr>
                <w:rFonts w:eastAsiaTheme="minorEastAsia"/>
                <w:noProof/>
                <w:lang w:eastAsia="ru-RU"/>
              </w:rPr>
              <w:tab/>
            </w:r>
            <w:r w:rsidR="00434D22" w:rsidRPr="00A55117">
              <w:rPr>
                <w:rStyle w:val="ab"/>
                <w:rFonts w:ascii="Times New Roman" w:eastAsia="Times New Roman" w:hAnsi="Times New Roman" w:cs="Times New Roman"/>
                <w:b/>
                <w:bCs/>
                <w:noProof/>
                <w:lang w:eastAsia="ru-RU"/>
              </w:rPr>
              <w:t>Промежуточная аттестация</w:t>
            </w:r>
            <w:r w:rsidR="00434D22">
              <w:rPr>
                <w:noProof/>
                <w:webHidden/>
              </w:rPr>
              <w:tab/>
            </w:r>
            <w:r w:rsidR="00434D22">
              <w:rPr>
                <w:noProof/>
                <w:webHidden/>
              </w:rPr>
              <w:fldChar w:fldCharType="begin"/>
            </w:r>
            <w:r w:rsidR="00434D22">
              <w:rPr>
                <w:noProof/>
                <w:webHidden/>
              </w:rPr>
              <w:instrText xml:space="preserve"> PAGEREF _Toc142646597 \h </w:instrText>
            </w:r>
            <w:r w:rsidR="00434D22">
              <w:rPr>
                <w:noProof/>
                <w:webHidden/>
              </w:rPr>
            </w:r>
            <w:r w:rsidR="00434D22">
              <w:rPr>
                <w:noProof/>
                <w:webHidden/>
              </w:rPr>
              <w:fldChar w:fldCharType="separate"/>
            </w:r>
            <w:r w:rsidR="00434D22">
              <w:rPr>
                <w:noProof/>
                <w:webHidden/>
              </w:rPr>
              <w:t>19</w:t>
            </w:r>
            <w:r w:rsidR="00434D22">
              <w:rPr>
                <w:noProof/>
                <w:webHidden/>
              </w:rPr>
              <w:fldChar w:fldCharType="end"/>
            </w:r>
          </w:hyperlink>
        </w:p>
        <w:p w:rsidR="00434D22" w:rsidRDefault="00DE0800">
          <w:pPr>
            <w:pStyle w:val="13"/>
            <w:tabs>
              <w:tab w:val="left" w:pos="660"/>
              <w:tab w:val="right" w:leader="dot" w:pos="9345"/>
            </w:tabs>
            <w:rPr>
              <w:rFonts w:eastAsiaTheme="minorEastAsia"/>
              <w:noProof/>
              <w:lang w:eastAsia="ru-RU"/>
            </w:rPr>
          </w:pPr>
          <w:hyperlink w:anchor="_Toc142646598" w:history="1">
            <w:r w:rsidR="00434D22" w:rsidRPr="00A55117">
              <w:rPr>
                <w:rStyle w:val="ab"/>
                <w:rFonts w:ascii="Times New Roman" w:eastAsia="Times New Roman" w:hAnsi="Times New Roman" w:cs="Times New Roman"/>
                <w:b/>
                <w:bCs/>
                <w:noProof/>
                <w:lang w:eastAsia="ru-RU"/>
              </w:rPr>
              <w:t>11.</w:t>
            </w:r>
            <w:r w:rsidR="00434D22">
              <w:rPr>
                <w:rFonts w:eastAsiaTheme="minorEastAsia"/>
                <w:noProof/>
                <w:lang w:eastAsia="ru-RU"/>
              </w:rPr>
              <w:tab/>
            </w:r>
            <w:r w:rsidR="00434D22" w:rsidRPr="00A55117">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434D22">
              <w:rPr>
                <w:noProof/>
                <w:webHidden/>
              </w:rPr>
              <w:tab/>
            </w:r>
            <w:r w:rsidR="00434D22">
              <w:rPr>
                <w:noProof/>
                <w:webHidden/>
              </w:rPr>
              <w:fldChar w:fldCharType="begin"/>
            </w:r>
            <w:r w:rsidR="00434D22">
              <w:rPr>
                <w:noProof/>
                <w:webHidden/>
              </w:rPr>
              <w:instrText xml:space="preserve"> PAGEREF _Toc142646598 \h </w:instrText>
            </w:r>
            <w:r w:rsidR="00434D22">
              <w:rPr>
                <w:noProof/>
                <w:webHidden/>
              </w:rPr>
            </w:r>
            <w:r w:rsidR="00434D22">
              <w:rPr>
                <w:noProof/>
                <w:webHidden/>
              </w:rPr>
              <w:fldChar w:fldCharType="separate"/>
            </w:r>
            <w:r w:rsidR="00434D22">
              <w:rPr>
                <w:noProof/>
                <w:webHidden/>
              </w:rPr>
              <w:t>21</w:t>
            </w:r>
            <w:r w:rsidR="00434D22">
              <w:rPr>
                <w:noProof/>
                <w:webHidden/>
              </w:rPr>
              <w:fldChar w:fldCharType="end"/>
            </w:r>
          </w:hyperlink>
        </w:p>
        <w:p w:rsidR="00434D22" w:rsidRDefault="00DE0800">
          <w:pPr>
            <w:pStyle w:val="13"/>
            <w:tabs>
              <w:tab w:val="left" w:pos="660"/>
              <w:tab w:val="right" w:leader="dot" w:pos="9345"/>
            </w:tabs>
            <w:rPr>
              <w:rFonts w:eastAsiaTheme="minorEastAsia"/>
              <w:noProof/>
              <w:lang w:eastAsia="ru-RU"/>
            </w:rPr>
          </w:pPr>
          <w:hyperlink w:anchor="_Toc142646599" w:history="1">
            <w:r w:rsidR="00434D22" w:rsidRPr="00A55117">
              <w:rPr>
                <w:rStyle w:val="ab"/>
                <w:rFonts w:ascii="Times New Roman" w:eastAsia="Times New Roman" w:hAnsi="Times New Roman" w:cs="Times New Roman"/>
                <w:b/>
                <w:bCs/>
                <w:noProof/>
                <w:lang w:eastAsia="ru-RU"/>
              </w:rPr>
              <w:t>12.</w:t>
            </w:r>
            <w:r w:rsidR="00434D22">
              <w:rPr>
                <w:rFonts w:eastAsiaTheme="minorEastAsia"/>
                <w:noProof/>
                <w:lang w:eastAsia="ru-RU"/>
              </w:rPr>
              <w:tab/>
            </w:r>
            <w:r w:rsidR="00434D22" w:rsidRPr="00A55117">
              <w:rPr>
                <w:rStyle w:val="ab"/>
                <w:rFonts w:ascii="Times New Roman" w:eastAsia="Times New Roman" w:hAnsi="Times New Roman" w:cs="Times New Roman"/>
                <w:b/>
                <w:bCs/>
                <w:noProof/>
                <w:lang w:eastAsia="ru-RU"/>
              </w:rPr>
              <w:t>Материально-техническое обеспечение дисциплины</w:t>
            </w:r>
            <w:r w:rsidR="00434D22">
              <w:rPr>
                <w:noProof/>
                <w:webHidden/>
              </w:rPr>
              <w:tab/>
            </w:r>
            <w:r w:rsidR="00434D22">
              <w:rPr>
                <w:noProof/>
                <w:webHidden/>
              </w:rPr>
              <w:fldChar w:fldCharType="begin"/>
            </w:r>
            <w:r w:rsidR="00434D22">
              <w:rPr>
                <w:noProof/>
                <w:webHidden/>
              </w:rPr>
              <w:instrText xml:space="preserve"> PAGEREF _Toc142646599 \h </w:instrText>
            </w:r>
            <w:r w:rsidR="00434D22">
              <w:rPr>
                <w:noProof/>
                <w:webHidden/>
              </w:rPr>
            </w:r>
            <w:r w:rsidR="00434D22">
              <w:rPr>
                <w:noProof/>
                <w:webHidden/>
              </w:rPr>
              <w:fldChar w:fldCharType="separate"/>
            </w:r>
            <w:r w:rsidR="00434D22">
              <w:rPr>
                <w:noProof/>
                <w:webHidden/>
              </w:rPr>
              <w:t>22</w:t>
            </w:r>
            <w:r w:rsidR="00434D22">
              <w:rPr>
                <w:noProof/>
                <w:webHidden/>
              </w:rPr>
              <w:fldChar w:fldCharType="end"/>
            </w:r>
          </w:hyperlink>
        </w:p>
        <w:p w:rsidR="00AF6BE2" w:rsidRDefault="00F64EE7">
          <w:r w:rsidRPr="00AF6BE2">
            <w:rPr>
              <w:b/>
              <w:bCs/>
              <w:sz w:val="24"/>
              <w:szCs w:val="24"/>
            </w:rPr>
            <w:fldChar w:fldCharType="end"/>
          </w:r>
        </w:p>
      </w:sdtContent>
    </w:sdt>
    <w:p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rsidR="00931109" w:rsidRDefault="0093110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rsidR="00931109" w:rsidRPr="00AF6BE2" w:rsidRDefault="00931109" w:rsidP="00B20E8D">
      <w:pPr>
        <w:pStyle w:val="1"/>
        <w:numPr>
          <w:ilvl w:val="0"/>
          <w:numId w:val="5"/>
        </w:numPr>
        <w:rPr>
          <w:rFonts w:ascii="Times New Roman" w:eastAsia="Times New Roman" w:hAnsi="Times New Roman" w:cs="Times New Roman"/>
          <w:b/>
          <w:bCs/>
          <w:color w:val="auto"/>
          <w:sz w:val="24"/>
          <w:szCs w:val="24"/>
          <w:lang w:eastAsia="ru-RU"/>
        </w:rPr>
      </w:pPr>
      <w:bookmarkStart w:id="0" w:name="_Toc142646588"/>
      <w:r w:rsidRPr="00AF6BE2">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AF6BE2">
        <w:rPr>
          <w:rFonts w:ascii="Times New Roman" w:eastAsia="Times New Roman" w:hAnsi="Times New Roman" w:cs="Times New Roman"/>
          <w:b/>
          <w:bCs/>
          <w:color w:val="auto"/>
          <w:sz w:val="24"/>
          <w:szCs w:val="24"/>
          <w:lang w:eastAsia="ru-RU"/>
        </w:rPr>
        <w:t xml:space="preserve"> </w:t>
      </w:r>
    </w:p>
    <w:p w:rsidR="00BE25EA" w:rsidRPr="00BE25EA" w:rsidRDefault="00BE25EA" w:rsidP="00BE25EA">
      <w:pPr>
        <w:pStyle w:val="af"/>
        <w:suppressAutoHyphens w:val="0"/>
        <w:spacing w:line="240" w:lineRule="auto"/>
        <w:ind w:firstLine="708"/>
        <w:rPr>
          <w:sz w:val="22"/>
          <w:szCs w:val="22"/>
        </w:rPr>
      </w:pPr>
      <w:r w:rsidRPr="00BE25EA">
        <w:rPr>
          <w:sz w:val="22"/>
          <w:szCs w:val="22"/>
        </w:rPr>
        <w:t>Цель освоения дисциплины</w:t>
      </w:r>
      <w:r w:rsidR="003A6B57">
        <w:rPr>
          <w:sz w:val="22"/>
          <w:szCs w:val="22"/>
        </w:rPr>
        <w:t xml:space="preserve"> «</w:t>
      </w:r>
      <w:r w:rsidR="003A6B57" w:rsidRPr="003A6B57">
        <w:rPr>
          <w:sz w:val="22"/>
          <w:szCs w:val="22"/>
        </w:rPr>
        <w:t>Введение в библеистику»</w:t>
      </w:r>
      <w:r w:rsidRPr="00BE25EA">
        <w:rPr>
          <w:sz w:val="22"/>
          <w:szCs w:val="22"/>
        </w:rPr>
        <w:t>: подготовка специалиста в области изучения Священного Писания Ветхого Завета во взаимосвязи с изучением Библейской истории, Нового Завета, богословия Православной Церкви, пастырского богословия, богослужения Православной Церкви, Христианской этики и аскетики.</w:t>
      </w:r>
    </w:p>
    <w:p w:rsidR="00BE25EA" w:rsidRPr="00BE25EA" w:rsidRDefault="00BE25EA" w:rsidP="00BE25EA">
      <w:pPr>
        <w:pStyle w:val="af"/>
        <w:suppressAutoHyphens w:val="0"/>
        <w:spacing w:line="240" w:lineRule="auto"/>
        <w:ind w:firstLine="708"/>
        <w:rPr>
          <w:sz w:val="22"/>
          <w:szCs w:val="22"/>
        </w:rPr>
      </w:pPr>
      <w:r w:rsidRPr="00BE25EA">
        <w:rPr>
          <w:sz w:val="22"/>
          <w:szCs w:val="22"/>
        </w:rPr>
        <w:t xml:space="preserve">Задачи дисциплины: </w:t>
      </w:r>
    </w:p>
    <w:p w:rsidR="00BE25EA" w:rsidRPr="00BE25EA" w:rsidRDefault="00BE25EA" w:rsidP="00BE25EA">
      <w:pPr>
        <w:spacing w:after="0" w:line="240" w:lineRule="auto"/>
        <w:jc w:val="both"/>
        <w:rPr>
          <w:rFonts w:ascii="Times New Roman" w:eastAsia="Times New Roman" w:hAnsi="Times New Roman" w:cs="Times New Roman"/>
          <w:lang w:eastAsia="ru-RU"/>
        </w:rPr>
      </w:pPr>
      <w:r w:rsidRPr="00BE25EA">
        <w:rPr>
          <w:rFonts w:ascii="Times New Roman" w:eastAsia="Times New Roman" w:hAnsi="Times New Roman" w:cs="Times New Roman"/>
          <w:lang w:eastAsia="ru-RU"/>
        </w:rPr>
        <w:t>- дать студентам общие сведения по исагогике, герменевтике, экзегетике Священного Писания Ветхого и Нового Завета;</w:t>
      </w:r>
    </w:p>
    <w:p w:rsidR="00BE25EA" w:rsidRPr="00BE25EA" w:rsidRDefault="00BE25EA" w:rsidP="00BE25EA">
      <w:pPr>
        <w:spacing w:after="0" w:line="240" w:lineRule="auto"/>
        <w:jc w:val="both"/>
        <w:rPr>
          <w:rFonts w:ascii="Times New Roman" w:eastAsia="Times New Roman" w:hAnsi="Times New Roman" w:cs="Times New Roman"/>
          <w:lang w:eastAsia="ru-RU"/>
        </w:rPr>
      </w:pPr>
      <w:r w:rsidRPr="00BE25EA">
        <w:rPr>
          <w:rFonts w:ascii="Times New Roman" w:eastAsia="Times New Roman" w:hAnsi="Times New Roman" w:cs="Times New Roman"/>
          <w:lang w:eastAsia="ru-RU"/>
        </w:rPr>
        <w:t>- дать общее толкование книг Священного Писания Ветхого и Нового Завета;</w:t>
      </w:r>
    </w:p>
    <w:p w:rsidR="00BE25EA" w:rsidRPr="00BE25EA" w:rsidRDefault="00BE25EA" w:rsidP="00BE25EA">
      <w:pPr>
        <w:spacing w:after="0" w:line="240" w:lineRule="auto"/>
        <w:jc w:val="both"/>
        <w:rPr>
          <w:rFonts w:ascii="Times New Roman" w:eastAsia="Times New Roman" w:hAnsi="Times New Roman" w:cs="Times New Roman"/>
          <w:lang w:eastAsia="ru-RU"/>
        </w:rPr>
      </w:pPr>
      <w:r w:rsidRPr="00BE25EA">
        <w:rPr>
          <w:rFonts w:ascii="Times New Roman" w:eastAsia="Times New Roman" w:hAnsi="Times New Roman" w:cs="Times New Roman"/>
          <w:lang w:eastAsia="ru-RU"/>
        </w:rPr>
        <w:t>- способствовать закреплению навыка ежедневного чтения Священного Писания;</w:t>
      </w:r>
    </w:p>
    <w:p w:rsidR="00BE25EA" w:rsidRPr="00BE25EA" w:rsidRDefault="00BE25EA" w:rsidP="00BE25EA">
      <w:pPr>
        <w:spacing w:after="0" w:line="240" w:lineRule="auto"/>
        <w:jc w:val="both"/>
        <w:rPr>
          <w:rFonts w:ascii="Times New Roman" w:eastAsia="Times New Roman" w:hAnsi="Times New Roman" w:cs="Times New Roman"/>
          <w:lang w:eastAsia="ru-RU"/>
        </w:rPr>
      </w:pPr>
      <w:r w:rsidRPr="00BE25EA">
        <w:rPr>
          <w:rFonts w:ascii="Times New Roman" w:eastAsia="Times New Roman" w:hAnsi="Times New Roman" w:cs="Times New Roman"/>
          <w:lang w:eastAsia="ru-RU"/>
        </w:rPr>
        <w:t>- формировать твердый нравственный ориентир;</w:t>
      </w:r>
    </w:p>
    <w:p w:rsidR="00BE25EA" w:rsidRPr="00BE25EA" w:rsidRDefault="00BE25EA" w:rsidP="00BE25EA">
      <w:pPr>
        <w:spacing w:after="0" w:line="240" w:lineRule="auto"/>
        <w:jc w:val="both"/>
        <w:rPr>
          <w:rFonts w:ascii="Times New Roman" w:eastAsia="Times New Roman" w:hAnsi="Times New Roman" w:cs="Times New Roman"/>
          <w:lang w:eastAsia="ru-RU"/>
        </w:rPr>
      </w:pPr>
      <w:r w:rsidRPr="00BE25EA">
        <w:rPr>
          <w:rFonts w:ascii="Times New Roman" w:eastAsia="Times New Roman" w:hAnsi="Times New Roman" w:cs="Times New Roman"/>
          <w:lang w:eastAsia="ru-RU"/>
        </w:rPr>
        <w:t>- формировать на основе изучения Священного Писания умение самостоятельно и критически мыслить;</w:t>
      </w:r>
    </w:p>
    <w:p w:rsidR="00BE25EA" w:rsidRPr="00BE25EA" w:rsidRDefault="00BE25EA" w:rsidP="00BE25EA">
      <w:pPr>
        <w:spacing w:after="0" w:line="240" w:lineRule="auto"/>
        <w:jc w:val="both"/>
      </w:pPr>
      <w:r w:rsidRPr="00BE25EA">
        <w:rPr>
          <w:rFonts w:ascii="Times New Roman" w:eastAsia="Times New Roman" w:hAnsi="Times New Roman" w:cs="Times New Roman"/>
          <w:lang w:eastAsia="ru-RU"/>
        </w:rPr>
        <w:t>- формировать способности целостно воспринимать современный мир и анализировать происходящие в нем изменения</w:t>
      </w:r>
      <w:r w:rsidRPr="00BE25EA">
        <w:t>.</w:t>
      </w:r>
    </w:p>
    <w:p w:rsidR="00931109" w:rsidRPr="008E330A" w:rsidRDefault="00931109" w:rsidP="00931109">
      <w:pPr>
        <w:widowControl w:val="0"/>
        <w:spacing w:after="0" w:line="240" w:lineRule="auto"/>
        <w:jc w:val="both"/>
        <w:rPr>
          <w:rFonts w:ascii="Times New Roman" w:eastAsia="Times New Roman" w:hAnsi="Times New Roman" w:cs="Times New Roman"/>
          <w:b/>
          <w:color w:val="FF0000"/>
          <w:lang w:eastAsia="ru-RU"/>
        </w:rPr>
      </w:pPr>
    </w:p>
    <w:p w:rsidR="00931109" w:rsidRPr="00AF6BE2" w:rsidRDefault="00931109" w:rsidP="00B20E8D">
      <w:pPr>
        <w:pStyle w:val="1"/>
        <w:numPr>
          <w:ilvl w:val="0"/>
          <w:numId w:val="5"/>
        </w:numPr>
        <w:rPr>
          <w:rFonts w:ascii="Times New Roman" w:eastAsia="Times New Roman" w:hAnsi="Times New Roman" w:cs="Times New Roman"/>
          <w:b/>
          <w:bCs/>
          <w:color w:val="auto"/>
          <w:sz w:val="24"/>
          <w:szCs w:val="24"/>
          <w:lang w:eastAsia="ru-RU"/>
        </w:rPr>
      </w:pPr>
      <w:bookmarkStart w:id="1" w:name="_Toc142646589"/>
      <w:r w:rsidRPr="00AF6BE2">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rsidR="00BE25EA" w:rsidRPr="00BE25EA" w:rsidRDefault="00BE25EA" w:rsidP="00BE25EA">
      <w:pPr>
        <w:spacing w:after="0" w:line="240" w:lineRule="auto"/>
        <w:ind w:firstLine="708"/>
        <w:jc w:val="both"/>
        <w:rPr>
          <w:rFonts w:ascii="Times New Roman" w:eastAsia="Times New Roman" w:hAnsi="Times New Roman" w:cs="Times New Roman"/>
          <w:lang w:eastAsia="ru-RU"/>
        </w:rPr>
      </w:pPr>
      <w:r w:rsidRPr="00BE25EA">
        <w:rPr>
          <w:rFonts w:ascii="Times New Roman" w:eastAsia="Times New Roman" w:hAnsi="Times New Roman" w:cs="Times New Roman"/>
          <w:lang w:eastAsia="ru-RU"/>
        </w:rPr>
        <w:t xml:space="preserve">Дисциплина «Введение в библеистику» (Б1.О.01.01) </w:t>
      </w:r>
      <w:r w:rsidR="00B61AAD" w:rsidRPr="00B61AAD">
        <w:rPr>
          <w:rFonts w:ascii="Times New Roman" w:eastAsia="Times New Roman" w:hAnsi="Times New Roman" w:cs="Times New Roman"/>
          <w:lang w:eastAsia="ru-RU"/>
        </w:rPr>
        <w:t>входит в Базовую часть Блока 1 ООП по направлению подготовки Направление: 48.03.01 Теология (Практическая теология Православия) – квалификация «Бакалавр теологии»,</w:t>
      </w:r>
      <w:r w:rsidRPr="00BE25EA">
        <w:rPr>
          <w:rFonts w:ascii="Times New Roman" w:eastAsia="Times New Roman" w:hAnsi="Times New Roman" w:cs="Times New Roman"/>
          <w:lang w:eastAsia="ru-RU"/>
        </w:rPr>
        <w:t xml:space="preserve"> и изучается на протяжении 1-2 семестров. 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 предполагающей базовую гуманитарную подготовку.</w:t>
      </w:r>
    </w:p>
    <w:p w:rsidR="00BE25EA" w:rsidRPr="00BE25EA" w:rsidRDefault="00BE25EA" w:rsidP="00BE25EA">
      <w:pPr>
        <w:spacing w:after="0" w:line="240" w:lineRule="auto"/>
        <w:ind w:firstLine="708"/>
        <w:jc w:val="both"/>
        <w:rPr>
          <w:rFonts w:ascii="Times New Roman" w:eastAsia="Times New Roman" w:hAnsi="Times New Roman" w:cs="Times New Roman"/>
          <w:lang w:eastAsia="ru-RU"/>
        </w:rPr>
      </w:pPr>
      <w:r w:rsidRPr="00BE25EA">
        <w:rPr>
          <w:rFonts w:ascii="Times New Roman" w:eastAsia="Times New Roman" w:hAnsi="Times New Roman" w:cs="Times New Roman"/>
          <w:lang w:eastAsia="ru-RU"/>
        </w:rPr>
        <w:t>Изучение данной дисциплины способствует более глубокому пониманию богословских проблем в исторической перспективе и в современности. В целом, изучение курса должно способствовать процессу формирования богословского мышления как в части анализа и осмысления богословских проблем, так и в части получения информации об этих проблемах и явлениях современного богословия.</w:t>
      </w:r>
    </w:p>
    <w:p w:rsidR="00BE25EA" w:rsidRPr="00BE25EA" w:rsidRDefault="00BE25EA" w:rsidP="00BE25EA">
      <w:pPr>
        <w:spacing w:after="0" w:line="240" w:lineRule="auto"/>
        <w:ind w:firstLine="708"/>
        <w:jc w:val="both"/>
        <w:rPr>
          <w:rFonts w:ascii="Times New Roman" w:eastAsia="Times New Roman" w:hAnsi="Times New Roman" w:cs="Times New Roman"/>
          <w:lang w:eastAsia="ru-RU"/>
        </w:rPr>
      </w:pPr>
      <w:r w:rsidRPr="00BE25EA">
        <w:rPr>
          <w:rFonts w:ascii="Times New Roman" w:eastAsia="Times New Roman" w:hAnsi="Times New Roman" w:cs="Times New Roman"/>
          <w:lang w:eastAsia="ru-RU"/>
        </w:rPr>
        <w:t>Данный учебно-методический комплекс рассчитан на студентов очного отделения Ставропольской духовной семинарии, обучающихся по программе подготовки служителей и религиозного персонала православного вероисповедания (квалификация «Бакалавр богословия»).</w:t>
      </w:r>
    </w:p>
    <w:p w:rsidR="00BE25EA" w:rsidRPr="00BE25EA" w:rsidRDefault="00BE25EA" w:rsidP="00BE25EA">
      <w:pPr>
        <w:spacing w:after="0" w:line="240" w:lineRule="auto"/>
        <w:jc w:val="both"/>
        <w:rPr>
          <w:rFonts w:ascii="Times New Roman" w:eastAsia="Times New Roman" w:hAnsi="Times New Roman" w:cs="Times New Roman"/>
          <w:lang w:eastAsia="ru-RU"/>
        </w:rPr>
      </w:pPr>
      <w:r w:rsidRPr="00BE25EA">
        <w:rPr>
          <w:rFonts w:ascii="Times New Roman" w:eastAsia="Times New Roman" w:hAnsi="Times New Roman" w:cs="Times New Roman"/>
          <w:lang w:eastAsia="ru-RU"/>
        </w:rPr>
        <w:t xml:space="preserve">Дисциплина «Введение в библеистику» органично связана с богословскими дисциплинами и является продолжением дисциплины «Библейская история» Подготовительного отделения. </w:t>
      </w:r>
    </w:p>
    <w:p w:rsidR="00BE25EA" w:rsidRPr="00BE25EA" w:rsidRDefault="00BE25EA" w:rsidP="00BE25EA">
      <w:pPr>
        <w:spacing w:after="0" w:line="240" w:lineRule="auto"/>
        <w:jc w:val="both"/>
        <w:rPr>
          <w:rFonts w:ascii="Times New Roman" w:eastAsia="Times New Roman" w:hAnsi="Times New Roman" w:cs="Times New Roman"/>
          <w:lang w:eastAsia="ru-RU"/>
        </w:rPr>
      </w:pPr>
      <w:r w:rsidRPr="00BE25EA">
        <w:rPr>
          <w:rFonts w:ascii="Times New Roman" w:eastAsia="Times New Roman" w:hAnsi="Times New Roman" w:cs="Times New Roman"/>
          <w:lang w:eastAsia="ru-RU"/>
        </w:rPr>
        <w:t>Дисциплина «Введение в библеистику» является предшествующей для дисциплин «Священное Писание Ветхого Завета», «Священное Писание Нового Завета».</w:t>
      </w:r>
    </w:p>
    <w:p w:rsidR="00931109" w:rsidRPr="0039165B" w:rsidRDefault="00931109" w:rsidP="00931109">
      <w:pPr>
        <w:widowControl w:val="0"/>
        <w:spacing w:after="0" w:line="240" w:lineRule="auto"/>
        <w:jc w:val="both"/>
        <w:rPr>
          <w:rFonts w:ascii="Times New Roman" w:eastAsia="Times New Roman" w:hAnsi="Times New Roman" w:cs="Times New Roman"/>
          <w:b/>
          <w:bCs/>
          <w:lang w:eastAsia="ru-RU"/>
        </w:rPr>
      </w:pPr>
    </w:p>
    <w:p w:rsidR="00931109" w:rsidRPr="00AF6BE2" w:rsidRDefault="00931109" w:rsidP="00B20E8D">
      <w:pPr>
        <w:pStyle w:val="1"/>
        <w:numPr>
          <w:ilvl w:val="0"/>
          <w:numId w:val="5"/>
        </w:numPr>
        <w:rPr>
          <w:rFonts w:ascii="Times New Roman" w:eastAsia="Times New Roman" w:hAnsi="Times New Roman" w:cs="Times New Roman"/>
          <w:b/>
          <w:bCs/>
          <w:color w:val="auto"/>
          <w:sz w:val="24"/>
          <w:szCs w:val="24"/>
          <w:lang w:eastAsia="ru-RU"/>
        </w:rPr>
      </w:pPr>
      <w:bookmarkStart w:id="2" w:name="_Toc142646590"/>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rsidR="00931109" w:rsidRPr="0039165B" w:rsidRDefault="00931109" w:rsidP="00931109">
      <w:pPr>
        <w:spacing w:after="0" w:line="240" w:lineRule="auto"/>
        <w:rPr>
          <w:rFonts w:ascii="Times New Roman" w:eastAsia="Times New Roman" w:hAnsi="Times New Roman" w:cs="Times New Roman"/>
          <w:lang w:eastAsia="ru-RU"/>
        </w:rPr>
      </w:pPr>
    </w:p>
    <w:tbl>
      <w:tblPr>
        <w:tblW w:w="9522" w:type="dxa"/>
        <w:tblInd w:w="-176" w:type="dxa"/>
        <w:tblLayout w:type="fixed"/>
        <w:tblCellMar>
          <w:left w:w="0" w:type="dxa"/>
          <w:right w:w="0" w:type="dxa"/>
        </w:tblCellMar>
        <w:tblLook w:val="04A0" w:firstRow="1" w:lastRow="0" w:firstColumn="1" w:lastColumn="0" w:noHBand="0" w:noVBand="1"/>
      </w:tblPr>
      <w:tblGrid>
        <w:gridCol w:w="2293"/>
        <w:gridCol w:w="2293"/>
        <w:gridCol w:w="4936"/>
      </w:tblGrid>
      <w:tr w:rsidR="00434D22" w:rsidRPr="0039165B" w:rsidTr="00525DB0">
        <w:trPr>
          <w:trHeight w:val="270"/>
        </w:trPr>
        <w:tc>
          <w:tcPr>
            <w:tcW w:w="2293" w:type="dxa"/>
            <w:tcBorders>
              <w:top w:val="single" w:sz="8" w:space="0" w:color="auto"/>
              <w:left w:val="single" w:sz="8" w:space="0" w:color="auto"/>
              <w:bottom w:val="single" w:sz="4" w:space="0" w:color="auto"/>
              <w:right w:val="single" w:sz="8" w:space="0" w:color="auto"/>
            </w:tcBorders>
          </w:tcPr>
          <w:p w:rsidR="00434D22" w:rsidRPr="00C5107D" w:rsidRDefault="00434D22" w:rsidP="00525DB0">
            <w:pPr>
              <w:spacing w:after="0" w:line="240" w:lineRule="auto"/>
              <w:jc w:val="center"/>
              <w:rPr>
                <w:rFonts w:ascii="Times New Roman" w:eastAsia="Times New Roman" w:hAnsi="Times New Roman" w:cs="Times New Roman"/>
                <w:b/>
                <w:bCs/>
              </w:rPr>
            </w:pPr>
            <w:r w:rsidRPr="00C5107D">
              <w:rPr>
                <w:rFonts w:ascii="Times New Roman" w:eastAsia="Times New Roman" w:hAnsi="Times New Roman" w:cs="Times New Roman"/>
                <w:b/>
                <w:bCs/>
              </w:rPr>
              <w:t>Код и наименование компетенции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434D22" w:rsidRPr="00C5107D" w:rsidRDefault="00434D22" w:rsidP="00525DB0">
            <w:pPr>
              <w:spacing w:after="0" w:line="240" w:lineRule="auto"/>
              <w:jc w:val="center"/>
              <w:rPr>
                <w:rFonts w:ascii="Times New Roman" w:eastAsia="Times New Roman" w:hAnsi="Times New Roman" w:cs="Times New Roman"/>
                <w:b/>
                <w:bCs/>
                <w:color w:val="FF0000"/>
              </w:rPr>
            </w:pPr>
            <w:r w:rsidRPr="00C5107D">
              <w:rPr>
                <w:rFonts w:ascii="Times New Roman" w:eastAsia="Times New Roman" w:hAnsi="Times New Roman" w:cs="Times New Roman"/>
                <w:b/>
                <w:bCs/>
              </w:rPr>
              <w:t>Индикаторы достижения компетенц</w:t>
            </w:r>
            <w:r w:rsidRPr="00FF72EB">
              <w:rPr>
                <w:rFonts w:ascii="Times New Roman" w:eastAsia="Times New Roman" w:hAnsi="Times New Roman" w:cs="Times New Roman"/>
                <w:b/>
                <w:bCs/>
              </w:rPr>
              <w:t>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434D22" w:rsidRPr="00C5107D" w:rsidRDefault="00434D22" w:rsidP="00525DB0">
            <w:pPr>
              <w:spacing w:after="0" w:line="240" w:lineRule="auto"/>
              <w:ind w:firstLine="10"/>
              <w:jc w:val="center"/>
              <w:rPr>
                <w:rFonts w:ascii="Times New Roman" w:eastAsia="Times New Roman" w:hAnsi="Times New Roman" w:cs="Times New Roman"/>
                <w:b/>
                <w:bCs/>
              </w:rPr>
            </w:pPr>
            <w:bookmarkStart w:id="3" w:name="_Hlk116896759"/>
            <w:r w:rsidRPr="00C5107D">
              <w:rPr>
                <w:rFonts w:ascii="Times New Roman" w:eastAsia="Times New Roman" w:hAnsi="Times New Roman" w:cs="Times New Roman"/>
                <w:b/>
                <w:bCs/>
              </w:rPr>
              <w:t>Планируемые результаты обучения по дисциплине</w:t>
            </w:r>
            <w:bookmarkEnd w:id="3"/>
          </w:p>
        </w:tc>
      </w:tr>
      <w:tr w:rsidR="00434D22" w:rsidRPr="0039165B" w:rsidTr="00525DB0">
        <w:trPr>
          <w:trHeight w:val="2554"/>
        </w:trPr>
        <w:tc>
          <w:tcPr>
            <w:tcW w:w="2293" w:type="dxa"/>
            <w:vMerge w:val="restart"/>
            <w:tcBorders>
              <w:top w:val="single" w:sz="4" w:space="0" w:color="auto"/>
              <w:left w:val="single" w:sz="8" w:space="0" w:color="auto"/>
              <w:right w:val="single" w:sz="8" w:space="0" w:color="auto"/>
            </w:tcBorders>
          </w:tcPr>
          <w:p w:rsidR="00434D22" w:rsidRPr="00BE25EA" w:rsidRDefault="00434D22" w:rsidP="00525DB0">
            <w:pPr>
              <w:spacing w:after="0" w:line="240" w:lineRule="auto"/>
              <w:rPr>
                <w:rFonts w:ascii="Times New Roman" w:eastAsia="Times New Roman" w:hAnsi="Times New Roman" w:cs="Times New Roman"/>
                <w:lang w:eastAsia="ru-RU"/>
              </w:rPr>
            </w:pPr>
            <w:r w:rsidRPr="00BE25EA">
              <w:rPr>
                <w:rFonts w:ascii="Times New Roman" w:eastAsia="Times New Roman" w:hAnsi="Times New Roman" w:cs="Times New Roman"/>
                <w:b/>
                <w:bCs/>
                <w:lang w:eastAsia="ru-RU"/>
              </w:rPr>
              <w:t>ОПК-1</w:t>
            </w:r>
            <w:r w:rsidRPr="00BE25EA">
              <w:t xml:space="preserve"> </w:t>
            </w:r>
            <w:r w:rsidRPr="00BE25EA">
              <w:rPr>
                <w:rFonts w:ascii="Times New Roman" w:eastAsia="Times New Roman" w:hAnsi="Times New Roman" w:cs="Times New Roman"/>
                <w:bCs/>
                <w:lang w:eastAsia="ru-RU"/>
              </w:rPr>
              <w:t>Способен применять базовые знания священных текстов религиозной традиции и подходов к их интерпретации при решении теологических задач</w:t>
            </w: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434D22" w:rsidRPr="003F6B97" w:rsidRDefault="00434D22" w:rsidP="00525DB0">
            <w:pPr>
              <w:spacing w:after="0" w:line="240" w:lineRule="auto"/>
              <w:rPr>
                <w:rFonts w:ascii="Times New Roman" w:eastAsia="Times New Roman" w:hAnsi="Times New Roman" w:cs="Times New Roman"/>
                <w:b/>
                <w:bCs/>
                <w:lang w:eastAsia="ru-RU"/>
              </w:rPr>
            </w:pPr>
            <w:r w:rsidRPr="00BE25EA">
              <w:rPr>
                <w:rFonts w:ascii="Times New Roman" w:eastAsia="Times New Roman" w:hAnsi="Times New Roman" w:cs="Times New Roman"/>
                <w:b/>
                <w:bCs/>
                <w:lang w:eastAsia="ru-RU"/>
              </w:rPr>
              <w:t xml:space="preserve">ОПК-1.2 </w:t>
            </w:r>
            <w:r w:rsidRPr="00BE25EA">
              <w:rPr>
                <w:rFonts w:ascii="Times New Roman" w:eastAsia="Times New Roman" w:hAnsi="Times New Roman" w:cs="Times New Roman"/>
                <w:bCs/>
                <w:lang w:eastAsia="ru-RU"/>
              </w:rPr>
              <w:t>Имеет базовые сведения о книгах Священного Писания, историческом контексте событий Священной истории, начальные сведения библейской текстологии.</w:t>
            </w:r>
          </w:p>
        </w:tc>
        <w:tc>
          <w:tcPr>
            <w:tcW w:w="4936" w:type="dxa"/>
            <w:vMerge w:val="restart"/>
            <w:tcBorders>
              <w:top w:val="single" w:sz="4" w:space="0" w:color="auto"/>
              <w:left w:val="nil"/>
              <w:right w:val="single" w:sz="8" w:space="0" w:color="auto"/>
            </w:tcBorders>
            <w:tcMar>
              <w:top w:w="0" w:type="dxa"/>
              <w:left w:w="108" w:type="dxa"/>
              <w:bottom w:w="0" w:type="dxa"/>
              <w:right w:w="108" w:type="dxa"/>
            </w:tcMar>
          </w:tcPr>
          <w:p w:rsidR="00434D22" w:rsidRPr="003F6B97" w:rsidRDefault="00434D22" w:rsidP="00525DB0">
            <w:pPr>
              <w:spacing w:after="0" w:line="240" w:lineRule="auto"/>
              <w:rPr>
                <w:rFonts w:ascii="Times New Roman" w:eastAsia="Times New Roman" w:hAnsi="Times New Roman" w:cs="Times New Roman"/>
                <w:b/>
                <w:bCs/>
                <w:lang w:eastAsia="ru-RU"/>
              </w:rPr>
            </w:pPr>
            <w:r w:rsidRPr="003F6B97">
              <w:rPr>
                <w:rFonts w:ascii="Times New Roman" w:eastAsia="Times New Roman" w:hAnsi="Times New Roman" w:cs="Times New Roman"/>
                <w:b/>
                <w:bCs/>
                <w:lang w:eastAsia="ru-RU"/>
              </w:rPr>
              <w:t>Знать:</w:t>
            </w:r>
          </w:p>
          <w:p w:rsidR="00434D22" w:rsidRPr="003F6B97" w:rsidRDefault="00434D22" w:rsidP="00525DB0">
            <w:pPr>
              <w:spacing w:after="0" w:line="240" w:lineRule="auto"/>
              <w:rPr>
                <w:rFonts w:ascii="Times New Roman" w:eastAsia="Times New Roman" w:hAnsi="Times New Roman" w:cs="Times New Roman"/>
                <w:bCs/>
                <w:lang w:eastAsia="ru-RU"/>
              </w:rPr>
            </w:pPr>
            <w:r w:rsidRPr="003F6B97">
              <w:rPr>
                <w:rFonts w:ascii="Times New Roman" w:eastAsia="Times New Roman" w:hAnsi="Times New Roman" w:cs="Times New Roman"/>
                <w:bCs/>
                <w:lang w:eastAsia="ru-RU"/>
              </w:rPr>
              <w:t>- традиционные толкования основных тем и мест Священного Писания;</w:t>
            </w:r>
          </w:p>
          <w:p w:rsidR="00434D22" w:rsidRPr="003F6B97" w:rsidRDefault="00434D22" w:rsidP="00525DB0">
            <w:pPr>
              <w:spacing w:after="0" w:line="240" w:lineRule="auto"/>
              <w:rPr>
                <w:rFonts w:ascii="Times New Roman" w:eastAsia="Times New Roman" w:hAnsi="Times New Roman" w:cs="Times New Roman"/>
                <w:bCs/>
                <w:lang w:eastAsia="ru-RU"/>
              </w:rPr>
            </w:pPr>
            <w:r w:rsidRPr="003F6B97">
              <w:rPr>
                <w:rFonts w:ascii="Times New Roman" w:eastAsia="Times New Roman" w:hAnsi="Times New Roman" w:cs="Times New Roman"/>
                <w:bCs/>
                <w:lang w:eastAsia="ru-RU"/>
              </w:rPr>
              <w:t xml:space="preserve">- принципы толкования Священного Писания Ветхого Завета (с теоретической точки зрения и в историческом контексте); </w:t>
            </w:r>
          </w:p>
          <w:p w:rsidR="00434D22" w:rsidRPr="003F6B97" w:rsidRDefault="00434D22" w:rsidP="00525DB0">
            <w:pPr>
              <w:spacing w:after="0" w:line="240" w:lineRule="auto"/>
              <w:rPr>
                <w:rFonts w:ascii="Times New Roman" w:eastAsia="Times New Roman" w:hAnsi="Times New Roman" w:cs="Times New Roman"/>
                <w:bCs/>
                <w:lang w:eastAsia="ru-RU"/>
              </w:rPr>
            </w:pPr>
            <w:r w:rsidRPr="003F6B97">
              <w:rPr>
                <w:rFonts w:ascii="Times New Roman" w:eastAsia="Times New Roman" w:hAnsi="Times New Roman" w:cs="Times New Roman"/>
                <w:bCs/>
                <w:lang w:eastAsia="ru-RU"/>
              </w:rPr>
              <w:t>- библейскую ветхозаветную исагогику применительно к изучаемым книгам Ветхого и Нового Завета (авторство, время и место происхождения книг, история передачи текста).</w:t>
            </w:r>
          </w:p>
          <w:p w:rsidR="00434D22" w:rsidRPr="003F6B97" w:rsidRDefault="00434D22" w:rsidP="00525DB0">
            <w:pPr>
              <w:spacing w:after="0" w:line="240" w:lineRule="auto"/>
              <w:rPr>
                <w:rFonts w:ascii="Times New Roman" w:eastAsia="Times New Roman" w:hAnsi="Times New Roman" w:cs="Times New Roman"/>
                <w:bCs/>
                <w:lang w:eastAsia="ru-RU"/>
              </w:rPr>
            </w:pPr>
            <w:r w:rsidRPr="003F6B97">
              <w:rPr>
                <w:rFonts w:ascii="Times New Roman" w:eastAsia="Times New Roman" w:hAnsi="Times New Roman" w:cs="Times New Roman"/>
                <w:bCs/>
                <w:lang w:eastAsia="ru-RU"/>
              </w:rPr>
              <w:lastRenderedPageBreak/>
              <w:t>- апологетический характер работы при анализе критических теорий происхождения ветхозаветного текста;</w:t>
            </w:r>
          </w:p>
          <w:p w:rsidR="00434D22" w:rsidRPr="003F6B97" w:rsidRDefault="00434D22" w:rsidP="00525DB0">
            <w:pPr>
              <w:spacing w:after="0" w:line="240" w:lineRule="auto"/>
              <w:rPr>
                <w:rFonts w:ascii="Times New Roman" w:eastAsia="Times New Roman" w:hAnsi="Times New Roman" w:cs="Times New Roman"/>
                <w:bCs/>
                <w:lang w:eastAsia="ru-RU"/>
              </w:rPr>
            </w:pPr>
            <w:r w:rsidRPr="003F6B97">
              <w:rPr>
                <w:rFonts w:ascii="Times New Roman" w:eastAsia="Times New Roman" w:hAnsi="Times New Roman" w:cs="Times New Roman"/>
                <w:bCs/>
                <w:lang w:eastAsia="ru-RU"/>
              </w:rPr>
              <w:t>- актуальность исагогических, герменевтических и экзегетических проблем в истории христианской Церк</w:t>
            </w:r>
            <w:r>
              <w:rPr>
                <w:rFonts w:ascii="Times New Roman" w:eastAsia="Times New Roman" w:hAnsi="Times New Roman" w:cs="Times New Roman"/>
                <w:bCs/>
                <w:lang w:eastAsia="ru-RU"/>
              </w:rPr>
              <w:t xml:space="preserve">ви и в современном богословии. </w:t>
            </w:r>
          </w:p>
          <w:p w:rsidR="00434D22" w:rsidRPr="003F6B97" w:rsidRDefault="00434D22" w:rsidP="00525DB0">
            <w:pPr>
              <w:spacing w:after="0" w:line="240" w:lineRule="auto"/>
              <w:rPr>
                <w:rFonts w:ascii="Times New Roman" w:eastAsia="Times New Roman" w:hAnsi="Times New Roman" w:cs="Times New Roman"/>
                <w:b/>
                <w:bCs/>
                <w:lang w:eastAsia="ru-RU"/>
              </w:rPr>
            </w:pPr>
            <w:r w:rsidRPr="003F6B97">
              <w:rPr>
                <w:rFonts w:ascii="Times New Roman" w:eastAsia="Times New Roman" w:hAnsi="Times New Roman" w:cs="Times New Roman"/>
                <w:b/>
                <w:bCs/>
                <w:lang w:eastAsia="ru-RU"/>
              </w:rPr>
              <w:t>Уметь:</w:t>
            </w:r>
          </w:p>
          <w:p w:rsidR="00434D22" w:rsidRPr="003F6B97" w:rsidRDefault="00434D22" w:rsidP="00525DB0">
            <w:pPr>
              <w:spacing w:after="0" w:line="240" w:lineRule="auto"/>
              <w:rPr>
                <w:rFonts w:ascii="Times New Roman" w:eastAsia="Times New Roman" w:hAnsi="Times New Roman" w:cs="Times New Roman"/>
                <w:bCs/>
                <w:lang w:eastAsia="ru-RU"/>
              </w:rPr>
            </w:pPr>
            <w:r w:rsidRPr="003F6B97">
              <w:rPr>
                <w:rFonts w:ascii="Times New Roman" w:eastAsia="Times New Roman" w:hAnsi="Times New Roman" w:cs="Times New Roman"/>
                <w:b/>
                <w:bCs/>
                <w:lang w:eastAsia="ru-RU"/>
              </w:rPr>
              <w:t xml:space="preserve">- </w:t>
            </w:r>
            <w:r w:rsidRPr="003F6B97">
              <w:rPr>
                <w:rFonts w:ascii="Times New Roman" w:eastAsia="Times New Roman" w:hAnsi="Times New Roman" w:cs="Times New Roman"/>
                <w:bCs/>
                <w:lang w:eastAsia="ru-RU"/>
              </w:rPr>
              <w:t>ориентироваться в круге проблем, связанных с толкованием книг Ветхого и Нового Завета;</w:t>
            </w:r>
          </w:p>
          <w:p w:rsidR="00434D22" w:rsidRPr="003F6B97" w:rsidRDefault="00434D22" w:rsidP="00525DB0">
            <w:pPr>
              <w:spacing w:after="0" w:line="240" w:lineRule="auto"/>
              <w:rPr>
                <w:rFonts w:ascii="Times New Roman" w:eastAsia="Times New Roman" w:hAnsi="Times New Roman" w:cs="Times New Roman"/>
                <w:bCs/>
                <w:lang w:eastAsia="ru-RU"/>
              </w:rPr>
            </w:pPr>
            <w:r w:rsidRPr="003F6B97">
              <w:rPr>
                <w:rFonts w:ascii="Times New Roman" w:eastAsia="Times New Roman" w:hAnsi="Times New Roman" w:cs="Times New Roman"/>
                <w:bCs/>
                <w:lang w:eastAsia="ru-RU"/>
              </w:rPr>
              <w:t>- провести анализ важнейших экзегетич</w:t>
            </w:r>
            <w:r>
              <w:rPr>
                <w:rFonts w:ascii="Times New Roman" w:eastAsia="Times New Roman" w:hAnsi="Times New Roman" w:cs="Times New Roman"/>
                <w:bCs/>
                <w:lang w:eastAsia="ru-RU"/>
              </w:rPr>
              <w:t>еских мест книг Ветхого Завета.</w:t>
            </w:r>
          </w:p>
          <w:p w:rsidR="00434D22" w:rsidRPr="003F6B97" w:rsidRDefault="00434D22" w:rsidP="00525DB0">
            <w:pPr>
              <w:spacing w:after="0" w:line="240" w:lineRule="auto"/>
              <w:rPr>
                <w:rFonts w:ascii="Times New Roman" w:eastAsia="Times New Roman" w:hAnsi="Times New Roman" w:cs="Times New Roman"/>
                <w:b/>
                <w:bCs/>
                <w:lang w:eastAsia="ru-RU"/>
              </w:rPr>
            </w:pPr>
            <w:r w:rsidRPr="003F6B97">
              <w:rPr>
                <w:rFonts w:ascii="Times New Roman" w:eastAsia="Times New Roman" w:hAnsi="Times New Roman" w:cs="Times New Roman"/>
                <w:b/>
                <w:bCs/>
                <w:lang w:eastAsia="ru-RU"/>
              </w:rPr>
              <w:t>Владеть:</w:t>
            </w:r>
          </w:p>
          <w:p w:rsidR="00434D22" w:rsidRPr="003F6B97" w:rsidRDefault="00434D22" w:rsidP="00525DB0">
            <w:pPr>
              <w:spacing w:after="0" w:line="240" w:lineRule="auto"/>
              <w:rPr>
                <w:rFonts w:ascii="Times New Roman" w:eastAsia="Times New Roman" w:hAnsi="Times New Roman" w:cs="Times New Roman"/>
                <w:bCs/>
                <w:lang w:eastAsia="ru-RU"/>
              </w:rPr>
            </w:pPr>
            <w:r w:rsidRPr="003F6B97">
              <w:rPr>
                <w:rFonts w:ascii="Times New Roman" w:eastAsia="Times New Roman" w:hAnsi="Times New Roman" w:cs="Times New Roman"/>
                <w:bCs/>
                <w:lang w:eastAsia="ru-RU"/>
              </w:rPr>
              <w:t>- навыками работы с научной литературой и источниками в библиотеках, архивах и сети Интернет по Библеистике (Ветхий и Новый Завет);</w:t>
            </w:r>
          </w:p>
          <w:p w:rsidR="00434D22" w:rsidRPr="0039165B" w:rsidRDefault="00434D22" w:rsidP="00525DB0">
            <w:pPr>
              <w:spacing w:after="0" w:line="240" w:lineRule="auto"/>
              <w:jc w:val="both"/>
              <w:rPr>
                <w:rFonts w:ascii="Times New Roman" w:eastAsia="Times New Roman" w:hAnsi="Times New Roman" w:cs="Times New Roman"/>
                <w:lang w:eastAsia="ru-RU"/>
              </w:rPr>
            </w:pPr>
            <w:r w:rsidRPr="003F6B97">
              <w:rPr>
                <w:rFonts w:ascii="Times New Roman" w:eastAsia="Times New Roman" w:hAnsi="Times New Roman" w:cs="Times New Roman"/>
                <w:bCs/>
                <w:lang w:eastAsia="ru-RU"/>
              </w:rPr>
              <w:t>- приемами ведения дискуссии и полемики.</w:t>
            </w:r>
          </w:p>
        </w:tc>
      </w:tr>
      <w:tr w:rsidR="00434D22" w:rsidRPr="0039165B" w:rsidTr="00525DB0">
        <w:trPr>
          <w:trHeight w:val="3383"/>
        </w:trPr>
        <w:tc>
          <w:tcPr>
            <w:tcW w:w="2293" w:type="dxa"/>
            <w:vMerge/>
            <w:tcBorders>
              <w:left w:val="single" w:sz="8" w:space="0" w:color="auto"/>
              <w:right w:val="single" w:sz="8" w:space="0" w:color="auto"/>
            </w:tcBorders>
          </w:tcPr>
          <w:p w:rsidR="00434D22" w:rsidRPr="008E330A" w:rsidRDefault="00434D22" w:rsidP="00525DB0">
            <w:pPr>
              <w:spacing w:after="0" w:line="240" w:lineRule="auto"/>
              <w:rPr>
                <w:rFonts w:ascii="Times New Roman" w:eastAsia="Times New Roman" w:hAnsi="Times New Roman" w:cs="Times New Roman"/>
                <w:color w:val="FF0000"/>
                <w:lang w:eastAsia="ru-RU"/>
              </w:rPr>
            </w:pP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434D22" w:rsidRPr="00BE25EA" w:rsidRDefault="00434D22" w:rsidP="00525DB0">
            <w:pPr>
              <w:spacing w:after="0" w:line="240" w:lineRule="auto"/>
              <w:rPr>
                <w:rFonts w:ascii="Times New Roman" w:eastAsia="Times New Roman" w:hAnsi="Times New Roman" w:cs="Times New Roman"/>
                <w:b/>
                <w:bCs/>
                <w:lang w:eastAsia="ru-RU"/>
              </w:rPr>
            </w:pPr>
            <w:r w:rsidRPr="00BE25EA">
              <w:rPr>
                <w:rFonts w:ascii="Times New Roman" w:eastAsia="Times New Roman" w:hAnsi="Times New Roman" w:cs="Times New Roman"/>
                <w:b/>
                <w:bCs/>
                <w:lang w:eastAsia="ru-RU"/>
              </w:rPr>
              <w:t>ОПК-1.4</w:t>
            </w:r>
            <w:r>
              <w:rPr>
                <w:rFonts w:ascii="Times New Roman" w:eastAsia="Times New Roman" w:hAnsi="Times New Roman" w:cs="Times New Roman"/>
                <w:b/>
                <w:bCs/>
                <w:lang w:eastAsia="ru-RU"/>
              </w:rPr>
              <w:t xml:space="preserve"> </w:t>
            </w:r>
            <w:r w:rsidRPr="003F6B97">
              <w:rPr>
                <w:rFonts w:ascii="Times New Roman" w:eastAsia="Times New Roman" w:hAnsi="Times New Roman" w:cs="Times New Roman"/>
                <w:bCs/>
                <w:lang w:eastAsia="ru-RU"/>
              </w:rPr>
              <w:t>Понимает специфику церковной традиции изучения Священного Писания (цели, принципы, подходы, место в богословии; соотношение с возникшими в Новое время альтернативными традициями изучения Библии).</w:t>
            </w:r>
          </w:p>
          <w:p w:rsidR="00434D22" w:rsidRPr="00BE25EA" w:rsidRDefault="00434D22" w:rsidP="00525DB0">
            <w:pPr>
              <w:spacing w:after="0" w:line="240" w:lineRule="auto"/>
              <w:rPr>
                <w:rFonts w:ascii="Times New Roman" w:eastAsia="Times New Roman" w:hAnsi="Times New Roman" w:cs="Times New Roman"/>
                <w:lang w:eastAsia="ru-RU"/>
              </w:rPr>
            </w:pPr>
          </w:p>
        </w:tc>
        <w:tc>
          <w:tcPr>
            <w:tcW w:w="4936" w:type="dxa"/>
            <w:vMerge/>
            <w:tcBorders>
              <w:left w:val="nil"/>
              <w:right w:val="single" w:sz="8" w:space="0" w:color="auto"/>
            </w:tcBorders>
            <w:tcMar>
              <w:top w:w="0" w:type="dxa"/>
              <w:left w:w="108" w:type="dxa"/>
              <w:bottom w:w="0" w:type="dxa"/>
              <w:right w:w="108" w:type="dxa"/>
            </w:tcMar>
          </w:tcPr>
          <w:p w:rsidR="00434D22" w:rsidRPr="0039165B" w:rsidRDefault="00434D22" w:rsidP="00525DB0">
            <w:pPr>
              <w:spacing w:after="0" w:line="240" w:lineRule="auto"/>
              <w:rPr>
                <w:rFonts w:ascii="Times New Roman" w:eastAsia="Times New Roman" w:hAnsi="Times New Roman" w:cs="Times New Roman"/>
                <w:lang w:eastAsia="ru-RU"/>
              </w:rPr>
            </w:pPr>
          </w:p>
        </w:tc>
      </w:tr>
      <w:tr w:rsidR="00434D22" w:rsidRPr="0039165B" w:rsidTr="00525DB0">
        <w:trPr>
          <w:trHeight w:val="1954"/>
        </w:trPr>
        <w:tc>
          <w:tcPr>
            <w:tcW w:w="2293" w:type="dxa"/>
            <w:vMerge/>
            <w:tcBorders>
              <w:left w:val="single" w:sz="8" w:space="0" w:color="auto"/>
              <w:bottom w:val="single" w:sz="4" w:space="0" w:color="auto"/>
              <w:right w:val="single" w:sz="8" w:space="0" w:color="auto"/>
            </w:tcBorders>
          </w:tcPr>
          <w:p w:rsidR="00434D22" w:rsidRPr="008E330A" w:rsidRDefault="00434D22" w:rsidP="00525DB0">
            <w:pPr>
              <w:spacing w:after="0" w:line="240" w:lineRule="auto"/>
              <w:rPr>
                <w:rFonts w:ascii="Times New Roman" w:eastAsia="Times New Roman" w:hAnsi="Times New Roman" w:cs="Times New Roman"/>
                <w:color w:val="FF0000"/>
                <w:lang w:eastAsia="ru-RU"/>
              </w:rPr>
            </w:pP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434D22" w:rsidRPr="00BE25EA" w:rsidRDefault="00434D22" w:rsidP="00525DB0">
            <w:pPr>
              <w:spacing w:after="0" w:line="240" w:lineRule="auto"/>
              <w:rPr>
                <w:rFonts w:ascii="Times New Roman" w:eastAsia="Times New Roman" w:hAnsi="Times New Roman" w:cs="Times New Roman"/>
                <w:b/>
                <w:bCs/>
                <w:lang w:eastAsia="ru-RU"/>
              </w:rPr>
            </w:pPr>
            <w:r w:rsidRPr="00BE25EA">
              <w:rPr>
                <w:rFonts w:ascii="Times New Roman" w:eastAsia="Times New Roman" w:hAnsi="Times New Roman" w:cs="Times New Roman"/>
                <w:b/>
                <w:bCs/>
                <w:lang w:eastAsia="ru-RU"/>
              </w:rPr>
              <w:t>ОПК-1.</w:t>
            </w:r>
            <w:r>
              <w:rPr>
                <w:rFonts w:ascii="Times New Roman" w:eastAsia="Times New Roman" w:hAnsi="Times New Roman" w:cs="Times New Roman"/>
                <w:b/>
                <w:bCs/>
                <w:lang w:eastAsia="ru-RU"/>
              </w:rPr>
              <w:t>5</w:t>
            </w:r>
            <w:r>
              <w:t xml:space="preserve"> </w:t>
            </w:r>
            <w:r w:rsidRPr="003F6B97">
              <w:rPr>
                <w:rFonts w:ascii="Times New Roman" w:eastAsia="Times New Roman" w:hAnsi="Times New Roman" w:cs="Times New Roman"/>
                <w:bCs/>
                <w:lang w:eastAsia="ru-RU"/>
              </w:rPr>
              <w:t>Умеет соотносить изучаемые идеи и концепции с Библейским учением, осмысляемым в русле Церковного предания.</w:t>
            </w:r>
          </w:p>
        </w:tc>
        <w:tc>
          <w:tcPr>
            <w:tcW w:w="4936" w:type="dxa"/>
            <w:tcBorders>
              <w:left w:val="nil"/>
              <w:bottom w:val="single" w:sz="4" w:space="0" w:color="auto"/>
              <w:right w:val="single" w:sz="8" w:space="0" w:color="auto"/>
            </w:tcBorders>
            <w:tcMar>
              <w:top w:w="0" w:type="dxa"/>
              <w:left w:w="108" w:type="dxa"/>
              <w:bottom w:w="0" w:type="dxa"/>
              <w:right w:w="108" w:type="dxa"/>
            </w:tcMar>
          </w:tcPr>
          <w:p w:rsidR="00434D22" w:rsidRPr="0039165B" w:rsidRDefault="00434D22" w:rsidP="00525DB0">
            <w:pPr>
              <w:spacing w:after="0" w:line="240" w:lineRule="auto"/>
              <w:rPr>
                <w:rFonts w:ascii="Times New Roman" w:eastAsia="Times New Roman" w:hAnsi="Times New Roman" w:cs="Times New Roman"/>
                <w:lang w:eastAsia="ru-RU"/>
              </w:rPr>
            </w:pPr>
          </w:p>
        </w:tc>
      </w:tr>
    </w:tbl>
    <w:p w:rsidR="00931109" w:rsidRPr="0039165B" w:rsidRDefault="00931109" w:rsidP="00931109">
      <w:pPr>
        <w:spacing w:after="0" w:line="240" w:lineRule="auto"/>
        <w:rPr>
          <w:rFonts w:ascii="Times New Roman" w:eastAsia="Times New Roman" w:hAnsi="Times New Roman" w:cs="Times New Roman"/>
          <w:lang w:eastAsia="ru-RU"/>
        </w:rPr>
      </w:pPr>
    </w:p>
    <w:p w:rsidR="00931109" w:rsidRPr="0039165B" w:rsidRDefault="00931109" w:rsidP="00931109">
      <w:pPr>
        <w:spacing w:after="0" w:line="240" w:lineRule="auto"/>
        <w:jc w:val="both"/>
        <w:rPr>
          <w:rFonts w:ascii="Times New Roman" w:eastAsia="Times New Roman" w:hAnsi="Times New Roman" w:cs="Times New Roman"/>
          <w:lang w:eastAsia="ru-RU"/>
        </w:rPr>
      </w:pPr>
    </w:p>
    <w:p w:rsidR="00931109" w:rsidRPr="00AF6BE2" w:rsidRDefault="00931109" w:rsidP="00B20E8D">
      <w:pPr>
        <w:pStyle w:val="1"/>
        <w:numPr>
          <w:ilvl w:val="0"/>
          <w:numId w:val="5"/>
        </w:numPr>
        <w:rPr>
          <w:rFonts w:ascii="Times New Roman" w:eastAsia="Times New Roman" w:hAnsi="Times New Roman" w:cs="Times New Roman"/>
          <w:b/>
          <w:bCs/>
          <w:color w:val="auto"/>
          <w:sz w:val="24"/>
          <w:szCs w:val="24"/>
          <w:lang w:eastAsia="ru-RU"/>
        </w:rPr>
      </w:pPr>
      <w:bookmarkStart w:id="4" w:name="_Toc142646591"/>
      <w:bookmarkStart w:id="5" w:name="_Hlk116897020"/>
      <w:r w:rsidRPr="00AF6BE2">
        <w:rPr>
          <w:rFonts w:ascii="Times New Roman" w:eastAsia="Times New Roman" w:hAnsi="Times New Roman" w:cs="Times New Roman"/>
          <w:b/>
          <w:bCs/>
          <w:color w:val="auto"/>
          <w:sz w:val="24"/>
          <w:szCs w:val="24"/>
          <w:lang w:eastAsia="ru-RU"/>
        </w:rPr>
        <w:t>Наименование и содержание лекций</w:t>
      </w:r>
      <w:bookmarkEnd w:id="4"/>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5B4055" w:rsidRPr="0039165B" w:rsidTr="007C083B">
        <w:tc>
          <w:tcPr>
            <w:tcW w:w="534" w:type="dxa"/>
          </w:tcPr>
          <w:bookmarkEnd w:id="5"/>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tc>
        <w:tc>
          <w:tcPr>
            <w:tcW w:w="4139"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тем дисциплины, их краткое содержание</w:t>
            </w:r>
          </w:p>
        </w:tc>
        <w:tc>
          <w:tcPr>
            <w:tcW w:w="851"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rsidR="005B4055" w:rsidRPr="00B61AAD"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r w:rsidRPr="00B61AAD">
              <w:rPr>
                <w:rFonts w:ascii="Times New Roman" w:eastAsia="Times New Roman" w:hAnsi="Times New Roman" w:cs="Times New Roman"/>
                <w:noProof/>
                <w:lang w:eastAsia="ru-RU"/>
              </w:rPr>
              <w:t>Компетенции</w:t>
            </w:r>
          </w:p>
        </w:tc>
        <w:tc>
          <w:tcPr>
            <w:tcW w:w="2551"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5B4055" w:rsidRPr="0039165B" w:rsidTr="007C083B">
        <w:tc>
          <w:tcPr>
            <w:tcW w:w="534"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5B4055" w:rsidRPr="00520A18"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520A18">
              <w:rPr>
                <w:rFonts w:ascii="Times New Roman" w:eastAsia="Times New Roman" w:hAnsi="Times New Roman" w:cs="Times New Roman"/>
                <w:b/>
                <w:bCs/>
                <w:noProof/>
                <w:lang w:eastAsia="ru-RU"/>
              </w:rPr>
              <w:t>1 семестр</w:t>
            </w:r>
          </w:p>
        </w:tc>
        <w:tc>
          <w:tcPr>
            <w:tcW w:w="851"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5B4055" w:rsidRPr="00B61AAD"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5B4055" w:rsidRPr="0039165B" w:rsidTr="007C083B">
        <w:tc>
          <w:tcPr>
            <w:tcW w:w="534" w:type="dxa"/>
          </w:tcPr>
          <w:p w:rsidR="005B4055" w:rsidRPr="0039165B" w:rsidRDefault="005B4055" w:rsidP="00B20E8D">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520A18" w:rsidRPr="00520A18" w:rsidRDefault="00520A18" w:rsidP="00520A18">
            <w:pPr>
              <w:spacing w:after="0" w:line="240" w:lineRule="auto"/>
              <w:jc w:val="both"/>
              <w:rPr>
                <w:rFonts w:ascii="Times New Roman" w:eastAsia="Times New Roman" w:hAnsi="Times New Roman" w:cs="Times New Roman"/>
                <w:bCs/>
                <w:noProof/>
                <w:lang w:eastAsia="ru-RU"/>
              </w:rPr>
            </w:pPr>
            <w:r w:rsidRPr="00520A18">
              <w:rPr>
                <w:rFonts w:ascii="Times New Roman" w:eastAsia="Times New Roman" w:hAnsi="Times New Roman" w:cs="Times New Roman"/>
                <w:bCs/>
                <w:noProof/>
                <w:lang w:eastAsia="ru-RU"/>
              </w:rPr>
              <w:t>Понятие о Священном Писании Ветхого Завета. Введение в книги Священного Писания Ветхого Завета</w:t>
            </w:r>
          </w:p>
          <w:p w:rsidR="005B4055" w:rsidRPr="0039165B" w:rsidRDefault="00520A18" w:rsidP="00520A18">
            <w:pPr>
              <w:spacing w:after="0" w:line="240" w:lineRule="auto"/>
              <w:jc w:val="both"/>
              <w:rPr>
                <w:rFonts w:ascii="Times New Roman" w:eastAsia="Times New Roman" w:hAnsi="Times New Roman" w:cs="Times New Roman"/>
                <w:bCs/>
                <w:noProof/>
                <w:lang w:eastAsia="ru-RU"/>
              </w:rPr>
            </w:pPr>
            <w:r w:rsidRPr="00520A18">
              <w:rPr>
                <w:rFonts w:ascii="Times New Roman" w:eastAsia="Times New Roman" w:hAnsi="Times New Roman" w:cs="Times New Roman"/>
                <w:bCs/>
                <w:noProof/>
                <w:lang w:eastAsia="ru-RU"/>
              </w:rPr>
              <w:t>Священное Писание и Церковь. Экклезиологический аспект православной экзегетики. Богодухновенность Священного Писания. Общее число ветхозаветных книг. Разделение их по содержанию. Ветхозаветные авторы.</w:t>
            </w:r>
          </w:p>
        </w:tc>
        <w:tc>
          <w:tcPr>
            <w:tcW w:w="851" w:type="dxa"/>
          </w:tcPr>
          <w:p w:rsidR="005B4055" w:rsidRPr="00520A18" w:rsidRDefault="00520A18" w:rsidP="00FE2690">
            <w:pPr>
              <w:tabs>
                <w:tab w:val="center" w:pos="4677"/>
                <w:tab w:val="right" w:pos="9355"/>
              </w:tabs>
              <w:spacing w:after="0" w:line="240" w:lineRule="auto"/>
              <w:jc w:val="center"/>
              <w:rPr>
                <w:rFonts w:ascii="Times New Roman" w:eastAsia="Times New Roman" w:hAnsi="Times New Roman" w:cs="Times New Roman"/>
                <w:noProof/>
                <w:lang w:val="en-US" w:eastAsia="ru-RU"/>
              </w:rPr>
            </w:pPr>
            <w:r>
              <w:rPr>
                <w:rFonts w:ascii="Times New Roman" w:eastAsia="Times New Roman" w:hAnsi="Times New Roman" w:cs="Times New Roman"/>
                <w:noProof/>
                <w:lang w:val="en-US" w:eastAsia="ru-RU"/>
              </w:rPr>
              <w:t>4</w:t>
            </w:r>
          </w:p>
        </w:tc>
        <w:tc>
          <w:tcPr>
            <w:tcW w:w="1559" w:type="dxa"/>
          </w:tcPr>
          <w:p w:rsidR="005B4055" w:rsidRPr="00C226AD" w:rsidRDefault="006C4548" w:rsidP="005B4055">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005B4055" w:rsidRPr="00C226AD">
              <w:rPr>
                <w:rFonts w:ascii="Times New Roman" w:eastAsia="Times New Roman" w:hAnsi="Times New Roman" w:cs="Times New Roman"/>
                <w:lang w:eastAsia="ru-RU" w:bidi="ru-RU"/>
              </w:rPr>
              <w:t>.2</w:t>
            </w:r>
          </w:p>
          <w:p w:rsidR="005B4055" w:rsidRPr="00C226AD" w:rsidRDefault="005B4055" w:rsidP="006C4548">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006C4548" w:rsidRPr="00434D22">
              <w:rPr>
                <w:rFonts w:ascii="Times New Roman" w:eastAsia="Times New Roman" w:hAnsi="Times New Roman" w:cs="Times New Roman"/>
                <w:lang w:eastAsia="ru-RU"/>
              </w:rPr>
              <w:t>1</w:t>
            </w:r>
            <w:r w:rsidR="006C4548" w:rsidRPr="00C226AD">
              <w:rPr>
                <w:rFonts w:ascii="Times New Roman" w:eastAsia="Times New Roman" w:hAnsi="Times New Roman" w:cs="Times New Roman"/>
                <w:lang w:eastAsia="ru-RU"/>
              </w:rPr>
              <w:t>.4</w:t>
            </w:r>
          </w:p>
          <w:p w:rsidR="006C4548" w:rsidRPr="00B61AAD" w:rsidRDefault="006C4548" w:rsidP="006C4548">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rsidR="005B4055" w:rsidRPr="0039165B" w:rsidRDefault="005B4055"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5B4055" w:rsidRPr="0039165B" w:rsidTr="007C083B">
        <w:tc>
          <w:tcPr>
            <w:tcW w:w="534" w:type="dxa"/>
          </w:tcPr>
          <w:p w:rsidR="005B4055" w:rsidRPr="0039165B" w:rsidRDefault="005B4055" w:rsidP="00B20E8D">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520A18" w:rsidRPr="00520A18" w:rsidRDefault="00520A18" w:rsidP="00520A18">
            <w:pPr>
              <w:spacing w:after="0" w:line="240" w:lineRule="auto"/>
              <w:jc w:val="both"/>
              <w:rPr>
                <w:rFonts w:ascii="Times New Roman" w:eastAsia="Times New Roman" w:hAnsi="Times New Roman" w:cs="Times New Roman"/>
                <w:bCs/>
                <w:noProof/>
                <w:lang w:eastAsia="ru-RU"/>
              </w:rPr>
            </w:pPr>
            <w:r w:rsidRPr="00520A18">
              <w:rPr>
                <w:rFonts w:ascii="Times New Roman" w:eastAsia="Times New Roman" w:hAnsi="Times New Roman" w:cs="Times New Roman"/>
                <w:bCs/>
                <w:noProof/>
                <w:lang w:eastAsia="ru-RU"/>
              </w:rPr>
              <w:t>Понятие о Библейских науках: исагогике, герменевтике и экзегетике</w:t>
            </w:r>
          </w:p>
          <w:p w:rsidR="005B4055" w:rsidRPr="0039165B" w:rsidRDefault="00520A18" w:rsidP="00520A18">
            <w:pPr>
              <w:spacing w:after="0" w:line="240" w:lineRule="auto"/>
              <w:jc w:val="both"/>
              <w:rPr>
                <w:rFonts w:ascii="Times New Roman" w:eastAsia="Times New Roman" w:hAnsi="Times New Roman" w:cs="Times New Roman"/>
                <w:bCs/>
                <w:noProof/>
                <w:lang w:eastAsia="ru-RU"/>
              </w:rPr>
            </w:pPr>
            <w:r w:rsidRPr="00520A18">
              <w:rPr>
                <w:rFonts w:ascii="Times New Roman" w:eastAsia="Times New Roman" w:hAnsi="Times New Roman" w:cs="Times New Roman"/>
                <w:bCs/>
                <w:noProof/>
                <w:lang w:eastAsia="ru-RU"/>
              </w:rPr>
              <w:t>Понятие об исагогике, герменевтике, экзегетике. История науки исагогики. Объем общего и частного введения.</w:t>
            </w:r>
          </w:p>
        </w:tc>
        <w:tc>
          <w:tcPr>
            <w:tcW w:w="851" w:type="dxa"/>
          </w:tcPr>
          <w:p w:rsidR="005B4055" w:rsidRPr="00520A18" w:rsidRDefault="00520A18" w:rsidP="00FE2690">
            <w:pPr>
              <w:tabs>
                <w:tab w:val="center" w:pos="4677"/>
                <w:tab w:val="right" w:pos="9355"/>
              </w:tabs>
              <w:spacing w:after="0" w:line="240" w:lineRule="auto"/>
              <w:jc w:val="center"/>
              <w:rPr>
                <w:rFonts w:ascii="Times New Roman" w:eastAsia="Times New Roman" w:hAnsi="Times New Roman" w:cs="Times New Roman"/>
                <w:noProof/>
                <w:lang w:val="en-US" w:eastAsia="ru-RU"/>
              </w:rPr>
            </w:pPr>
            <w:r>
              <w:rPr>
                <w:rFonts w:ascii="Times New Roman" w:eastAsia="Times New Roman" w:hAnsi="Times New Roman" w:cs="Times New Roman"/>
                <w:noProof/>
                <w:lang w:val="en-US" w:eastAsia="ru-RU"/>
              </w:rPr>
              <w:t>4</w:t>
            </w:r>
          </w:p>
        </w:tc>
        <w:tc>
          <w:tcPr>
            <w:tcW w:w="1559" w:type="dxa"/>
          </w:tcPr>
          <w:p w:rsidR="00C226AD" w:rsidRPr="00C226AD" w:rsidRDefault="00C226AD" w:rsidP="00C226AD">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rsidR="00C226AD" w:rsidRPr="00C226AD" w:rsidRDefault="00C226AD" w:rsidP="00C226AD">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rsidR="005B4055" w:rsidRPr="00B61AAD" w:rsidRDefault="00C226AD" w:rsidP="00C226AD">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rsidR="005B4055" w:rsidRPr="0039165B" w:rsidRDefault="005B4055"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434D22" w:rsidRPr="0039165B" w:rsidTr="007C083B">
        <w:tc>
          <w:tcPr>
            <w:tcW w:w="534" w:type="dxa"/>
          </w:tcPr>
          <w:p w:rsidR="00434D22" w:rsidRPr="0039165B" w:rsidRDefault="00434D22" w:rsidP="00B20E8D">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434D22" w:rsidRPr="00A11127" w:rsidRDefault="00434D22" w:rsidP="00A1112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История канона Ветхого Завета.</w:t>
            </w:r>
            <w:r w:rsidRPr="00A11127">
              <w:rPr>
                <w:rFonts w:ascii="Times New Roman" w:eastAsia="Times New Roman" w:hAnsi="Times New Roman" w:cs="Times New Roman"/>
                <w:lang w:eastAsia="ru-RU"/>
              </w:rPr>
              <w:t xml:space="preserve"> Понятие о каноне и богодухновенности. История происхождения канона Ветхого Завета. Вопрос о времени заключения канона История канона Ветхого Завета в христианской Церкви. Взгляды католических и протестантских богословов на неканонические книги.</w:t>
            </w:r>
          </w:p>
        </w:tc>
        <w:tc>
          <w:tcPr>
            <w:tcW w:w="851" w:type="dxa"/>
          </w:tcPr>
          <w:p w:rsidR="00434D22" w:rsidRPr="0039165B" w:rsidRDefault="00434D22"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rsidR="00434D22" w:rsidRPr="00C226AD" w:rsidRDefault="00434D22" w:rsidP="00525DB0">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rsidR="00434D22" w:rsidRPr="00C226AD" w:rsidRDefault="00434D22" w:rsidP="00525DB0">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rsidR="00434D22" w:rsidRPr="00B61AAD" w:rsidRDefault="00434D22" w:rsidP="00525DB0">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rsidR="00434D22" w:rsidRPr="0039165B" w:rsidRDefault="00434D22"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434D22" w:rsidRPr="0039165B" w:rsidTr="007C083B">
        <w:tc>
          <w:tcPr>
            <w:tcW w:w="534" w:type="dxa"/>
          </w:tcPr>
          <w:p w:rsidR="00434D22" w:rsidRPr="0039165B" w:rsidRDefault="00434D22" w:rsidP="00B20E8D">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434D22" w:rsidRPr="0039165B" w:rsidRDefault="00434D22" w:rsidP="00A11127">
            <w:pPr>
              <w:spacing w:after="0" w:line="240" w:lineRule="auto"/>
              <w:jc w:val="both"/>
              <w:rPr>
                <w:rFonts w:ascii="Times New Roman" w:eastAsia="Times New Roman" w:hAnsi="Times New Roman" w:cs="Times New Roman"/>
                <w:bCs/>
                <w:noProof/>
                <w:lang w:eastAsia="ru-RU"/>
              </w:rPr>
            </w:pPr>
            <w:r w:rsidRPr="00A11127">
              <w:rPr>
                <w:rFonts w:ascii="Times New Roman" w:eastAsia="Times New Roman" w:hAnsi="Times New Roman" w:cs="Times New Roman"/>
                <w:bCs/>
                <w:noProof/>
                <w:lang w:eastAsia="ru-RU"/>
              </w:rPr>
              <w:t>История оригинального текста Ветхого Завета</w:t>
            </w:r>
            <w:r>
              <w:rPr>
                <w:rFonts w:ascii="Times New Roman" w:eastAsia="Times New Roman" w:hAnsi="Times New Roman" w:cs="Times New Roman"/>
                <w:bCs/>
                <w:noProof/>
                <w:lang w:eastAsia="ru-RU"/>
              </w:rPr>
              <w:t xml:space="preserve">. </w:t>
            </w:r>
            <w:r w:rsidRPr="00A11127">
              <w:rPr>
                <w:rFonts w:ascii="Times New Roman" w:eastAsia="Times New Roman" w:hAnsi="Times New Roman" w:cs="Times New Roman"/>
                <w:bCs/>
                <w:noProof/>
                <w:lang w:eastAsia="ru-RU"/>
              </w:rPr>
              <w:t>Материалы, орудия и способ древнееврейского письма. История еврейского алфавита. История пунктуации. Словоразделение в священном тексте. Разделение книг Ветхого Завета на большие и малые отделы. Богослужебные деления. История консонантного библейского текста. История вокализованного библейского текста. Кумранские рукописи.</w:t>
            </w:r>
          </w:p>
        </w:tc>
        <w:tc>
          <w:tcPr>
            <w:tcW w:w="851" w:type="dxa"/>
          </w:tcPr>
          <w:p w:rsidR="00434D22" w:rsidRPr="0039165B" w:rsidRDefault="00434D22"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434D22" w:rsidRPr="00C226AD" w:rsidRDefault="00434D22" w:rsidP="00525DB0">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rsidR="00434D22" w:rsidRPr="00C226AD" w:rsidRDefault="00434D22" w:rsidP="00525DB0">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rsidR="00434D22" w:rsidRPr="00B61AAD" w:rsidRDefault="00434D22" w:rsidP="00525DB0">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rsidR="00434D22" w:rsidRPr="0039165B" w:rsidRDefault="00434D22"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434D22" w:rsidRPr="0039165B" w:rsidTr="007C083B">
        <w:tc>
          <w:tcPr>
            <w:tcW w:w="534" w:type="dxa"/>
          </w:tcPr>
          <w:p w:rsidR="00434D22" w:rsidRPr="0039165B" w:rsidRDefault="00434D22" w:rsidP="00B20E8D">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434D22" w:rsidRPr="00A11127" w:rsidRDefault="00434D22" w:rsidP="00A11127">
            <w:pPr>
              <w:spacing w:after="0" w:line="240" w:lineRule="auto"/>
              <w:jc w:val="both"/>
              <w:rPr>
                <w:rFonts w:ascii="Times New Roman" w:eastAsia="Times New Roman" w:hAnsi="Times New Roman" w:cs="Times New Roman"/>
                <w:bCs/>
                <w:noProof/>
                <w:lang w:eastAsia="ru-RU"/>
              </w:rPr>
            </w:pPr>
            <w:r w:rsidRPr="00A11127">
              <w:rPr>
                <w:rFonts w:ascii="Times New Roman" w:eastAsia="Times New Roman" w:hAnsi="Times New Roman" w:cs="Times New Roman"/>
                <w:bCs/>
                <w:noProof/>
                <w:lang w:eastAsia="ru-RU"/>
              </w:rPr>
              <w:t>История древних переводов книг Ветхого Завета</w:t>
            </w:r>
            <w:r>
              <w:rPr>
                <w:rFonts w:ascii="Times New Roman" w:eastAsia="Times New Roman" w:hAnsi="Times New Roman" w:cs="Times New Roman"/>
                <w:bCs/>
                <w:noProof/>
                <w:lang w:eastAsia="ru-RU"/>
              </w:rPr>
              <w:t>.</w:t>
            </w:r>
          </w:p>
          <w:p w:rsidR="00434D22" w:rsidRPr="0039165B" w:rsidRDefault="00434D22" w:rsidP="00A11127">
            <w:pPr>
              <w:spacing w:after="0" w:line="240" w:lineRule="auto"/>
              <w:jc w:val="both"/>
              <w:rPr>
                <w:rFonts w:ascii="Times New Roman" w:eastAsia="Times New Roman" w:hAnsi="Times New Roman" w:cs="Times New Roman"/>
                <w:bCs/>
                <w:noProof/>
                <w:lang w:eastAsia="ru-RU"/>
              </w:rPr>
            </w:pPr>
            <w:r w:rsidRPr="00A11127">
              <w:rPr>
                <w:rFonts w:ascii="Times New Roman" w:eastAsia="Times New Roman" w:hAnsi="Times New Roman" w:cs="Times New Roman"/>
                <w:bCs/>
                <w:noProof/>
                <w:lang w:eastAsia="ru-RU"/>
              </w:rPr>
              <w:t>История переводов книг Ветхого Завета. Септуагинта. История рукописного текста и печатных изданий перевода Семидесяти. Переводы Аквилы, Феодотиона и Симмаха. Таргумы. Пешито. Древнелатинский перевод. Вульгата. Славянский и Русский переводы Библии.</w:t>
            </w:r>
          </w:p>
        </w:tc>
        <w:tc>
          <w:tcPr>
            <w:tcW w:w="851" w:type="dxa"/>
          </w:tcPr>
          <w:p w:rsidR="00434D22" w:rsidRPr="0039165B" w:rsidRDefault="00434D22"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434D22" w:rsidRPr="00C226AD" w:rsidRDefault="00434D22" w:rsidP="00525DB0">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rsidR="00434D22" w:rsidRPr="00C226AD" w:rsidRDefault="00434D22" w:rsidP="00525DB0">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rsidR="00434D22" w:rsidRPr="00B61AAD" w:rsidRDefault="00434D22" w:rsidP="00525DB0">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rsidR="00434D22" w:rsidRPr="0039165B" w:rsidRDefault="00434D22"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434D22" w:rsidRPr="0039165B" w:rsidTr="003A6B57">
        <w:trPr>
          <w:trHeight w:val="2184"/>
        </w:trPr>
        <w:tc>
          <w:tcPr>
            <w:tcW w:w="534" w:type="dxa"/>
          </w:tcPr>
          <w:p w:rsidR="00434D22" w:rsidRPr="0039165B" w:rsidRDefault="00434D22" w:rsidP="00B20E8D">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434D22" w:rsidRPr="00A11127" w:rsidRDefault="00434D22" w:rsidP="00A11127">
            <w:pPr>
              <w:spacing w:after="0"/>
              <w:rPr>
                <w:rFonts w:ascii="Times New Roman" w:eastAsia="Times New Roman" w:hAnsi="Times New Roman" w:cs="Times New Roman"/>
                <w:lang w:eastAsia="ru-RU"/>
              </w:rPr>
            </w:pPr>
            <w:r w:rsidRPr="00A11127">
              <w:rPr>
                <w:rFonts w:ascii="Times New Roman" w:eastAsia="Times New Roman" w:hAnsi="Times New Roman" w:cs="Times New Roman"/>
                <w:lang w:eastAsia="ru-RU"/>
              </w:rPr>
              <w:t>Понятие о Библе</w:t>
            </w:r>
            <w:r>
              <w:rPr>
                <w:rFonts w:ascii="Times New Roman" w:eastAsia="Times New Roman" w:hAnsi="Times New Roman" w:cs="Times New Roman"/>
                <w:lang w:eastAsia="ru-RU"/>
              </w:rPr>
              <w:t xml:space="preserve">йской герменевтике и экзегетике. </w:t>
            </w:r>
            <w:r w:rsidRPr="00A11127">
              <w:rPr>
                <w:rFonts w:ascii="Times New Roman" w:eastAsia="Times New Roman" w:hAnsi="Times New Roman" w:cs="Times New Roman"/>
                <w:lang w:eastAsia="ru-RU"/>
              </w:rPr>
              <w:t>Определение и содержание науки герменевтики. Поэматика, эвристика, профористика. Понятие о литературных жанрах в Священном Писании. Виды толкования священных ветхозаветных книг. Понятие о библейской критике.</w:t>
            </w:r>
          </w:p>
        </w:tc>
        <w:tc>
          <w:tcPr>
            <w:tcW w:w="851" w:type="dxa"/>
          </w:tcPr>
          <w:p w:rsidR="00434D22" w:rsidRPr="0039165B" w:rsidRDefault="00434D22"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434D22" w:rsidRPr="00C226AD" w:rsidRDefault="00434D22" w:rsidP="00525DB0">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rsidR="00434D22" w:rsidRPr="00C226AD" w:rsidRDefault="00434D22" w:rsidP="00525DB0">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rsidR="00434D22" w:rsidRPr="00B61AAD" w:rsidRDefault="00434D22" w:rsidP="00525DB0">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rsidR="00434D22" w:rsidRPr="0039165B" w:rsidRDefault="00434D22"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5B4055" w:rsidRPr="0039165B" w:rsidTr="007C083B">
        <w:tc>
          <w:tcPr>
            <w:tcW w:w="534"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5B4055" w:rsidRPr="00520A18" w:rsidRDefault="005B4055" w:rsidP="00FE2690">
            <w:pPr>
              <w:tabs>
                <w:tab w:val="center" w:pos="4677"/>
                <w:tab w:val="right" w:pos="9355"/>
              </w:tabs>
              <w:spacing w:after="0" w:line="240" w:lineRule="auto"/>
              <w:jc w:val="right"/>
              <w:rPr>
                <w:rFonts w:ascii="Times New Roman" w:eastAsia="Times New Roman" w:hAnsi="Times New Roman" w:cs="Times New Roman"/>
                <w:b/>
                <w:bCs/>
                <w:noProof/>
                <w:lang w:val="en-US" w:eastAsia="ru-RU"/>
              </w:rPr>
            </w:pPr>
            <w:r w:rsidRPr="00520A18">
              <w:rPr>
                <w:rFonts w:ascii="Times New Roman" w:eastAsia="Times New Roman" w:hAnsi="Times New Roman" w:cs="Times New Roman"/>
                <w:b/>
                <w:bCs/>
                <w:noProof/>
                <w:lang w:eastAsia="ru-RU"/>
              </w:rPr>
              <w:t>Итого за 1 се</w:t>
            </w:r>
            <w:r w:rsidRPr="00520A18">
              <w:rPr>
                <w:rFonts w:ascii="Times New Roman" w:eastAsia="Times New Roman" w:hAnsi="Times New Roman" w:cs="Times New Roman"/>
                <w:b/>
                <w:bCs/>
                <w:noProof/>
                <w:lang w:val="en-US" w:eastAsia="ru-RU"/>
              </w:rPr>
              <w:t>местр</w:t>
            </w:r>
          </w:p>
        </w:tc>
        <w:tc>
          <w:tcPr>
            <w:tcW w:w="851" w:type="dxa"/>
          </w:tcPr>
          <w:p w:rsidR="005B4055" w:rsidRPr="00520A18" w:rsidRDefault="00520A18" w:rsidP="00FE2690">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r w:rsidRPr="00520A18">
              <w:rPr>
                <w:rFonts w:ascii="Times New Roman" w:eastAsia="Times New Roman" w:hAnsi="Times New Roman" w:cs="Times New Roman"/>
                <w:b/>
                <w:bCs/>
                <w:noProof/>
                <w:lang w:val="en-US" w:eastAsia="ru-RU"/>
              </w:rPr>
              <w:t>18</w:t>
            </w:r>
          </w:p>
        </w:tc>
        <w:tc>
          <w:tcPr>
            <w:tcW w:w="1559" w:type="dxa"/>
          </w:tcPr>
          <w:p w:rsidR="005B4055" w:rsidRPr="00B61AAD" w:rsidRDefault="005B4055"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rsidR="005B4055" w:rsidRPr="00520A18"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1007B3" w:rsidRPr="0039165B" w:rsidTr="007C083B">
        <w:tc>
          <w:tcPr>
            <w:tcW w:w="534" w:type="dxa"/>
          </w:tcPr>
          <w:p w:rsidR="001007B3" w:rsidRPr="0039165B" w:rsidRDefault="001007B3"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1007B3" w:rsidRPr="00520A18" w:rsidRDefault="001007B3" w:rsidP="00FE2690">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520A18">
              <w:rPr>
                <w:rFonts w:ascii="Times New Roman" w:eastAsia="Times New Roman" w:hAnsi="Times New Roman" w:cs="Times New Roman"/>
                <w:b/>
                <w:bCs/>
                <w:noProof/>
                <w:lang w:eastAsia="ru-RU"/>
              </w:rPr>
              <w:t>Контроль</w:t>
            </w:r>
          </w:p>
        </w:tc>
        <w:tc>
          <w:tcPr>
            <w:tcW w:w="851" w:type="dxa"/>
          </w:tcPr>
          <w:p w:rsidR="001007B3" w:rsidRPr="00520A18" w:rsidRDefault="00520A18" w:rsidP="00FE2690">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r w:rsidRPr="00520A18">
              <w:rPr>
                <w:rFonts w:ascii="Times New Roman" w:eastAsia="Times New Roman" w:hAnsi="Times New Roman" w:cs="Times New Roman"/>
                <w:b/>
                <w:bCs/>
                <w:noProof/>
                <w:lang w:val="en-US" w:eastAsia="ru-RU"/>
              </w:rPr>
              <w:t>4</w:t>
            </w:r>
          </w:p>
        </w:tc>
        <w:tc>
          <w:tcPr>
            <w:tcW w:w="1559" w:type="dxa"/>
          </w:tcPr>
          <w:p w:rsidR="001007B3" w:rsidRPr="00B61AAD" w:rsidRDefault="001007B3"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rsidR="001007B3" w:rsidRPr="00520A18" w:rsidRDefault="00E720B7" w:rsidP="001007B3">
            <w:pPr>
              <w:tabs>
                <w:tab w:val="center" w:pos="4677"/>
                <w:tab w:val="right" w:pos="9355"/>
              </w:tabs>
              <w:spacing w:after="0" w:line="240" w:lineRule="auto"/>
              <w:jc w:val="both"/>
              <w:rPr>
                <w:rFonts w:ascii="Times New Roman" w:eastAsia="Times New Roman" w:hAnsi="Times New Roman" w:cs="Times New Roman"/>
                <w:b/>
                <w:bCs/>
                <w:noProof/>
                <w:lang w:eastAsia="ru-RU"/>
              </w:rPr>
            </w:pPr>
            <w:r w:rsidRPr="00520A18">
              <w:rPr>
                <w:rFonts w:ascii="Times New Roman" w:eastAsia="Times New Roman" w:hAnsi="Times New Roman" w:cs="Times New Roman"/>
                <w:noProof/>
                <w:lang w:eastAsia="ru-RU"/>
              </w:rPr>
              <w:t>Зачет</w:t>
            </w:r>
          </w:p>
        </w:tc>
      </w:tr>
      <w:tr w:rsidR="005B4055" w:rsidRPr="0039165B" w:rsidTr="007C083B">
        <w:tc>
          <w:tcPr>
            <w:tcW w:w="534"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5B4055" w:rsidRPr="00A11127"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A11127">
              <w:rPr>
                <w:rFonts w:ascii="Times New Roman" w:eastAsia="Times New Roman" w:hAnsi="Times New Roman" w:cs="Times New Roman"/>
                <w:b/>
                <w:bCs/>
                <w:noProof/>
                <w:lang w:eastAsia="ru-RU"/>
              </w:rPr>
              <w:t>2 семестр</w:t>
            </w:r>
          </w:p>
        </w:tc>
        <w:tc>
          <w:tcPr>
            <w:tcW w:w="851"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5B4055" w:rsidRPr="00B61AAD" w:rsidRDefault="005B4055"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434D22" w:rsidRPr="0039165B" w:rsidTr="007C083B">
        <w:tc>
          <w:tcPr>
            <w:tcW w:w="534" w:type="dxa"/>
          </w:tcPr>
          <w:p w:rsidR="00434D22" w:rsidRPr="0039165B" w:rsidRDefault="00434D22" w:rsidP="00B20E8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434D22" w:rsidRPr="00A11127" w:rsidRDefault="00434D22" w:rsidP="00A11127">
            <w:pPr>
              <w:tabs>
                <w:tab w:val="center" w:pos="4677"/>
                <w:tab w:val="right" w:pos="9355"/>
              </w:tabs>
              <w:spacing w:after="0" w:line="240" w:lineRule="auto"/>
              <w:jc w:val="both"/>
              <w:rPr>
                <w:rFonts w:ascii="Times New Roman" w:eastAsia="Times New Roman" w:hAnsi="Times New Roman" w:cs="Times New Roman"/>
                <w:bCs/>
                <w:noProof/>
                <w:lang w:eastAsia="ru-RU"/>
              </w:rPr>
            </w:pPr>
            <w:r w:rsidRPr="00A11127">
              <w:rPr>
                <w:rFonts w:ascii="Times New Roman" w:eastAsia="Times New Roman" w:hAnsi="Times New Roman" w:cs="Times New Roman"/>
                <w:bCs/>
                <w:noProof/>
                <w:lang w:eastAsia="ru-RU"/>
              </w:rPr>
              <w:t>Понятие о Священном Писании Нового Завета. Введение в книги Священного Писания Нового Завета</w:t>
            </w:r>
            <w:r>
              <w:rPr>
                <w:rFonts w:ascii="Times New Roman" w:eastAsia="Times New Roman" w:hAnsi="Times New Roman" w:cs="Times New Roman"/>
                <w:bCs/>
                <w:noProof/>
                <w:lang w:eastAsia="ru-RU"/>
              </w:rPr>
              <w:t>.</w:t>
            </w:r>
          </w:p>
          <w:p w:rsidR="00434D22" w:rsidRPr="0039165B" w:rsidRDefault="00434D22" w:rsidP="00A11127">
            <w:pPr>
              <w:tabs>
                <w:tab w:val="center" w:pos="4677"/>
                <w:tab w:val="right" w:pos="9355"/>
              </w:tabs>
              <w:spacing w:after="0" w:line="240" w:lineRule="auto"/>
              <w:jc w:val="both"/>
              <w:rPr>
                <w:rFonts w:ascii="Times New Roman" w:eastAsia="Times New Roman" w:hAnsi="Times New Roman" w:cs="Times New Roman"/>
                <w:bCs/>
                <w:noProof/>
                <w:lang w:eastAsia="ru-RU"/>
              </w:rPr>
            </w:pPr>
            <w:r w:rsidRPr="00A11127">
              <w:rPr>
                <w:rFonts w:ascii="Times New Roman" w:eastAsia="Times New Roman" w:hAnsi="Times New Roman" w:cs="Times New Roman"/>
                <w:bCs/>
                <w:noProof/>
                <w:lang w:eastAsia="ru-RU"/>
              </w:rPr>
              <w:t>Общее число новозаветных книг. Разделение их по содержанию. Новозаветные авторы.</w:t>
            </w:r>
          </w:p>
        </w:tc>
        <w:tc>
          <w:tcPr>
            <w:tcW w:w="851" w:type="dxa"/>
          </w:tcPr>
          <w:p w:rsidR="00434D22" w:rsidRPr="0039165B" w:rsidRDefault="00434D22"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4</w:t>
            </w:r>
          </w:p>
        </w:tc>
        <w:tc>
          <w:tcPr>
            <w:tcW w:w="1559" w:type="dxa"/>
          </w:tcPr>
          <w:p w:rsidR="00434D22" w:rsidRPr="00C226AD" w:rsidRDefault="00434D22" w:rsidP="00525DB0">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rsidR="00434D22" w:rsidRPr="00C226AD" w:rsidRDefault="00434D22" w:rsidP="00525DB0">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rsidR="00434D22" w:rsidRPr="00B61AAD" w:rsidRDefault="00434D22" w:rsidP="00525DB0">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rsidR="00434D22" w:rsidRPr="0039165B" w:rsidRDefault="00434D22" w:rsidP="00FE2690">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434D22" w:rsidRPr="0039165B" w:rsidTr="007C083B">
        <w:tc>
          <w:tcPr>
            <w:tcW w:w="534" w:type="dxa"/>
          </w:tcPr>
          <w:p w:rsidR="00434D22" w:rsidRPr="0039165B" w:rsidRDefault="00434D22" w:rsidP="00B20E8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434D22" w:rsidRPr="00A11127" w:rsidRDefault="00434D22" w:rsidP="00A11127">
            <w:pPr>
              <w:tabs>
                <w:tab w:val="center" w:pos="4677"/>
                <w:tab w:val="right" w:pos="9355"/>
              </w:tabs>
              <w:spacing w:after="0" w:line="240" w:lineRule="auto"/>
              <w:jc w:val="both"/>
              <w:rPr>
                <w:rFonts w:ascii="Times New Roman" w:eastAsia="Times New Roman" w:hAnsi="Times New Roman" w:cs="Times New Roman"/>
                <w:bCs/>
                <w:noProof/>
                <w:lang w:eastAsia="ru-RU"/>
              </w:rPr>
            </w:pPr>
            <w:r w:rsidRPr="00A11127">
              <w:rPr>
                <w:rFonts w:ascii="Times New Roman" w:eastAsia="Times New Roman" w:hAnsi="Times New Roman" w:cs="Times New Roman"/>
                <w:bCs/>
                <w:noProof/>
                <w:lang w:eastAsia="ru-RU"/>
              </w:rPr>
              <w:t>История канона Нового Завета</w:t>
            </w:r>
          </w:p>
          <w:p w:rsidR="00434D22" w:rsidRPr="00A11127" w:rsidRDefault="00434D22" w:rsidP="00A11127">
            <w:pPr>
              <w:tabs>
                <w:tab w:val="center" w:pos="4677"/>
                <w:tab w:val="right" w:pos="9355"/>
              </w:tabs>
              <w:spacing w:after="0" w:line="240" w:lineRule="auto"/>
              <w:jc w:val="both"/>
              <w:rPr>
                <w:rFonts w:ascii="Times New Roman" w:eastAsia="Times New Roman" w:hAnsi="Times New Roman" w:cs="Times New Roman"/>
                <w:bCs/>
                <w:noProof/>
                <w:lang w:eastAsia="ru-RU"/>
              </w:rPr>
            </w:pPr>
            <w:r w:rsidRPr="00A11127">
              <w:rPr>
                <w:rFonts w:ascii="Times New Roman" w:eastAsia="Times New Roman" w:hAnsi="Times New Roman" w:cs="Times New Roman"/>
                <w:bCs/>
                <w:noProof/>
                <w:lang w:eastAsia="ru-RU"/>
              </w:rPr>
              <w:t xml:space="preserve">Понятие «канон». Книги богодухновенные и апокрифические. Четыре этапа формирования канона. </w:t>
            </w:r>
          </w:p>
          <w:p w:rsidR="00434D22" w:rsidRPr="0039165B" w:rsidRDefault="00434D22" w:rsidP="00A11127">
            <w:pPr>
              <w:tabs>
                <w:tab w:val="center" w:pos="4677"/>
                <w:tab w:val="right" w:pos="9355"/>
              </w:tabs>
              <w:spacing w:after="0" w:line="240" w:lineRule="auto"/>
              <w:jc w:val="both"/>
              <w:rPr>
                <w:rFonts w:ascii="Times New Roman" w:eastAsia="Times New Roman" w:hAnsi="Times New Roman" w:cs="Times New Roman"/>
                <w:bCs/>
                <w:noProof/>
                <w:lang w:eastAsia="ru-RU"/>
              </w:rPr>
            </w:pPr>
            <w:r w:rsidRPr="00A11127">
              <w:rPr>
                <w:rFonts w:ascii="Times New Roman" w:eastAsia="Times New Roman" w:hAnsi="Times New Roman" w:cs="Times New Roman"/>
                <w:bCs/>
                <w:noProof/>
                <w:lang w:eastAsia="ru-RU"/>
              </w:rPr>
              <w:t xml:space="preserve">Характеристика первого (апостольского) периода. Образ распространения Слова Божия. Особенности чтений Писаний за богослужением. Характеристика второго периода (мужи апостольские). Особенности цитирования Писания у мужей апостольских. Основные памятники этого периода. Характеристика третьего периода, его хронология. Главные сведения о Мураториевом каноне. Состав новозаветных книг в сирийском переводе «Пешито». «Диатессарон» Тациана и </w:t>
            </w:r>
            <w:r w:rsidRPr="00A11127">
              <w:rPr>
                <w:rFonts w:ascii="Times New Roman" w:eastAsia="Times New Roman" w:hAnsi="Times New Roman" w:cs="Times New Roman"/>
                <w:bCs/>
                <w:noProof/>
                <w:lang w:eastAsia="ru-RU"/>
              </w:rPr>
              <w:lastRenderedPageBreak/>
              <w:t>главные церковные писатели этого периода. Характеристика четвертого периода, его хронология. Сведения о каноне новозаветных книг из сочинений Оригена. Свидетельства Евсевия Кесарийского по вопросу подлинности новозаветных книг. Перечень новозаветных книг у святого Афанасия Великого (39 пасхальное послание), в 60-м правиле Лаодикийского Собора (360 г.). Ценность исторических свидетельств о новозаветных книгах писателей-еретиков.</w:t>
            </w:r>
          </w:p>
        </w:tc>
        <w:tc>
          <w:tcPr>
            <w:tcW w:w="851" w:type="dxa"/>
          </w:tcPr>
          <w:p w:rsidR="00434D22" w:rsidRPr="0039165B" w:rsidRDefault="00434D22"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lastRenderedPageBreak/>
              <w:t>4</w:t>
            </w:r>
          </w:p>
        </w:tc>
        <w:tc>
          <w:tcPr>
            <w:tcW w:w="1559" w:type="dxa"/>
          </w:tcPr>
          <w:p w:rsidR="00434D22" w:rsidRPr="00C226AD" w:rsidRDefault="00434D22" w:rsidP="00525DB0">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rsidR="00434D22" w:rsidRPr="00C226AD" w:rsidRDefault="00434D22" w:rsidP="00525DB0">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rsidR="00434D22" w:rsidRPr="00B61AAD" w:rsidRDefault="00434D22" w:rsidP="00525DB0">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rsidR="00434D22" w:rsidRPr="0039165B" w:rsidRDefault="00434D22" w:rsidP="00FE2690">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434D22" w:rsidRPr="0039165B" w:rsidTr="007C083B">
        <w:tc>
          <w:tcPr>
            <w:tcW w:w="534" w:type="dxa"/>
          </w:tcPr>
          <w:p w:rsidR="00434D22" w:rsidRPr="0039165B" w:rsidRDefault="00434D22" w:rsidP="00B20E8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434D22" w:rsidRPr="00F36677" w:rsidRDefault="00434D22" w:rsidP="00F3667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Текстология Нового Завета. </w:t>
            </w:r>
            <w:r w:rsidRPr="00F36677">
              <w:rPr>
                <w:rFonts w:ascii="Times New Roman" w:eastAsia="Times New Roman" w:hAnsi="Times New Roman" w:cs="Times New Roman"/>
                <w:lang w:eastAsia="ru-RU"/>
              </w:rPr>
              <w:t>Значение изучения текста. Новозаветные рукописи. Их различие по материалу, типу письма и назначению. Краткая характеристика каждого семейства рукописей. Издания новозаветного текста. Критическая работа над текстом. Критические издания.</w:t>
            </w:r>
          </w:p>
        </w:tc>
        <w:tc>
          <w:tcPr>
            <w:tcW w:w="851" w:type="dxa"/>
          </w:tcPr>
          <w:p w:rsidR="00434D22" w:rsidRPr="0039165B" w:rsidRDefault="00434D22"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4</w:t>
            </w:r>
          </w:p>
        </w:tc>
        <w:tc>
          <w:tcPr>
            <w:tcW w:w="1559" w:type="dxa"/>
          </w:tcPr>
          <w:p w:rsidR="00434D22" w:rsidRPr="00C226AD" w:rsidRDefault="00434D22" w:rsidP="00525DB0">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rsidR="00434D22" w:rsidRPr="00C226AD" w:rsidRDefault="00434D22" w:rsidP="00525DB0">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rsidR="00434D22" w:rsidRPr="00B61AAD" w:rsidRDefault="00434D22" w:rsidP="00525DB0">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rsidR="00434D22" w:rsidRPr="0039165B" w:rsidRDefault="00434D22"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434D22" w:rsidRPr="0039165B" w:rsidTr="007C083B">
        <w:tc>
          <w:tcPr>
            <w:tcW w:w="534" w:type="dxa"/>
          </w:tcPr>
          <w:p w:rsidR="00434D22" w:rsidRPr="0039165B" w:rsidRDefault="00434D22" w:rsidP="00B20E8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br/>
            </w:r>
          </w:p>
        </w:tc>
        <w:tc>
          <w:tcPr>
            <w:tcW w:w="4139" w:type="dxa"/>
          </w:tcPr>
          <w:p w:rsidR="00434D22" w:rsidRPr="00F36677" w:rsidRDefault="00434D22" w:rsidP="00F36677">
            <w:pPr>
              <w:spacing w:after="0"/>
              <w:rPr>
                <w:rFonts w:ascii="Times New Roman" w:eastAsia="Times New Roman" w:hAnsi="Times New Roman" w:cs="Times New Roman"/>
                <w:lang w:eastAsia="ru-RU"/>
              </w:rPr>
            </w:pPr>
            <w:r w:rsidRPr="00F36677">
              <w:rPr>
                <w:rFonts w:ascii="Times New Roman" w:eastAsia="Times New Roman" w:hAnsi="Times New Roman" w:cs="Times New Roman"/>
                <w:lang w:eastAsia="ru-RU"/>
              </w:rPr>
              <w:t>Структурные изменения в новозаветном тексте</w:t>
            </w:r>
            <w:r>
              <w:rPr>
                <w:rFonts w:ascii="Times New Roman" w:eastAsia="Times New Roman" w:hAnsi="Times New Roman" w:cs="Times New Roman"/>
                <w:lang w:eastAsia="ru-RU"/>
              </w:rPr>
              <w:t xml:space="preserve">. </w:t>
            </w:r>
            <w:r w:rsidRPr="00F36677">
              <w:rPr>
                <w:rFonts w:ascii="Times New Roman" w:eastAsia="Times New Roman" w:hAnsi="Times New Roman" w:cs="Times New Roman"/>
                <w:lang w:eastAsia="ru-RU"/>
              </w:rPr>
              <w:t>Время внесения словоразделения. Перикопы Аммония (III в.). Стихи диакона Евфалия (V в.). Деление текста на зачала. Разделения на главы архиепископом Стефаном Лангтоном (ХIII в.), на стихи Робертом Стефаном (XVI в.).</w:t>
            </w:r>
          </w:p>
        </w:tc>
        <w:tc>
          <w:tcPr>
            <w:tcW w:w="851" w:type="dxa"/>
          </w:tcPr>
          <w:p w:rsidR="00434D22" w:rsidRPr="0039165B" w:rsidRDefault="00434D22"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434D22" w:rsidRPr="00C226AD" w:rsidRDefault="00434D22" w:rsidP="00525DB0">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rsidR="00434D22" w:rsidRPr="00C226AD" w:rsidRDefault="00434D22" w:rsidP="00525DB0">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rsidR="00434D22" w:rsidRPr="00B61AAD" w:rsidRDefault="00434D22" w:rsidP="00525DB0">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rsidR="00434D22" w:rsidRPr="0039165B" w:rsidRDefault="00434D22"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434D22" w:rsidRPr="0039165B" w:rsidTr="007C083B">
        <w:tc>
          <w:tcPr>
            <w:tcW w:w="534" w:type="dxa"/>
          </w:tcPr>
          <w:p w:rsidR="00434D22" w:rsidRPr="0039165B" w:rsidRDefault="00434D22" w:rsidP="00B20E8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434D22" w:rsidRPr="00F36677" w:rsidRDefault="00434D22" w:rsidP="00F36677">
            <w:pPr>
              <w:tabs>
                <w:tab w:val="center" w:pos="4677"/>
                <w:tab w:val="right" w:pos="9355"/>
              </w:tabs>
              <w:spacing w:after="0" w:line="240" w:lineRule="auto"/>
              <w:jc w:val="both"/>
              <w:rPr>
                <w:rFonts w:ascii="Times New Roman" w:eastAsia="Times New Roman" w:hAnsi="Times New Roman" w:cs="Times New Roman"/>
                <w:bCs/>
                <w:noProof/>
                <w:lang w:eastAsia="ru-RU"/>
              </w:rPr>
            </w:pPr>
            <w:r w:rsidRPr="00F36677">
              <w:rPr>
                <w:rFonts w:ascii="Times New Roman" w:eastAsia="Times New Roman" w:hAnsi="Times New Roman" w:cs="Times New Roman"/>
                <w:bCs/>
                <w:noProof/>
                <w:lang w:eastAsia="ru-RU"/>
              </w:rPr>
              <w:t>Печатные издания новозаветного текста</w:t>
            </w:r>
            <w:r>
              <w:rPr>
                <w:rFonts w:ascii="Times New Roman" w:eastAsia="Times New Roman" w:hAnsi="Times New Roman" w:cs="Times New Roman"/>
                <w:bCs/>
                <w:noProof/>
                <w:lang w:eastAsia="ru-RU"/>
              </w:rPr>
              <w:t>.</w:t>
            </w:r>
          </w:p>
          <w:p w:rsidR="00434D22" w:rsidRPr="0039165B" w:rsidRDefault="00434D22" w:rsidP="00F36677">
            <w:pPr>
              <w:tabs>
                <w:tab w:val="center" w:pos="4677"/>
                <w:tab w:val="right" w:pos="9355"/>
              </w:tabs>
              <w:spacing w:after="0" w:line="240" w:lineRule="auto"/>
              <w:jc w:val="both"/>
              <w:rPr>
                <w:rFonts w:ascii="Times New Roman" w:eastAsia="Times New Roman" w:hAnsi="Times New Roman" w:cs="Times New Roman"/>
                <w:bCs/>
                <w:noProof/>
                <w:lang w:eastAsia="ru-RU"/>
              </w:rPr>
            </w:pPr>
            <w:r w:rsidRPr="00F36677">
              <w:rPr>
                <w:rFonts w:ascii="Times New Roman" w:eastAsia="Times New Roman" w:hAnsi="Times New Roman" w:cs="Times New Roman"/>
                <w:bCs/>
                <w:noProof/>
                <w:lang w:eastAsia="ru-RU"/>
              </w:rPr>
              <w:t>Комплютенская полиглота. Издания Эразма Роттердамского. «Техtus rесерtus». Древние кодексы манускрипты.</w:t>
            </w:r>
            <w:r>
              <w:rPr>
                <w:rFonts w:ascii="Times New Roman" w:eastAsia="Times New Roman" w:hAnsi="Times New Roman" w:cs="Times New Roman"/>
                <w:bCs/>
                <w:noProof/>
                <w:lang w:eastAsia="ru-RU"/>
              </w:rPr>
              <w:t xml:space="preserve"> </w:t>
            </w:r>
            <w:r w:rsidRPr="00F36677">
              <w:rPr>
                <w:rFonts w:ascii="Times New Roman" w:eastAsia="Times New Roman" w:hAnsi="Times New Roman" w:cs="Times New Roman"/>
                <w:bCs/>
                <w:noProof/>
                <w:lang w:eastAsia="ru-RU"/>
              </w:rPr>
              <w:t>Славянский и Русские переводы.</w:t>
            </w:r>
          </w:p>
        </w:tc>
        <w:tc>
          <w:tcPr>
            <w:tcW w:w="851" w:type="dxa"/>
          </w:tcPr>
          <w:p w:rsidR="00434D22" w:rsidRPr="0039165B" w:rsidRDefault="00434D22"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434D22" w:rsidRPr="00C226AD" w:rsidRDefault="00434D22" w:rsidP="00525DB0">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rsidR="00434D22" w:rsidRPr="00C226AD" w:rsidRDefault="00434D22" w:rsidP="00525DB0">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rsidR="00434D22" w:rsidRPr="00B61AAD" w:rsidRDefault="00434D22" w:rsidP="00525DB0">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rsidR="00434D22" w:rsidRPr="0039165B" w:rsidRDefault="00434D22"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434D22" w:rsidRPr="0039165B" w:rsidTr="003A6B57">
        <w:trPr>
          <w:trHeight w:val="1042"/>
        </w:trPr>
        <w:tc>
          <w:tcPr>
            <w:tcW w:w="534" w:type="dxa"/>
          </w:tcPr>
          <w:p w:rsidR="00434D22" w:rsidRPr="0039165B" w:rsidRDefault="00434D22" w:rsidP="00B20E8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434D22" w:rsidRPr="0039165B" w:rsidRDefault="00434D22"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Методы толкования Священного Писания. Буквальные и небуквальные (духовные) методы толкования Библии.</w:t>
            </w:r>
          </w:p>
        </w:tc>
        <w:tc>
          <w:tcPr>
            <w:tcW w:w="851" w:type="dxa"/>
          </w:tcPr>
          <w:p w:rsidR="00434D22" w:rsidRPr="0039165B" w:rsidRDefault="00434D22"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434D22" w:rsidRPr="00C226AD" w:rsidRDefault="00434D22" w:rsidP="00525DB0">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rsidR="00434D22" w:rsidRPr="00C226AD" w:rsidRDefault="00434D22" w:rsidP="00525DB0">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rsidR="00434D22" w:rsidRPr="00B61AAD" w:rsidRDefault="00434D22" w:rsidP="00525DB0">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rsidR="00434D22" w:rsidRPr="0039165B" w:rsidRDefault="00434D22"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C083B" w:rsidRPr="0039165B" w:rsidTr="007C083B">
        <w:tc>
          <w:tcPr>
            <w:tcW w:w="534" w:type="dxa"/>
          </w:tcPr>
          <w:p w:rsidR="007C083B" w:rsidRPr="0039165B" w:rsidRDefault="007C083B" w:rsidP="007C083B">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7C083B" w:rsidRPr="0039165B" w:rsidRDefault="007C083B" w:rsidP="007C083B">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 xml:space="preserve">Итого за </w:t>
            </w:r>
            <w:r w:rsidR="001007B3" w:rsidRPr="0039165B">
              <w:rPr>
                <w:rFonts w:ascii="Times New Roman" w:eastAsia="Times New Roman" w:hAnsi="Times New Roman" w:cs="Times New Roman"/>
                <w:b/>
                <w:bCs/>
                <w:noProof/>
                <w:lang w:eastAsia="ru-RU"/>
              </w:rPr>
              <w:t>2</w:t>
            </w:r>
            <w:r w:rsidRPr="0039165B">
              <w:rPr>
                <w:rFonts w:ascii="Times New Roman" w:eastAsia="Times New Roman" w:hAnsi="Times New Roman" w:cs="Times New Roman"/>
                <w:b/>
                <w:bCs/>
                <w:noProof/>
                <w:lang w:eastAsia="ru-RU"/>
              </w:rPr>
              <w:t xml:space="preserve"> се</w:t>
            </w:r>
            <w:r w:rsidRPr="0039165B">
              <w:rPr>
                <w:rFonts w:ascii="Times New Roman" w:eastAsia="Times New Roman" w:hAnsi="Times New Roman" w:cs="Times New Roman"/>
                <w:b/>
                <w:bCs/>
                <w:noProof/>
                <w:lang w:val="en-US" w:eastAsia="ru-RU"/>
              </w:rPr>
              <w:t>местр</w:t>
            </w:r>
          </w:p>
        </w:tc>
        <w:tc>
          <w:tcPr>
            <w:tcW w:w="851" w:type="dxa"/>
          </w:tcPr>
          <w:p w:rsidR="007C083B" w:rsidRPr="00A11127" w:rsidRDefault="00A11127" w:rsidP="007C083B">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A11127">
              <w:rPr>
                <w:rFonts w:ascii="Times New Roman" w:eastAsia="Times New Roman" w:hAnsi="Times New Roman" w:cs="Times New Roman"/>
                <w:b/>
                <w:bCs/>
                <w:noProof/>
                <w:lang w:eastAsia="ru-RU"/>
              </w:rPr>
              <w:t>18</w:t>
            </w:r>
          </w:p>
        </w:tc>
        <w:tc>
          <w:tcPr>
            <w:tcW w:w="1559" w:type="dxa"/>
          </w:tcPr>
          <w:p w:rsidR="007C083B" w:rsidRPr="00B61AAD" w:rsidRDefault="007C083B" w:rsidP="007C083B">
            <w:pPr>
              <w:spacing w:after="0" w:line="240" w:lineRule="auto"/>
              <w:jc w:val="center"/>
              <w:rPr>
                <w:rFonts w:ascii="Times New Roman" w:eastAsia="Times New Roman" w:hAnsi="Times New Roman" w:cs="Times New Roman"/>
                <w:lang w:eastAsia="ru-RU"/>
              </w:rPr>
            </w:pPr>
          </w:p>
        </w:tc>
        <w:tc>
          <w:tcPr>
            <w:tcW w:w="2551" w:type="dxa"/>
          </w:tcPr>
          <w:p w:rsidR="007C083B" w:rsidRPr="0039165B" w:rsidRDefault="007C083B" w:rsidP="007C083B">
            <w:pPr>
              <w:spacing w:after="0" w:line="240" w:lineRule="auto"/>
              <w:jc w:val="both"/>
              <w:rPr>
                <w:rFonts w:ascii="Times New Roman" w:eastAsia="Times New Roman" w:hAnsi="Times New Roman" w:cs="Times New Roman"/>
                <w:lang w:eastAsia="ru-RU"/>
              </w:rPr>
            </w:pPr>
          </w:p>
        </w:tc>
      </w:tr>
      <w:tr w:rsidR="00F36677" w:rsidRPr="0039165B" w:rsidTr="007C083B">
        <w:tc>
          <w:tcPr>
            <w:tcW w:w="534" w:type="dxa"/>
          </w:tcPr>
          <w:p w:rsidR="00F36677" w:rsidRPr="0039165B" w:rsidRDefault="00F36677" w:rsidP="007C083B">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F36677" w:rsidRPr="0039165B" w:rsidRDefault="00F36677" w:rsidP="007C083B">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Итого</w:t>
            </w:r>
            <w:r w:rsidR="00B61AAD">
              <w:rPr>
                <w:rFonts w:ascii="Times New Roman" w:eastAsia="Times New Roman" w:hAnsi="Times New Roman" w:cs="Times New Roman"/>
                <w:b/>
                <w:bCs/>
                <w:noProof/>
                <w:lang w:eastAsia="ru-RU"/>
              </w:rPr>
              <w:t xml:space="preserve"> за 1 и 2 семестры</w:t>
            </w:r>
          </w:p>
        </w:tc>
        <w:tc>
          <w:tcPr>
            <w:tcW w:w="851" w:type="dxa"/>
          </w:tcPr>
          <w:p w:rsidR="00F36677" w:rsidRPr="00A11127" w:rsidRDefault="00F36677" w:rsidP="007C083B">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36</w:t>
            </w:r>
          </w:p>
        </w:tc>
        <w:tc>
          <w:tcPr>
            <w:tcW w:w="1559" w:type="dxa"/>
          </w:tcPr>
          <w:p w:rsidR="00F36677" w:rsidRPr="00B61AAD" w:rsidRDefault="00F36677" w:rsidP="007C083B">
            <w:pPr>
              <w:spacing w:after="0" w:line="240" w:lineRule="auto"/>
              <w:jc w:val="center"/>
              <w:rPr>
                <w:rFonts w:ascii="Times New Roman" w:eastAsia="Times New Roman" w:hAnsi="Times New Roman" w:cs="Times New Roman"/>
                <w:lang w:eastAsia="ru-RU"/>
              </w:rPr>
            </w:pPr>
          </w:p>
        </w:tc>
        <w:tc>
          <w:tcPr>
            <w:tcW w:w="2551" w:type="dxa"/>
          </w:tcPr>
          <w:p w:rsidR="00F36677" w:rsidRPr="0039165B" w:rsidRDefault="00F36677" w:rsidP="007C083B">
            <w:pPr>
              <w:spacing w:after="0" w:line="240" w:lineRule="auto"/>
              <w:jc w:val="both"/>
              <w:rPr>
                <w:rFonts w:ascii="Times New Roman" w:eastAsia="Times New Roman" w:hAnsi="Times New Roman" w:cs="Times New Roman"/>
                <w:lang w:eastAsia="ru-RU"/>
              </w:rPr>
            </w:pPr>
          </w:p>
        </w:tc>
      </w:tr>
      <w:tr w:rsidR="001007B3" w:rsidRPr="0039165B" w:rsidTr="007C083B">
        <w:tc>
          <w:tcPr>
            <w:tcW w:w="534" w:type="dxa"/>
          </w:tcPr>
          <w:p w:rsidR="001007B3" w:rsidRPr="0039165B" w:rsidRDefault="001007B3" w:rsidP="001007B3">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1007B3" w:rsidRPr="0039165B" w:rsidRDefault="001007B3" w:rsidP="001007B3">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Контроль</w:t>
            </w:r>
          </w:p>
        </w:tc>
        <w:tc>
          <w:tcPr>
            <w:tcW w:w="851" w:type="dxa"/>
          </w:tcPr>
          <w:p w:rsidR="001007B3" w:rsidRPr="0039165B" w:rsidRDefault="00A11127" w:rsidP="001007B3">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4</w:t>
            </w:r>
          </w:p>
        </w:tc>
        <w:tc>
          <w:tcPr>
            <w:tcW w:w="1559" w:type="dxa"/>
          </w:tcPr>
          <w:p w:rsidR="001007B3" w:rsidRPr="00B61AAD" w:rsidRDefault="001007B3" w:rsidP="001007B3">
            <w:pPr>
              <w:spacing w:after="0" w:line="240" w:lineRule="auto"/>
              <w:jc w:val="center"/>
              <w:rPr>
                <w:rFonts w:ascii="Times New Roman" w:eastAsia="Times New Roman" w:hAnsi="Times New Roman" w:cs="Times New Roman"/>
                <w:lang w:eastAsia="ru-RU"/>
              </w:rPr>
            </w:pPr>
          </w:p>
        </w:tc>
        <w:tc>
          <w:tcPr>
            <w:tcW w:w="2551" w:type="dxa"/>
          </w:tcPr>
          <w:p w:rsidR="001007B3" w:rsidRPr="0039165B" w:rsidRDefault="00E720B7" w:rsidP="001007B3">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noProof/>
                <w:lang w:eastAsia="ru-RU"/>
              </w:rPr>
              <w:t>Зачет с оценкой</w:t>
            </w:r>
          </w:p>
        </w:tc>
      </w:tr>
    </w:tbl>
    <w:p w:rsidR="00FE2690" w:rsidRPr="00AF6BE2" w:rsidRDefault="00E720B7" w:rsidP="00B20E8D">
      <w:pPr>
        <w:pStyle w:val="1"/>
        <w:numPr>
          <w:ilvl w:val="0"/>
          <w:numId w:val="5"/>
        </w:numPr>
        <w:rPr>
          <w:rFonts w:ascii="Times New Roman" w:eastAsia="Times New Roman" w:hAnsi="Times New Roman" w:cs="Times New Roman"/>
          <w:b/>
          <w:bCs/>
          <w:color w:val="auto"/>
          <w:sz w:val="24"/>
          <w:szCs w:val="24"/>
          <w:lang w:eastAsia="ru-RU"/>
        </w:rPr>
      </w:pPr>
      <w:bookmarkStart w:id="6" w:name="_Toc142646592"/>
      <w:bookmarkStart w:id="7" w:name="_Hlk116897600"/>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6"/>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E04079" w:rsidRPr="0039165B" w:rsidTr="00E04079">
        <w:tc>
          <w:tcPr>
            <w:tcW w:w="534"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8" w:name="_Hlk116758002"/>
            <w:bookmarkEnd w:id="7"/>
            <w:r w:rsidRPr="0039165B">
              <w:rPr>
                <w:rFonts w:ascii="Times New Roman" w:eastAsia="Times New Roman" w:hAnsi="Times New Roman" w:cs="Times New Roman"/>
                <w:noProof/>
                <w:lang w:eastAsia="ru-RU"/>
              </w:rPr>
              <w:t>№</w:t>
            </w:r>
          </w:p>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rsidR="00E04079" w:rsidRPr="00641A1C"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641A1C">
              <w:rPr>
                <w:rFonts w:ascii="Times New Roman" w:eastAsia="Times New Roman" w:hAnsi="Times New Roman" w:cs="Times New Roman"/>
                <w:noProof/>
                <w:lang w:eastAsia="ru-RU"/>
              </w:rPr>
              <w:t>Компетенции</w:t>
            </w:r>
          </w:p>
        </w:tc>
        <w:tc>
          <w:tcPr>
            <w:tcW w:w="2551"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E04079" w:rsidRPr="0039165B" w:rsidTr="00E04079">
        <w:tc>
          <w:tcPr>
            <w:tcW w:w="534"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rsidR="00E04079" w:rsidRPr="00A22238"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A22238">
              <w:rPr>
                <w:rFonts w:ascii="Times New Roman" w:eastAsia="Times New Roman" w:hAnsi="Times New Roman" w:cs="Times New Roman"/>
                <w:b/>
                <w:bCs/>
                <w:noProof/>
                <w:lang w:eastAsia="ru-RU"/>
              </w:rPr>
              <w:t>1 семестр</w:t>
            </w:r>
          </w:p>
        </w:tc>
        <w:tc>
          <w:tcPr>
            <w:tcW w:w="851"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E04079" w:rsidRPr="00641A1C"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434D22" w:rsidRPr="0039165B" w:rsidTr="00E04079">
        <w:tc>
          <w:tcPr>
            <w:tcW w:w="534" w:type="dxa"/>
          </w:tcPr>
          <w:p w:rsidR="00434D22" w:rsidRPr="0039165B" w:rsidRDefault="00434D22" w:rsidP="00B20E8D">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434D22" w:rsidRPr="00520A18" w:rsidRDefault="00434D22" w:rsidP="005170EB">
            <w:pPr>
              <w:spacing w:after="0" w:line="240" w:lineRule="auto"/>
              <w:rPr>
                <w:rFonts w:ascii="Times New Roman" w:eastAsia="Times New Roman" w:hAnsi="Times New Roman" w:cs="Times New Roman"/>
                <w:bCs/>
                <w:noProof/>
                <w:lang w:eastAsia="ru-RU"/>
              </w:rPr>
            </w:pPr>
            <w:r w:rsidRPr="00520A18">
              <w:rPr>
                <w:rFonts w:ascii="Times New Roman" w:eastAsia="Times New Roman" w:hAnsi="Times New Roman" w:cs="Times New Roman"/>
                <w:bCs/>
                <w:noProof/>
                <w:lang w:eastAsia="ru-RU"/>
              </w:rPr>
              <w:t>Понятие о Священном Писании Ветхого Завета. Введение в книги Священного Писания Ветхого Завета</w:t>
            </w:r>
          </w:p>
          <w:p w:rsidR="00434D22" w:rsidRPr="0039165B" w:rsidRDefault="00434D22" w:rsidP="005170EB">
            <w:pPr>
              <w:spacing w:after="0" w:line="240" w:lineRule="auto"/>
              <w:rPr>
                <w:rFonts w:ascii="Times New Roman" w:eastAsia="Times New Roman" w:hAnsi="Times New Roman" w:cs="Times New Roman"/>
                <w:bCs/>
                <w:noProof/>
                <w:lang w:eastAsia="ru-RU"/>
              </w:rPr>
            </w:pPr>
            <w:r w:rsidRPr="00520A18">
              <w:rPr>
                <w:rFonts w:ascii="Times New Roman" w:eastAsia="Times New Roman" w:hAnsi="Times New Roman" w:cs="Times New Roman"/>
                <w:bCs/>
                <w:noProof/>
                <w:lang w:eastAsia="ru-RU"/>
              </w:rPr>
              <w:t xml:space="preserve">Священное Писание и Церковь. Экклезиологический аспект православной экзегетики. Богодухновенность Священного Писания. Общее число ветхозаветных </w:t>
            </w:r>
            <w:r w:rsidRPr="00520A18">
              <w:rPr>
                <w:rFonts w:ascii="Times New Roman" w:eastAsia="Times New Roman" w:hAnsi="Times New Roman" w:cs="Times New Roman"/>
                <w:bCs/>
                <w:noProof/>
                <w:lang w:eastAsia="ru-RU"/>
              </w:rPr>
              <w:lastRenderedPageBreak/>
              <w:t>книг. Разделение их по содержанию. Ветхозаветные авторы.</w:t>
            </w:r>
          </w:p>
        </w:tc>
        <w:tc>
          <w:tcPr>
            <w:tcW w:w="851" w:type="dxa"/>
          </w:tcPr>
          <w:p w:rsidR="00434D22" w:rsidRPr="00520A18" w:rsidRDefault="00434D22" w:rsidP="003A6B57">
            <w:pPr>
              <w:tabs>
                <w:tab w:val="center" w:pos="4677"/>
                <w:tab w:val="right" w:pos="9355"/>
              </w:tabs>
              <w:spacing w:after="0" w:line="240" w:lineRule="auto"/>
              <w:jc w:val="center"/>
              <w:rPr>
                <w:rFonts w:ascii="Times New Roman" w:eastAsia="Times New Roman" w:hAnsi="Times New Roman" w:cs="Times New Roman"/>
                <w:noProof/>
                <w:lang w:val="en-US" w:eastAsia="ru-RU"/>
              </w:rPr>
            </w:pPr>
            <w:r>
              <w:rPr>
                <w:rFonts w:ascii="Times New Roman" w:eastAsia="Times New Roman" w:hAnsi="Times New Roman" w:cs="Times New Roman"/>
                <w:noProof/>
                <w:lang w:val="en-US" w:eastAsia="ru-RU"/>
              </w:rPr>
              <w:lastRenderedPageBreak/>
              <w:t>4</w:t>
            </w:r>
          </w:p>
        </w:tc>
        <w:tc>
          <w:tcPr>
            <w:tcW w:w="1559" w:type="dxa"/>
          </w:tcPr>
          <w:p w:rsidR="00434D22" w:rsidRPr="00C226AD" w:rsidRDefault="00434D22" w:rsidP="00525DB0">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rsidR="00434D22" w:rsidRPr="00C226AD" w:rsidRDefault="00434D22" w:rsidP="00525DB0">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rsidR="00434D22" w:rsidRPr="00B61AAD" w:rsidRDefault="00434D22" w:rsidP="00525DB0">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rsidR="00434D22" w:rsidRPr="0039165B" w:rsidRDefault="00434D22"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BA2F81">
              <w:rPr>
                <w:rFonts w:ascii="Times New Roman" w:eastAsia="Times New Roman" w:hAnsi="Times New Roman" w:cs="Times New Roman"/>
                <w:lang w:eastAsia="ru-RU"/>
              </w:rPr>
              <w:t>Устный опрос на семинаре</w:t>
            </w:r>
          </w:p>
        </w:tc>
      </w:tr>
      <w:tr w:rsidR="00434D22" w:rsidRPr="0039165B" w:rsidTr="00E04079">
        <w:tc>
          <w:tcPr>
            <w:tcW w:w="534" w:type="dxa"/>
          </w:tcPr>
          <w:p w:rsidR="00434D22" w:rsidRPr="0039165B" w:rsidRDefault="00434D22" w:rsidP="00B20E8D">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434D22" w:rsidRPr="00520A18" w:rsidRDefault="00434D22" w:rsidP="003A6B57">
            <w:pPr>
              <w:spacing w:after="0" w:line="240" w:lineRule="auto"/>
              <w:jc w:val="both"/>
              <w:rPr>
                <w:rFonts w:ascii="Times New Roman" w:eastAsia="Times New Roman" w:hAnsi="Times New Roman" w:cs="Times New Roman"/>
                <w:bCs/>
                <w:noProof/>
                <w:lang w:eastAsia="ru-RU"/>
              </w:rPr>
            </w:pPr>
            <w:r w:rsidRPr="00520A18">
              <w:rPr>
                <w:rFonts w:ascii="Times New Roman" w:eastAsia="Times New Roman" w:hAnsi="Times New Roman" w:cs="Times New Roman"/>
                <w:bCs/>
                <w:noProof/>
                <w:lang w:eastAsia="ru-RU"/>
              </w:rPr>
              <w:t>Понятие о Библейских науках: исагогике, герменевтике и экзегетике</w:t>
            </w:r>
          </w:p>
          <w:p w:rsidR="00434D22" w:rsidRPr="0039165B" w:rsidRDefault="00434D22" w:rsidP="003A6B57">
            <w:pPr>
              <w:spacing w:after="0" w:line="240" w:lineRule="auto"/>
              <w:jc w:val="both"/>
              <w:rPr>
                <w:rFonts w:ascii="Times New Roman" w:eastAsia="Times New Roman" w:hAnsi="Times New Roman" w:cs="Times New Roman"/>
                <w:bCs/>
                <w:noProof/>
                <w:lang w:eastAsia="ru-RU"/>
              </w:rPr>
            </w:pPr>
            <w:r w:rsidRPr="00520A18">
              <w:rPr>
                <w:rFonts w:ascii="Times New Roman" w:eastAsia="Times New Roman" w:hAnsi="Times New Roman" w:cs="Times New Roman"/>
                <w:bCs/>
                <w:noProof/>
                <w:lang w:eastAsia="ru-RU"/>
              </w:rPr>
              <w:t>Понятие об исагогике, герменевтике, экзегетике. История науки исагогики. Объем общего и частного введения.</w:t>
            </w:r>
          </w:p>
        </w:tc>
        <w:tc>
          <w:tcPr>
            <w:tcW w:w="851" w:type="dxa"/>
          </w:tcPr>
          <w:p w:rsidR="00434D22" w:rsidRPr="00520A18" w:rsidRDefault="00434D22" w:rsidP="003A6B57">
            <w:pPr>
              <w:tabs>
                <w:tab w:val="center" w:pos="4677"/>
                <w:tab w:val="right" w:pos="9355"/>
              </w:tabs>
              <w:spacing w:after="0" w:line="240" w:lineRule="auto"/>
              <w:jc w:val="center"/>
              <w:rPr>
                <w:rFonts w:ascii="Times New Roman" w:eastAsia="Times New Roman" w:hAnsi="Times New Roman" w:cs="Times New Roman"/>
                <w:noProof/>
                <w:lang w:val="en-US" w:eastAsia="ru-RU"/>
              </w:rPr>
            </w:pPr>
            <w:r>
              <w:rPr>
                <w:rFonts w:ascii="Times New Roman" w:eastAsia="Times New Roman" w:hAnsi="Times New Roman" w:cs="Times New Roman"/>
                <w:noProof/>
                <w:lang w:val="en-US" w:eastAsia="ru-RU"/>
              </w:rPr>
              <w:t>4</w:t>
            </w:r>
          </w:p>
        </w:tc>
        <w:tc>
          <w:tcPr>
            <w:tcW w:w="1559" w:type="dxa"/>
          </w:tcPr>
          <w:p w:rsidR="00434D22" w:rsidRPr="00C226AD" w:rsidRDefault="00434D22" w:rsidP="00525DB0">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rsidR="00434D22" w:rsidRPr="00C226AD" w:rsidRDefault="00434D22" w:rsidP="00525DB0">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rsidR="00434D22" w:rsidRPr="00B61AAD" w:rsidRDefault="00434D22" w:rsidP="00525DB0">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rsidR="00434D22" w:rsidRPr="0039165B" w:rsidRDefault="00434D22"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BA2F81">
              <w:rPr>
                <w:rFonts w:ascii="Times New Roman" w:eastAsia="Times New Roman" w:hAnsi="Times New Roman" w:cs="Times New Roman"/>
                <w:lang w:eastAsia="ru-RU"/>
              </w:rPr>
              <w:t>Доклады на семинарах</w:t>
            </w:r>
          </w:p>
        </w:tc>
      </w:tr>
      <w:tr w:rsidR="00434D22" w:rsidRPr="0039165B" w:rsidTr="00E04079">
        <w:tc>
          <w:tcPr>
            <w:tcW w:w="534" w:type="dxa"/>
          </w:tcPr>
          <w:p w:rsidR="00434D22" w:rsidRPr="0039165B" w:rsidRDefault="00434D22" w:rsidP="00B20E8D">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434D22" w:rsidRPr="00A11127" w:rsidRDefault="00434D22" w:rsidP="003A6B5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История канона Ветхого Завета.</w:t>
            </w:r>
            <w:r w:rsidRPr="00A11127">
              <w:rPr>
                <w:rFonts w:ascii="Times New Roman" w:eastAsia="Times New Roman" w:hAnsi="Times New Roman" w:cs="Times New Roman"/>
                <w:lang w:eastAsia="ru-RU"/>
              </w:rPr>
              <w:t xml:space="preserve"> Понятие о каноне и богодухновенности. История происхождения канона Ветхого Завета. Вопрос о времени заключения канона История канона Ветхого Завета в христианской Церкви. Взгляды католических и протестантских богословов на неканонические книги.</w:t>
            </w:r>
          </w:p>
        </w:tc>
        <w:tc>
          <w:tcPr>
            <w:tcW w:w="851" w:type="dxa"/>
          </w:tcPr>
          <w:p w:rsidR="00434D22" w:rsidRPr="0039165B" w:rsidRDefault="00434D22" w:rsidP="003A6B57">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rsidR="00434D22" w:rsidRPr="00C226AD" w:rsidRDefault="00434D22" w:rsidP="00525DB0">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rsidR="00434D22" w:rsidRPr="00C226AD" w:rsidRDefault="00434D22" w:rsidP="00525DB0">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rsidR="00434D22" w:rsidRPr="00B61AAD" w:rsidRDefault="00434D22" w:rsidP="00525DB0">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rsidR="00434D22" w:rsidRPr="0039165B" w:rsidRDefault="00434D22"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BA2F81">
              <w:rPr>
                <w:rFonts w:ascii="Times New Roman" w:eastAsia="Times New Roman" w:hAnsi="Times New Roman" w:cs="Times New Roman"/>
                <w:lang w:eastAsia="ru-RU"/>
              </w:rPr>
              <w:t>Дискуссия по предложенной проблеме, связанной с изучаемой тематикой</w:t>
            </w:r>
          </w:p>
        </w:tc>
      </w:tr>
      <w:tr w:rsidR="00434D22" w:rsidRPr="0039165B" w:rsidTr="00E04079">
        <w:tc>
          <w:tcPr>
            <w:tcW w:w="534" w:type="dxa"/>
          </w:tcPr>
          <w:p w:rsidR="00434D22" w:rsidRPr="0039165B" w:rsidRDefault="00434D22" w:rsidP="00B20E8D">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434D22" w:rsidRPr="0039165B" w:rsidRDefault="00434D22" w:rsidP="003A6B57">
            <w:pPr>
              <w:spacing w:after="0" w:line="240" w:lineRule="auto"/>
              <w:jc w:val="both"/>
              <w:rPr>
                <w:rFonts w:ascii="Times New Roman" w:eastAsia="Times New Roman" w:hAnsi="Times New Roman" w:cs="Times New Roman"/>
                <w:bCs/>
                <w:noProof/>
                <w:lang w:eastAsia="ru-RU"/>
              </w:rPr>
            </w:pPr>
            <w:r w:rsidRPr="00A11127">
              <w:rPr>
                <w:rFonts w:ascii="Times New Roman" w:eastAsia="Times New Roman" w:hAnsi="Times New Roman" w:cs="Times New Roman"/>
                <w:bCs/>
                <w:noProof/>
                <w:lang w:eastAsia="ru-RU"/>
              </w:rPr>
              <w:t>История оригинального текста Ветхого Завета</w:t>
            </w:r>
            <w:r>
              <w:rPr>
                <w:rFonts w:ascii="Times New Roman" w:eastAsia="Times New Roman" w:hAnsi="Times New Roman" w:cs="Times New Roman"/>
                <w:bCs/>
                <w:noProof/>
                <w:lang w:eastAsia="ru-RU"/>
              </w:rPr>
              <w:t xml:space="preserve">. </w:t>
            </w:r>
            <w:r w:rsidRPr="00A11127">
              <w:rPr>
                <w:rFonts w:ascii="Times New Roman" w:eastAsia="Times New Roman" w:hAnsi="Times New Roman" w:cs="Times New Roman"/>
                <w:bCs/>
                <w:noProof/>
                <w:lang w:eastAsia="ru-RU"/>
              </w:rPr>
              <w:t>Материалы, орудия и способ древнееврейского письма. История еврейского алфавита. История пунктуации. Словоразделение в священном тексте. Разделение книг Ветхого Завета на большие и малые отделы. Богослужебные деления. История консонантного библейского текста. История вокализованного библейского текста. Кумранские рукописи.</w:t>
            </w:r>
          </w:p>
        </w:tc>
        <w:tc>
          <w:tcPr>
            <w:tcW w:w="851" w:type="dxa"/>
          </w:tcPr>
          <w:p w:rsidR="00434D22" w:rsidRPr="0039165B" w:rsidRDefault="00434D22" w:rsidP="003A6B57">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434D22" w:rsidRPr="00C226AD" w:rsidRDefault="00434D22" w:rsidP="00525DB0">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rsidR="00434D22" w:rsidRPr="00C226AD" w:rsidRDefault="00434D22" w:rsidP="00525DB0">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rsidR="00434D22" w:rsidRPr="00B61AAD" w:rsidRDefault="00434D22" w:rsidP="00525DB0">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rsidR="00434D22" w:rsidRPr="0039165B" w:rsidRDefault="00434D22"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BA2F81">
              <w:rPr>
                <w:rFonts w:ascii="Times New Roman" w:eastAsia="Times New Roman" w:hAnsi="Times New Roman" w:cs="Times New Roman"/>
                <w:lang w:eastAsia="ru-RU"/>
              </w:rPr>
              <w:t>Устный опрос на семинаре</w:t>
            </w:r>
          </w:p>
        </w:tc>
      </w:tr>
      <w:tr w:rsidR="00434D22" w:rsidRPr="0039165B" w:rsidTr="00E04079">
        <w:tc>
          <w:tcPr>
            <w:tcW w:w="534" w:type="dxa"/>
          </w:tcPr>
          <w:p w:rsidR="00434D22" w:rsidRPr="0039165B" w:rsidRDefault="00434D22" w:rsidP="00B20E8D">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434D22" w:rsidRPr="00A11127" w:rsidRDefault="00434D22" w:rsidP="003A6B57">
            <w:pPr>
              <w:spacing w:after="0" w:line="240" w:lineRule="auto"/>
              <w:jc w:val="both"/>
              <w:rPr>
                <w:rFonts w:ascii="Times New Roman" w:eastAsia="Times New Roman" w:hAnsi="Times New Roman" w:cs="Times New Roman"/>
                <w:bCs/>
                <w:noProof/>
                <w:lang w:eastAsia="ru-RU"/>
              </w:rPr>
            </w:pPr>
            <w:r w:rsidRPr="00A11127">
              <w:rPr>
                <w:rFonts w:ascii="Times New Roman" w:eastAsia="Times New Roman" w:hAnsi="Times New Roman" w:cs="Times New Roman"/>
                <w:bCs/>
                <w:noProof/>
                <w:lang w:eastAsia="ru-RU"/>
              </w:rPr>
              <w:t>История древних переводов книг Ветхого Завета</w:t>
            </w:r>
            <w:r>
              <w:rPr>
                <w:rFonts w:ascii="Times New Roman" w:eastAsia="Times New Roman" w:hAnsi="Times New Roman" w:cs="Times New Roman"/>
                <w:bCs/>
                <w:noProof/>
                <w:lang w:eastAsia="ru-RU"/>
              </w:rPr>
              <w:t>.</w:t>
            </w:r>
          </w:p>
          <w:p w:rsidR="00434D22" w:rsidRPr="0039165B" w:rsidRDefault="00434D22" w:rsidP="003A6B57">
            <w:pPr>
              <w:spacing w:after="0" w:line="240" w:lineRule="auto"/>
              <w:jc w:val="both"/>
              <w:rPr>
                <w:rFonts w:ascii="Times New Roman" w:eastAsia="Times New Roman" w:hAnsi="Times New Roman" w:cs="Times New Roman"/>
                <w:bCs/>
                <w:noProof/>
                <w:lang w:eastAsia="ru-RU"/>
              </w:rPr>
            </w:pPr>
            <w:r w:rsidRPr="00A11127">
              <w:rPr>
                <w:rFonts w:ascii="Times New Roman" w:eastAsia="Times New Roman" w:hAnsi="Times New Roman" w:cs="Times New Roman"/>
                <w:bCs/>
                <w:noProof/>
                <w:lang w:eastAsia="ru-RU"/>
              </w:rPr>
              <w:t>История переводов книг Ветхого Завета. Септуагинта. История рукописного текста и печатных изданий перевода Семидесяти. Переводы Аквилы, Феодотиона и Симмаха. Таргумы. Пешито. Древнелатинский перевод. Вульгата. Славянский и Русский переводы Библии.</w:t>
            </w:r>
          </w:p>
        </w:tc>
        <w:tc>
          <w:tcPr>
            <w:tcW w:w="851" w:type="dxa"/>
          </w:tcPr>
          <w:p w:rsidR="00434D22" w:rsidRPr="0039165B" w:rsidRDefault="00434D22" w:rsidP="003A6B57">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434D22" w:rsidRPr="00C226AD" w:rsidRDefault="00434D22" w:rsidP="00525DB0">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rsidR="00434D22" w:rsidRPr="00C226AD" w:rsidRDefault="00434D22" w:rsidP="00525DB0">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rsidR="00434D22" w:rsidRPr="00B61AAD" w:rsidRDefault="00434D22" w:rsidP="00525DB0">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rsidR="00434D22" w:rsidRPr="0039165B" w:rsidRDefault="00434D22"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BA2F81">
              <w:rPr>
                <w:rFonts w:ascii="Times New Roman" w:eastAsia="Times New Roman" w:hAnsi="Times New Roman" w:cs="Times New Roman"/>
                <w:lang w:eastAsia="ru-RU"/>
              </w:rPr>
              <w:t>Подготовка тематических докладов в группах</w:t>
            </w:r>
          </w:p>
        </w:tc>
      </w:tr>
      <w:tr w:rsidR="00434D22" w:rsidRPr="0039165B" w:rsidTr="003A6B57">
        <w:trPr>
          <w:trHeight w:val="2184"/>
        </w:trPr>
        <w:tc>
          <w:tcPr>
            <w:tcW w:w="534" w:type="dxa"/>
          </w:tcPr>
          <w:p w:rsidR="00434D22" w:rsidRPr="0039165B" w:rsidRDefault="00434D22" w:rsidP="00B20E8D">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434D22" w:rsidRPr="00A11127" w:rsidRDefault="00434D22" w:rsidP="003A6B57">
            <w:pPr>
              <w:spacing w:after="0"/>
              <w:rPr>
                <w:rFonts w:ascii="Times New Roman" w:eastAsia="Times New Roman" w:hAnsi="Times New Roman" w:cs="Times New Roman"/>
                <w:lang w:eastAsia="ru-RU"/>
              </w:rPr>
            </w:pPr>
            <w:r w:rsidRPr="00A11127">
              <w:rPr>
                <w:rFonts w:ascii="Times New Roman" w:eastAsia="Times New Roman" w:hAnsi="Times New Roman" w:cs="Times New Roman"/>
                <w:lang w:eastAsia="ru-RU"/>
              </w:rPr>
              <w:t>Понятие о Библе</w:t>
            </w:r>
            <w:r>
              <w:rPr>
                <w:rFonts w:ascii="Times New Roman" w:eastAsia="Times New Roman" w:hAnsi="Times New Roman" w:cs="Times New Roman"/>
                <w:lang w:eastAsia="ru-RU"/>
              </w:rPr>
              <w:t xml:space="preserve">йской герменевтике и экзегетике. </w:t>
            </w:r>
            <w:r w:rsidRPr="00A11127">
              <w:rPr>
                <w:rFonts w:ascii="Times New Roman" w:eastAsia="Times New Roman" w:hAnsi="Times New Roman" w:cs="Times New Roman"/>
                <w:lang w:eastAsia="ru-RU"/>
              </w:rPr>
              <w:t>Определение и содержание науки герменевтики. Поэматика, эвристика, профористика. Понятие о литературных жанрах в Священном Писании. Виды толкования священных ветхозаветных книг. Понятие о библейской критике.</w:t>
            </w:r>
          </w:p>
        </w:tc>
        <w:tc>
          <w:tcPr>
            <w:tcW w:w="851" w:type="dxa"/>
          </w:tcPr>
          <w:p w:rsidR="00434D22" w:rsidRPr="0039165B" w:rsidRDefault="00434D22" w:rsidP="003A6B57">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434D22" w:rsidRPr="00C226AD" w:rsidRDefault="00434D22" w:rsidP="00525DB0">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rsidR="00434D22" w:rsidRPr="00C226AD" w:rsidRDefault="00434D22" w:rsidP="00525DB0">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rsidR="00434D22" w:rsidRPr="00B61AAD" w:rsidRDefault="00434D22" w:rsidP="00525DB0">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rsidR="00434D22" w:rsidRPr="0039165B" w:rsidRDefault="00434D22"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sidRPr="00BA2F81">
              <w:rPr>
                <w:rFonts w:ascii="Times New Roman" w:eastAsia="Times New Roman" w:hAnsi="Times New Roman" w:cs="Times New Roman"/>
                <w:lang w:eastAsia="ru-RU"/>
              </w:rPr>
              <w:t>Доклады на семинаре</w:t>
            </w:r>
          </w:p>
        </w:tc>
      </w:tr>
      <w:tr w:rsidR="00E04079" w:rsidRPr="0039165B" w:rsidTr="00E04079">
        <w:tc>
          <w:tcPr>
            <w:tcW w:w="534"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E04079" w:rsidRPr="0039165B" w:rsidRDefault="00E04079" w:rsidP="00CE7972">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 за 1семестр</w:t>
            </w:r>
          </w:p>
        </w:tc>
        <w:tc>
          <w:tcPr>
            <w:tcW w:w="851" w:type="dxa"/>
          </w:tcPr>
          <w:p w:rsidR="00E04079" w:rsidRPr="0039165B" w:rsidRDefault="00A22238"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18</w:t>
            </w:r>
          </w:p>
        </w:tc>
        <w:tc>
          <w:tcPr>
            <w:tcW w:w="1559" w:type="dxa"/>
          </w:tcPr>
          <w:p w:rsidR="00E04079" w:rsidRPr="00641A1C"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E04079" w:rsidRPr="0039165B" w:rsidTr="00E04079">
        <w:tc>
          <w:tcPr>
            <w:tcW w:w="534"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E04079" w:rsidRPr="00A22238" w:rsidRDefault="008B58C0"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A22238">
              <w:rPr>
                <w:rFonts w:ascii="Times New Roman" w:eastAsia="Times New Roman" w:hAnsi="Times New Roman" w:cs="Times New Roman"/>
                <w:b/>
                <w:bCs/>
                <w:noProof/>
                <w:lang w:eastAsia="ru-RU"/>
              </w:rPr>
              <w:t>2</w:t>
            </w:r>
            <w:r w:rsidR="00E04079" w:rsidRPr="00A22238">
              <w:rPr>
                <w:rFonts w:ascii="Times New Roman" w:eastAsia="Times New Roman" w:hAnsi="Times New Roman" w:cs="Times New Roman"/>
                <w:b/>
                <w:bCs/>
                <w:noProof/>
                <w:lang w:eastAsia="ru-RU"/>
              </w:rPr>
              <w:t xml:space="preserve"> семестр</w:t>
            </w:r>
          </w:p>
        </w:tc>
        <w:tc>
          <w:tcPr>
            <w:tcW w:w="851"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E04079" w:rsidRPr="00641A1C"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434D22" w:rsidRPr="0039165B" w:rsidTr="00E04079">
        <w:tc>
          <w:tcPr>
            <w:tcW w:w="534" w:type="dxa"/>
          </w:tcPr>
          <w:p w:rsidR="00434D22" w:rsidRPr="0039165B" w:rsidRDefault="00434D22" w:rsidP="00B20E8D">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434D22" w:rsidRPr="00A11127" w:rsidRDefault="00434D22" w:rsidP="003A6B57">
            <w:pPr>
              <w:tabs>
                <w:tab w:val="center" w:pos="4677"/>
                <w:tab w:val="right" w:pos="9355"/>
              </w:tabs>
              <w:spacing w:after="0" w:line="240" w:lineRule="auto"/>
              <w:jc w:val="both"/>
              <w:rPr>
                <w:rFonts w:ascii="Times New Roman" w:eastAsia="Times New Roman" w:hAnsi="Times New Roman" w:cs="Times New Roman"/>
                <w:bCs/>
                <w:noProof/>
                <w:lang w:eastAsia="ru-RU"/>
              </w:rPr>
            </w:pPr>
            <w:r w:rsidRPr="00A11127">
              <w:rPr>
                <w:rFonts w:ascii="Times New Roman" w:eastAsia="Times New Roman" w:hAnsi="Times New Roman" w:cs="Times New Roman"/>
                <w:bCs/>
                <w:noProof/>
                <w:lang w:eastAsia="ru-RU"/>
              </w:rPr>
              <w:t>Понятие о Священном Писании Нового Завета. Введение в книги Священного Писания Нового Завета</w:t>
            </w:r>
            <w:r>
              <w:rPr>
                <w:rFonts w:ascii="Times New Roman" w:eastAsia="Times New Roman" w:hAnsi="Times New Roman" w:cs="Times New Roman"/>
                <w:bCs/>
                <w:noProof/>
                <w:lang w:eastAsia="ru-RU"/>
              </w:rPr>
              <w:t>.</w:t>
            </w:r>
          </w:p>
          <w:p w:rsidR="00434D22" w:rsidRPr="0039165B" w:rsidRDefault="00434D22" w:rsidP="003A6B57">
            <w:pPr>
              <w:tabs>
                <w:tab w:val="center" w:pos="4677"/>
                <w:tab w:val="right" w:pos="9355"/>
              </w:tabs>
              <w:spacing w:after="0" w:line="240" w:lineRule="auto"/>
              <w:jc w:val="both"/>
              <w:rPr>
                <w:rFonts w:ascii="Times New Roman" w:eastAsia="Times New Roman" w:hAnsi="Times New Roman" w:cs="Times New Roman"/>
                <w:bCs/>
                <w:noProof/>
                <w:lang w:eastAsia="ru-RU"/>
              </w:rPr>
            </w:pPr>
            <w:r w:rsidRPr="00A11127">
              <w:rPr>
                <w:rFonts w:ascii="Times New Roman" w:eastAsia="Times New Roman" w:hAnsi="Times New Roman" w:cs="Times New Roman"/>
                <w:bCs/>
                <w:noProof/>
                <w:lang w:eastAsia="ru-RU"/>
              </w:rPr>
              <w:t>Общее число новозаветных книг. Разделение их по содержанию. Новозаветные авторы.</w:t>
            </w:r>
          </w:p>
        </w:tc>
        <w:tc>
          <w:tcPr>
            <w:tcW w:w="851" w:type="dxa"/>
          </w:tcPr>
          <w:p w:rsidR="00434D22" w:rsidRPr="0039165B" w:rsidRDefault="00434D22" w:rsidP="003A6B57">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4</w:t>
            </w:r>
          </w:p>
        </w:tc>
        <w:tc>
          <w:tcPr>
            <w:tcW w:w="1559" w:type="dxa"/>
          </w:tcPr>
          <w:p w:rsidR="00434D22" w:rsidRPr="00C226AD" w:rsidRDefault="00434D22" w:rsidP="00525DB0">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rsidR="00434D22" w:rsidRPr="00C226AD" w:rsidRDefault="00434D22" w:rsidP="00525DB0">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rsidR="00434D22" w:rsidRPr="00B61AAD" w:rsidRDefault="00434D22" w:rsidP="00525DB0">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rsidR="00434D22" w:rsidRPr="0039165B" w:rsidRDefault="00434D22"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BA2F81">
              <w:rPr>
                <w:rFonts w:ascii="Times New Roman" w:eastAsia="Times New Roman" w:hAnsi="Times New Roman" w:cs="Times New Roman"/>
                <w:bCs/>
                <w:noProof/>
                <w:lang w:eastAsia="ru-RU"/>
              </w:rPr>
              <w:t>Устный опрос на семинаре</w:t>
            </w:r>
          </w:p>
        </w:tc>
      </w:tr>
      <w:tr w:rsidR="00434D22" w:rsidRPr="0039165B" w:rsidTr="00E04079">
        <w:tc>
          <w:tcPr>
            <w:tcW w:w="534" w:type="dxa"/>
          </w:tcPr>
          <w:p w:rsidR="00434D22" w:rsidRPr="0039165B" w:rsidRDefault="00434D22" w:rsidP="00B20E8D">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434D22" w:rsidRPr="00A11127" w:rsidRDefault="00434D22" w:rsidP="003A6B57">
            <w:pPr>
              <w:tabs>
                <w:tab w:val="center" w:pos="4677"/>
                <w:tab w:val="right" w:pos="9355"/>
              </w:tabs>
              <w:spacing w:after="0" w:line="240" w:lineRule="auto"/>
              <w:jc w:val="both"/>
              <w:rPr>
                <w:rFonts w:ascii="Times New Roman" w:eastAsia="Times New Roman" w:hAnsi="Times New Roman" w:cs="Times New Roman"/>
                <w:bCs/>
                <w:noProof/>
                <w:lang w:eastAsia="ru-RU"/>
              </w:rPr>
            </w:pPr>
            <w:r w:rsidRPr="00A11127">
              <w:rPr>
                <w:rFonts w:ascii="Times New Roman" w:eastAsia="Times New Roman" w:hAnsi="Times New Roman" w:cs="Times New Roman"/>
                <w:bCs/>
                <w:noProof/>
                <w:lang w:eastAsia="ru-RU"/>
              </w:rPr>
              <w:t>История канона Нового Завета</w:t>
            </w:r>
          </w:p>
          <w:p w:rsidR="00434D22" w:rsidRPr="00A11127" w:rsidRDefault="00434D22" w:rsidP="003A6B57">
            <w:pPr>
              <w:tabs>
                <w:tab w:val="center" w:pos="4677"/>
                <w:tab w:val="right" w:pos="9355"/>
              </w:tabs>
              <w:spacing w:after="0" w:line="240" w:lineRule="auto"/>
              <w:jc w:val="both"/>
              <w:rPr>
                <w:rFonts w:ascii="Times New Roman" w:eastAsia="Times New Roman" w:hAnsi="Times New Roman" w:cs="Times New Roman"/>
                <w:bCs/>
                <w:noProof/>
                <w:lang w:eastAsia="ru-RU"/>
              </w:rPr>
            </w:pPr>
            <w:r w:rsidRPr="00A11127">
              <w:rPr>
                <w:rFonts w:ascii="Times New Roman" w:eastAsia="Times New Roman" w:hAnsi="Times New Roman" w:cs="Times New Roman"/>
                <w:bCs/>
                <w:noProof/>
                <w:lang w:eastAsia="ru-RU"/>
              </w:rPr>
              <w:t xml:space="preserve">Понятие «канон». Книги </w:t>
            </w:r>
            <w:r w:rsidRPr="00A11127">
              <w:rPr>
                <w:rFonts w:ascii="Times New Roman" w:eastAsia="Times New Roman" w:hAnsi="Times New Roman" w:cs="Times New Roman"/>
                <w:bCs/>
                <w:noProof/>
                <w:lang w:eastAsia="ru-RU"/>
              </w:rPr>
              <w:lastRenderedPageBreak/>
              <w:t xml:space="preserve">богодухновенные и апокрифические. Четыре этапа формирования канона. </w:t>
            </w:r>
          </w:p>
          <w:p w:rsidR="00434D22" w:rsidRPr="0039165B" w:rsidRDefault="00434D22" w:rsidP="003A6B57">
            <w:pPr>
              <w:tabs>
                <w:tab w:val="center" w:pos="4677"/>
                <w:tab w:val="right" w:pos="9355"/>
              </w:tabs>
              <w:spacing w:after="0" w:line="240" w:lineRule="auto"/>
              <w:jc w:val="both"/>
              <w:rPr>
                <w:rFonts w:ascii="Times New Roman" w:eastAsia="Times New Roman" w:hAnsi="Times New Roman" w:cs="Times New Roman"/>
                <w:bCs/>
                <w:noProof/>
                <w:lang w:eastAsia="ru-RU"/>
              </w:rPr>
            </w:pPr>
            <w:r w:rsidRPr="00A11127">
              <w:rPr>
                <w:rFonts w:ascii="Times New Roman" w:eastAsia="Times New Roman" w:hAnsi="Times New Roman" w:cs="Times New Roman"/>
                <w:bCs/>
                <w:noProof/>
                <w:lang w:eastAsia="ru-RU"/>
              </w:rPr>
              <w:t>Характеристика первого (апостольского) периода. Образ распространения Слова Божия. Особенности чтений Писаний за богослужением. Характеристика второго периода (мужи апостольские). Особенности цитирования Писания у мужей апостольских. Основные памятники этого периода. Характеристика третьего периода, его хронология. Главные сведения о Мураториевом каноне. Состав новозаветных книг в сирийском переводе «Пешито». «Диатессарон» Тациана и главные церковные писатели этого периода. Характеристика четвертого периода, его хронология. Сведения о каноне новозаветных книг из сочинений Оригена. Свидетельства Евсевия Кесарийского по вопросу подлинности новозаветных книг. Перечень новозаветных книг у святого Афанасия Великого (39 пасхальное послание), в 60-м правиле Лаодикийского Собора (360 г.). Ценность исторических свидетельств о новозаветных книгах писателей-еретиков.</w:t>
            </w:r>
          </w:p>
        </w:tc>
        <w:tc>
          <w:tcPr>
            <w:tcW w:w="851" w:type="dxa"/>
          </w:tcPr>
          <w:p w:rsidR="00434D22" w:rsidRPr="0039165B" w:rsidRDefault="00434D22" w:rsidP="003A6B57">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lastRenderedPageBreak/>
              <w:t>4</w:t>
            </w:r>
          </w:p>
        </w:tc>
        <w:tc>
          <w:tcPr>
            <w:tcW w:w="1559" w:type="dxa"/>
          </w:tcPr>
          <w:p w:rsidR="00434D22" w:rsidRPr="00C226AD" w:rsidRDefault="00434D22" w:rsidP="00525DB0">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rsidR="00434D22" w:rsidRPr="00C226AD" w:rsidRDefault="00434D22" w:rsidP="00525DB0">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rsidR="00434D22" w:rsidRPr="00B61AAD" w:rsidRDefault="00434D22" w:rsidP="00525DB0">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lastRenderedPageBreak/>
              <w:t>ОПК-1.5</w:t>
            </w:r>
          </w:p>
        </w:tc>
        <w:tc>
          <w:tcPr>
            <w:tcW w:w="2551" w:type="dxa"/>
          </w:tcPr>
          <w:p w:rsidR="00434D22" w:rsidRPr="0039165B" w:rsidRDefault="00434D22"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BA2F81">
              <w:rPr>
                <w:rFonts w:ascii="Times New Roman" w:eastAsia="Times New Roman" w:hAnsi="Times New Roman" w:cs="Times New Roman"/>
                <w:lang w:eastAsia="ru-RU"/>
              </w:rPr>
              <w:lastRenderedPageBreak/>
              <w:t>Доклады на семинаре</w:t>
            </w:r>
          </w:p>
        </w:tc>
      </w:tr>
      <w:tr w:rsidR="00434D22" w:rsidRPr="0039165B" w:rsidTr="00E04079">
        <w:tc>
          <w:tcPr>
            <w:tcW w:w="534" w:type="dxa"/>
          </w:tcPr>
          <w:p w:rsidR="00434D22" w:rsidRPr="0039165B" w:rsidRDefault="00434D22" w:rsidP="00B20E8D">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434D22" w:rsidRPr="00F36677" w:rsidRDefault="00434D22" w:rsidP="003A6B5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Текстология Нового Завета. </w:t>
            </w:r>
            <w:r w:rsidRPr="00F36677">
              <w:rPr>
                <w:rFonts w:ascii="Times New Roman" w:eastAsia="Times New Roman" w:hAnsi="Times New Roman" w:cs="Times New Roman"/>
                <w:lang w:eastAsia="ru-RU"/>
              </w:rPr>
              <w:t>Значение изучения текста. Новозаветные рукописи. Их различие по материалу, типу письма и назначению. Краткая характеристика каждого семейства рукописей. Издания новозаветного текста. Критическая работа над текстом. Критические издания.</w:t>
            </w:r>
          </w:p>
        </w:tc>
        <w:tc>
          <w:tcPr>
            <w:tcW w:w="851" w:type="dxa"/>
          </w:tcPr>
          <w:p w:rsidR="00434D22" w:rsidRPr="0039165B" w:rsidRDefault="00434D22" w:rsidP="003A6B57">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4</w:t>
            </w:r>
          </w:p>
        </w:tc>
        <w:tc>
          <w:tcPr>
            <w:tcW w:w="1559" w:type="dxa"/>
          </w:tcPr>
          <w:p w:rsidR="00434D22" w:rsidRPr="00C226AD" w:rsidRDefault="00434D22" w:rsidP="00525DB0">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rsidR="00434D22" w:rsidRPr="00C226AD" w:rsidRDefault="00434D22" w:rsidP="00525DB0">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rsidR="00434D22" w:rsidRPr="00B61AAD" w:rsidRDefault="00434D22" w:rsidP="00525DB0">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rsidR="00434D22" w:rsidRPr="0039165B" w:rsidRDefault="00434D22"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BA2F81">
              <w:rPr>
                <w:rFonts w:ascii="Times New Roman" w:eastAsia="Times New Roman" w:hAnsi="Times New Roman" w:cs="Times New Roman"/>
                <w:lang w:eastAsia="ru-RU"/>
              </w:rPr>
              <w:t>Устный опрос на семинаре</w:t>
            </w:r>
          </w:p>
        </w:tc>
      </w:tr>
      <w:tr w:rsidR="00434D22" w:rsidRPr="0039165B" w:rsidTr="00E04079">
        <w:tc>
          <w:tcPr>
            <w:tcW w:w="534" w:type="dxa"/>
          </w:tcPr>
          <w:p w:rsidR="00434D22" w:rsidRPr="0039165B" w:rsidRDefault="00434D22" w:rsidP="00B20E8D">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434D22" w:rsidRPr="00F36677" w:rsidRDefault="00434D22" w:rsidP="003A6B57">
            <w:pPr>
              <w:spacing w:after="0"/>
              <w:rPr>
                <w:rFonts w:ascii="Times New Roman" w:eastAsia="Times New Roman" w:hAnsi="Times New Roman" w:cs="Times New Roman"/>
                <w:lang w:eastAsia="ru-RU"/>
              </w:rPr>
            </w:pPr>
            <w:r w:rsidRPr="00F36677">
              <w:rPr>
                <w:rFonts w:ascii="Times New Roman" w:eastAsia="Times New Roman" w:hAnsi="Times New Roman" w:cs="Times New Roman"/>
                <w:lang w:eastAsia="ru-RU"/>
              </w:rPr>
              <w:t>Структурные изменения в новозаветном тексте</w:t>
            </w:r>
            <w:r>
              <w:rPr>
                <w:rFonts w:ascii="Times New Roman" w:eastAsia="Times New Roman" w:hAnsi="Times New Roman" w:cs="Times New Roman"/>
                <w:lang w:eastAsia="ru-RU"/>
              </w:rPr>
              <w:t xml:space="preserve">. </w:t>
            </w:r>
            <w:r w:rsidRPr="00F36677">
              <w:rPr>
                <w:rFonts w:ascii="Times New Roman" w:eastAsia="Times New Roman" w:hAnsi="Times New Roman" w:cs="Times New Roman"/>
                <w:lang w:eastAsia="ru-RU"/>
              </w:rPr>
              <w:t>Время внесения словоразделения. Перикопы Аммония (III в.). Стихи диакона Евфалия (V в.). Деление текста на зачала. Разделения на главы архиепископом Стефаном Лангтоном (ХIII в.), на стихи Робертом Стефаном (XVI в.).</w:t>
            </w:r>
          </w:p>
        </w:tc>
        <w:tc>
          <w:tcPr>
            <w:tcW w:w="851" w:type="dxa"/>
          </w:tcPr>
          <w:p w:rsidR="00434D22" w:rsidRPr="0039165B" w:rsidRDefault="00434D22" w:rsidP="003A6B57">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434D22" w:rsidRPr="00C226AD" w:rsidRDefault="00434D22" w:rsidP="00525DB0">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rsidR="00434D22" w:rsidRPr="00C226AD" w:rsidRDefault="00434D22" w:rsidP="00525DB0">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rsidR="00434D22" w:rsidRPr="00B61AAD" w:rsidRDefault="00434D22" w:rsidP="00525DB0">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rsidR="00434D22" w:rsidRPr="0039165B" w:rsidRDefault="00434D22"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434D22" w:rsidRPr="0039165B" w:rsidTr="00E04079">
        <w:tc>
          <w:tcPr>
            <w:tcW w:w="534" w:type="dxa"/>
          </w:tcPr>
          <w:p w:rsidR="00434D22" w:rsidRPr="0039165B" w:rsidRDefault="00434D22" w:rsidP="00B20E8D">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434D22" w:rsidRPr="00F36677" w:rsidRDefault="00434D22" w:rsidP="003A6B57">
            <w:pPr>
              <w:tabs>
                <w:tab w:val="center" w:pos="4677"/>
                <w:tab w:val="right" w:pos="9355"/>
              </w:tabs>
              <w:spacing w:after="0" w:line="240" w:lineRule="auto"/>
              <w:jc w:val="both"/>
              <w:rPr>
                <w:rFonts w:ascii="Times New Roman" w:eastAsia="Times New Roman" w:hAnsi="Times New Roman" w:cs="Times New Roman"/>
                <w:bCs/>
                <w:noProof/>
                <w:lang w:eastAsia="ru-RU"/>
              </w:rPr>
            </w:pPr>
            <w:r w:rsidRPr="00F36677">
              <w:rPr>
                <w:rFonts w:ascii="Times New Roman" w:eastAsia="Times New Roman" w:hAnsi="Times New Roman" w:cs="Times New Roman"/>
                <w:bCs/>
                <w:noProof/>
                <w:lang w:eastAsia="ru-RU"/>
              </w:rPr>
              <w:t>Печатные издания новозаветного текста</w:t>
            </w:r>
            <w:r>
              <w:rPr>
                <w:rFonts w:ascii="Times New Roman" w:eastAsia="Times New Roman" w:hAnsi="Times New Roman" w:cs="Times New Roman"/>
                <w:bCs/>
                <w:noProof/>
                <w:lang w:eastAsia="ru-RU"/>
              </w:rPr>
              <w:t>.</w:t>
            </w:r>
          </w:p>
          <w:p w:rsidR="00434D22" w:rsidRPr="0039165B" w:rsidRDefault="00434D22" w:rsidP="003A6B57">
            <w:pPr>
              <w:tabs>
                <w:tab w:val="center" w:pos="4677"/>
                <w:tab w:val="right" w:pos="9355"/>
              </w:tabs>
              <w:spacing w:after="0" w:line="240" w:lineRule="auto"/>
              <w:jc w:val="both"/>
              <w:rPr>
                <w:rFonts w:ascii="Times New Roman" w:eastAsia="Times New Roman" w:hAnsi="Times New Roman" w:cs="Times New Roman"/>
                <w:bCs/>
                <w:noProof/>
                <w:lang w:eastAsia="ru-RU"/>
              </w:rPr>
            </w:pPr>
            <w:r w:rsidRPr="00F36677">
              <w:rPr>
                <w:rFonts w:ascii="Times New Roman" w:eastAsia="Times New Roman" w:hAnsi="Times New Roman" w:cs="Times New Roman"/>
                <w:bCs/>
                <w:noProof/>
                <w:lang w:eastAsia="ru-RU"/>
              </w:rPr>
              <w:t>Комплютенская полиглота. Издания Эразма Роттердамского. «Техtus rесерtus». Древние кодексы манускрипты.</w:t>
            </w:r>
            <w:r>
              <w:rPr>
                <w:rFonts w:ascii="Times New Roman" w:eastAsia="Times New Roman" w:hAnsi="Times New Roman" w:cs="Times New Roman"/>
                <w:bCs/>
                <w:noProof/>
                <w:lang w:eastAsia="ru-RU"/>
              </w:rPr>
              <w:t xml:space="preserve"> </w:t>
            </w:r>
            <w:r w:rsidRPr="00F36677">
              <w:rPr>
                <w:rFonts w:ascii="Times New Roman" w:eastAsia="Times New Roman" w:hAnsi="Times New Roman" w:cs="Times New Roman"/>
                <w:bCs/>
                <w:noProof/>
                <w:lang w:eastAsia="ru-RU"/>
              </w:rPr>
              <w:t>Славянский и Русские переводы.</w:t>
            </w:r>
          </w:p>
        </w:tc>
        <w:tc>
          <w:tcPr>
            <w:tcW w:w="851" w:type="dxa"/>
          </w:tcPr>
          <w:p w:rsidR="00434D22" w:rsidRPr="0039165B" w:rsidRDefault="00434D22" w:rsidP="003A6B57">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434D22" w:rsidRPr="00C226AD" w:rsidRDefault="00434D22" w:rsidP="00525DB0">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rsidR="00434D22" w:rsidRPr="00C226AD" w:rsidRDefault="00434D22" w:rsidP="00525DB0">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rsidR="00434D22" w:rsidRPr="00B61AAD" w:rsidRDefault="00434D22" w:rsidP="00525DB0">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rsidR="00434D22" w:rsidRPr="0039165B" w:rsidRDefault="00434D22"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BA2F81">
              <w:rPr>
                <w:rFonts w:ascii="Times New Roman" w:eastAsia="Times New Roman" w:hAnsi="Times New Roman" w:cs="Times New Roman"/>
                <w:lang w:eastAsia="ru-RU"/>
              </w:rPr>
              <w:t>Устный опрос на семинаре</w:t>
            </w:r>
          </w:p>
        </w:tc>
      </w:tr>
      <w:tr w:rsidR="00434D22" w:rsidRPr="0039165B" w:rsidTr="003A6B57">
        <w:trPr>
          <w:trHeight w:val="1295"/>
        </w:trPr>
        <w:tc>
          <w:tcPr>
            <w:tcW w:w="534" w:type="dxa"/>
          </w:tcPr>
          <w:p w:rsidR="00434D22" w:rsidRPr="0039165B" w:rsidRDefault="00434D22" w:rsidP="00B20E8D">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434D22" w:rsidRPr="0039165B" w:rsidRDefault="00434D22" w:rsidP="003A6B57">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Методы толкования Священного Писания. Буквальные и небуквальные (духовные) методы толкования Библии.</w:t>
            </w:r>
          </w:p>
        </w:tc>
        <w:tc>
          <w:tcPr>
            <w:tcW w:w="851" w:type="dxa"/>
          </w:tcPr>
          <w:p w:rsidR="00434D22" w:rsidRPr="0039165B" w:rsidRDefault="00434D22" w:rsidP="003A6B57">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rsidR="00434D22" w:rsidRPr="00C226AD" w:rsidRDefault="00434D22" w:rsidP="00525DB0">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rsidR="00434D22" w:rsidRPr="00C226AD" w:rsidRDefault="00434D22" w:rsidP="00525DB0">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rsidR="00434D22" w:rsidRPr="00B61AAD" w:rsidRDefault="00434D22" w:rsidP="00525DB0">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rsidR="00434D22" w:rsidRPr="0039165B" w:rsidRDefault="00434D22"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8B58C0" w:rsidRPr="0039165B" w:rsidTr="00E04079">
        <w:tc>
          <w:tcPr>
            <w:tcW w:w="534" w:type="dxa"/>
          </w:tcPr>
          <w:p w:rsidR="008B58C0" w:rsidRPr="0039165B" w:rsidRDefault="008B58C0" w:rsidP="008B58C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8B58C0" w:rsidRPr="0039165B" w:rsidRDefault="008B58C0" w:rsidP="008B58C0">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2</w:t>
            </w:r>
            <w:r w:rsidR="00A22238">
              <w:rPr>
                <w:rFonts w:ascii="Times New Roman" w:eastAsia="Times New Roman" w:hAnsi="Times New Roman" w:cs="Times New Roman"/>
                <w:b/>
                <w:bCs/>
                <w:noProof/>
                <w:lang w:eastAsia="ru-RU"/>
              </w:rPr>
              <w:t xml:space="preserve"> </w:t>
            </w:r>
            <w:r w:rsidRPr="0039165B">
              <w:rPr>
                <w:rFonts w:ascii="Times New Roman" w:eastAsia="Times New Roman" w:hAnsi="Times New Roman" w:cs="Times New Roman"/>
                <w:b/>
                <w:bCs/>
                <w:noProof/>
                <w:lang w:eastAsia="ru-RU"/>
              </w:rPr>
              <w:t>семестр</w:t>
            </w:r>
          </w:p>
        </w:tc>
        <w:tc>
          <w:tcPr>
            <w:tcW w:w="851" w:type="dxa"/>
          </w:tcPr>
          <w:p w:rsidR="008B58C0" w:rsidRPr="0039165B" w:rsidRDefault="00BA2F81" w:rsidP="008B58C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noProof/>
                <w:lang w:eastAsia="ru-RU"/>
              </w:rPr>
              <w:t>18</w:t>
            </w:r>
          </w:p>
        </w:tc>
        <w:tc>
          <w:tcPr>
            <w:tcW w:w="1559" w:type="dxa"/>
          </w:tcPr>
          <w:p w:rsidR="008B58C0" w:rsidRPr="00641A1C" w:rsidRDefault="008B58C0" w:rsidP="008B58C0">
            <w:pPr>
              <w:spacing w:after="0" w:line="240" w:lineRule="auto"/>
              <w:jc w:val="center"/>
              <w:rPr>
                <w:rFonts w:ascii="Times New Roman" w:eastAsia="Times New Roman" w:hAnsi="Times New Roman" w:cs="Times New Roman"/>
                <w:lang w:eastAsia="ru-RU"/>
              </w:rPr>
            </w:pPr>
          </w:p>
        </w:tc>
        <w:tc>
          <w:tcPr>
            <w:tcW w:w="2551" w:type="dxa"/>
          </w:tcPr>
          <w:p w:rsidR="008B58C0" w:rsidRPr="0039165B" w:rsidRDefault="008B58C0" w:rsidP="008B58C0">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8B58C0" w:rsidRPr="0039165B" w:rsidTr="00E04079">
        <w:tc>
          <w:tcPr>
            <w:tcW w:w="534" w:type="dxa"/>
          </w:tcPr>
          <w:p w:rsidR="008B58C0" w:rsidRPr="0039165B" w:rsidRDefault="008B58C0" w:rsidP="008B58C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8B58C0" w:rsidRPr="00BA2F81" w:rsidRDefault="00BA2F81" w:rsidP="00BA2F81">
            <w:pPr>
              <w:tabs>
                <w:tab w:val="center" w:pos="4677"/>
                <w:tab w:val="right" w:pos="9355"/>
              </w:tabs>
              <w:spacing w:after="0" w:line="240" w:lineRule="auto"/>
              <w:jc w:val="right"/>
              <w:rPr>
                <w:rFonts w:ascii="Times New Roman" w:eastAsia="Times New Roman" w:hAnsi="Times New Roman" w:cs="Times New Roman"/>
                <w:b/>
                <w:noProof/>
                <w:lang w:eastAsia="ru-RU"/>
              </w:rPr>
            </w:pPr>
            <w:r w:rsidRPr="00BA2F81">
              <w:rPr>
                <w:rFonts w:ascii="Times New Roman" w:eastAsia="Times New Roman" w:hAnsi="Times New Roman" w:cs="Times New Roman"/>
                <w:b/>
                <w:noProof/>
                <w:lang w:eastAsia="ru-RU"/>
              </w:rPr>
              <w:t>Итого</w:t>
            </w:r>
          </w:p>
        </w:tc>
        <w:tc>
          <w:tcPr>
            <w:tcW w:w="851" w:type="dxa"/>
          </w:tcPr>
          <w:p w:rsidR="008B58C0" w:rsidRPr="00BA2F81" w:rsidRDefault="00BA2F81" w:rsidP="00CE7972">
            <w:pPr>
              <w:spacing w:after="0" w:line="240" w:lineRule="auto"/>
              <w:jc w:val="center"/>
              <w:rPr>
                <w:rFonts w:ascii="Times New Roman" w:eastAsia="Times New Roman" w:hAnsi="Times New Roman" w:cs="Times New Roman"/>
                <w:b/>
                <w:lang w:eastAsia="ru-RU"/>
              </w:rPr>
            </w:pPr>
            <w:r w:rsidRPr="00BA2F81">
              <w:rPr>
                <w:rFonts w:ascii="Times New Roman" w:eastAsia="Times New Roman" w:hAnsi="Times New Roman" w:cs="Times New Roman"/>
                <w:b/>
                <w:lang w:eastAsia="ru-RU"/>
              </w:rPr>
              <w:t>36</w:t>
            </w:r>
          </w:p>
        </w:tc>
        <w:tc>
          <w:tcPr>
            <w:tcW w:w="1559" w:type="dxa"/>
          </w:tcPr>
          <w:p w:rsidR="008B58C0" w:rsidRPr="00641A1C" w:rsidRDefault="008B58C0" w:rsidP="00CE7972">
            <w:pPr>
              <w:spacing w:after="0" w:line="240" w:lineRule="auto"/>
              <w:jc w:val="center"/>
              <w:rPr>
                <w:rFonts w:ascii="Times New Roman" w:eastAsia="Times New Roman" w:hAnsi="Times New Roman" w:cs="Times New Roman"/>
                <w:lang w:eastAsia="ru-RU"/>
              </w:rPr>
            </w:pPr>
          </w:p>
        </w:tc>
        <w:tc>
          <w:tcPr>
            <w:tcW w:w="2551" w:type="dxa"/>
          </w:tcPr>
          <w:p w:rsidR="008B58C0" w:rsidRPr="0039165B" w:rsidRDefault="008B58C0"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p>
        </w:tc>
      </w:tr>
      <w:bookmarkEnd w:id="8"/>
    </w:tbl>
    <w:p w:rsidR="00FE2690" w:rsidRPr="0039165B" w:rsidRDefault="00FE2690" w:rsidP="00D84B52">
      <w:pPr>
        <w:widowControl w:val="0"/>
        <w:spacing w:after="140" w:line="230" w:lineRule="auto"/>
        <w:ind w:firstLine="280"/>
        <w:jc w:val="both"/>
        <w:rPr>
          <w:rFonts w:ascii="Times New Roman" w:hAnsi="Times New Roman" w:cs="Times New Roman"/>
        </w:rPr>
      </w:pPr>
    </w:p>
    <w:p w:rsidR="00FF3BA8" w:rsidRPr="00AF6BE2" w:rsidRDefault="00E720B7" w:rsidP="00B20E8D">
      <w:pPr>
        <w:pStyle w:val="1"/>
        <w:numPr>
          <w:ilvl w:val="0"/>
          <w:numId w:val="5"/>
        </w:numPr>
        <w:rPr>
          <w:rFonts w:ascii="Times New Roman" w:eastAsia="Times New Roman" w:hAnsi="Times New Roman" w:cs="Times New Roman"/>
          <w:b/>
          <w:bCs/>
          <w:color w:val="auto"/>
          <w:sz w:val="24"/>
          <w:szCs w:val="24"/>
          <w:lang w:eastAsia="ru-RU"/>
        </w:rPr>
      </w:pPr>
      <w:bookmarkStart w:id="9" w:name="_Toc142646593"/>
      <w:bookmarkStart w:id="10" w:name="_Hlk116897969"/>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9"/>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FF3BA8" w:rsidRPr="0039165B" w:rsidTr="00FF3BA8">
        <w:tc>
          <w:tcPr>
            <w:tcW w:w="534" w:type="dxa"/>
          </w:tcPr>
          <w:bookmarkEnd w:id="10"/>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rsidR="00FF3BA8" w:rsidRPr="00641A1C"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641A1C">
              <w:rPr>
                <w:rFonts w:ascii="Times New Roman" w:eastAsia="Times New Roman" w:hAnsi="Times New Roman" w:cs="Times New Roman"/>
                <w:noProof/>
                <w:lang w:eastAsia="ru-RU"/>
              </w:rPr>
              <w:t>Компетенции</w:t>
            </w:r>
          </w:p>
        </w:tc>
        <w:tc>
          <w:tcPr>
            <w:tcW w:w="2551"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FF3BA8" w:rsidRPr="0039165B" w:rsidTr="00FF3BA8">
        <w:tc>
          <w:tcPr>
            <w:tcW w:w="534"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rsidR="00FF3BA8" w:rsidRPr="00BA2F81"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BA2F81">
              <w:rPr>
                <w:rFonts w:ascii="Times New Roman" w:eastAsia="Times New Roman" w:hAnsi="Times New Roman" w:cs="Times New Roman"/>
                <w:b/>
                <w:bCs/>
                <w:noProof/>
                <w:lang w:eastAsia="ru-RU"/>
              </w:rPr>
              <w:t>1 семестр</w:t>
            </w:r>
          </w:p>
        </w:tc>
        <w:tc>
          <w:tcPr>
            <w:tcW w:w="851"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FF3BA8" w:rsidRPr="00641A1C"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434D22" w:rsidRPr="0039165B" w:rsidTr="00FF3BA8">
        <w:tc>
          <w:tcPr>
            <w:tcW w:w="534" w:type="dxa"/>
          </w:tcPr>
          <w:p w:rsidR="00434D22" w:rsidRPr="0039165B" w:rsidRDefault="00434D22" w:rsidP="00B20E8D">
            <w:pPr>
              <w:pStyle w:val="a5"/>
              <w:numPr>
                <w:ilvl w:val="0"/>
                <w:numId w:val="3"/>
              </w:numPr>
              <w:spacing w:after="0" w:line="240" w:lineRule="auto"/>
              <w:jc w:val="both"/>
              <w:rPr>
                <w:rFonts w:ascii="Times New Roman" w:eastAsia="Times New Roman" w:hAnsi="Times New Roman" w:cs="Times New Roman"/>
                <w:lang w:eastAsia="ru-RU"/>
              </w:rPr>
            </w:pPr>
          </w:p>
        </w:tc>
        <w:tc>
          <w:tcPr>
            <w:tcW w:w="4139" w:type="dxa"/>
          </w:tcPr>
          <w:p w:rsidR="00434D22" w:rsidRPr="0039165B" w:rsidRDefault="00434D22" w:rsidP="00FF3BA8">
            <w:pPr>
              <w:spacing w:after="0" w:line="240" w:lineRule="auto"/>
              <w:jc w:val="both"/>
              <w:rPr>
                <w:rFonts w:ascii="Times New Roman" w:eastAsia="Times New Roman" w:hAnsi="Times New Roman" w:cs="Times New Roman"/>
                <w:bCs/>
                <w:noProof/>
                <w:lang w:eastAsia="ru-RU"/>
              </w:rPr>
            </w:pPr>
            <w:r w:rsidRPr="00520A18">
              <w:rPr>
                <w:rFonts w:ascii="Times New Roman" w:eastAsia="Times New Roman" w:hAnsi="Times New Roman" w:cs="Times New Roman"/>
                <w:bCs/>
                <w:noProof/>
                <w:lang w:eastAsia="ru-RU"/>
              </w:rPr>
              <w:t>Общее число ветхозаветных книг. Разделение их по содержанию. Ветхозаветные авторы.</w:t>
            </w:r>
          </w:p>
        </w:tc>
        <w:tc>
          <w:tcPr>
            <w:tcW w:w="851" w:type="dxa"/>
          </w:tcPr>
          <w:p w:rsidR="00434D22" w:rsidRPr="0039165B" w:rsidRDefault="00434D22"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6</w:t>
            </w:r>
          </w:p>
        </w:tc>
        <w:tc>
          <w:tcPr>
            <w:tcW w:w="1559" w:type="dxa"/>
          </w:tcPr>
          <w:p w:rsidR="00434D22" w:rsidRPr="00C226AD" w:rsidRDefault="00434D22" w:rsidP="00525DB0">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rsidR="00434D22" w:rsidRPr="00C226AD" w:rsidRDefault="00434D22" w:rsidP="00525DB0">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rsidR="00434D22" w:rsidRPr="00B61AAD" w:rsidRDefault="00434D22" w:rsidP="00525DB0">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rsidR="00434D22" w:rsidRPr="0039165B" w:rsidRDefault="00434D22" w:rsidP="00FF3BA8">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434D22" w:rsidRPr="0039165B" w:rsidTr="00FF3BA8">
        <w:tc>
          <w:tcPr>
            <w:tcW w:w="534" w:type="dxa"/>
          </w:tcPr>
          <w:p w:rsidR="00434D22" w:rsidRPr="0039165B" w:rsidRDefault="00434D22" w:rsidP="00B20E8D">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434D22" w:rsidRPr="0039165B" w:rsidRDefault="00434D22" w:rsidP="00BF76B9">
            <w:pPr>
              <w:spacing w:after="0" w:line="240" w:lineRule="auto"/>
              <w:jc w:val="both"/>
              <w:rPr>
                <w:rFonts w:ascii="Times New Roman" w:eastAsia="Times New Roman" w:hAnsi="Times New Roman" w:cs="Times New Roman"/>
                <w:bCs/>
                <w:noProof/>
                <w:lang w:eastAsia="ru-RU"/>
              </w:rPr>
            </w:pPr>
            <w:r w:rsidRPr="00520A18">
              <w:rPr>
                <w:rFonts w:ascii="Times New Roman" w:eastAsia="Times New Roman" w:hAnsi="Times New Roman" w:cs="Times New Roman"/>
                <w:bCs/>
                <w:noProof/>
                <w:lang w:eastAsia="ru-RU"/>
              </w:rPr>
              <w:t>История науки исагогики. Объем общего и частного введения.</w:t>
            </w:r>
            <w:r>
              <w:rPr>
                <w:rFonts w:ascii="Times New Roman" w:eastAsia="Times New Roman" w:hAnsi="Times New Roman" w:cs="Times New Roman"/>
                <w:bCs/>
                <w:noProof/>
                <w:lang w:eastAsia="ru-RU"/>
              </w:rPr>
              <w:t xml:space="preserve"> Теории богодухновенности.</w:t>
            </w:r>
          </w:p>
        </w:tc>
        <w:tc>
          <w:tcPr>
            <w:tcW w:w="851" w:type="dxa"/>
          </w:tcPr>
          <w:p w:rsidR="00434D22" w:rsidRPr="0039165B" w:rsidRDefault="00434D22"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6</w:t>
            </w:r>
          </w:p>
        </w:tc>
        <w:tc>
          <w:tcPr>
            <w:tcW w:w="1559" w:type="dxa"/>
          </w:tcPr>
          <w:p w:rsidR="00434D22" w:rsidRPr="00C226AD" w:rsidRDefault="00434D22" w:rsidP="00525DB0">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rsidR="00434D22" w:rsidRPr="00C226AD" w:rsidRDefault="00434D22" w:rsidP="00525DB0">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rsidR="00434D22" w:rsidRPr="00B61AAD" w:rsidRDefault="00434D22" w:rsidP="00525DB0">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rsidR="00434D22" w:rsidRPr="0039165B" w:rsidRDefault="00434D22"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434D22" w:rsidRPr="0039165B" w:rsidTr="00FF3BA8">
        <w:tc>
          <w:tcPr>
            <w:tcW w:w="534" w:type="dxa"/>
          </w:tcPr>
          <w:p w:rsidR="00434D22" w:rsidRPr="0039165B" w:rsidRDefault="00434D22" w:rsidP="00B20E8D">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434D22" w:rsidRPr="0039165B" w:rsidRDefault="00434D22" w:rsidP="00BF76B9">
            <w:pPr>
              <w:spacing w:after="0" w:line="240" w:lineRule="auto"/>
              <w:jc w:val="both"/>
              <w:rPr>
                <w:rFonts w:ascii="Times New Roman" w:eastAsia="Times New Roman" w:hAnsi="Times New Roman" w:cs="Times New Roman"/>
                <w:bCs/>
                <w:noProof/>
                <w:lang w:eastAsia="ru-RU"/>
              </w:rPr>
            </w:pPr>
            <w:r w:rsidRPr="005170EB">
              <w:rPr>
                <w:rFonts w:ascii="Times New Roman" w:eastAsia="Times New Roman" w:hAnsi="Times New Roman" w:cs="Times New Roman"/>
                <w:bCs/>
                <w:noProof/>
                <w:lang w:eastAsia="ru-RU"/>
              </w:rPr>
              <w:t>История канона Ветхого Завета</w:t>
            </w:r>
          </w:p>
        </w:tc>
        <w:tc>
          <w:tcPr>
            <w:tcW w:w="851" w:type="dxa"/>
          </w:tcPr>
          <w:p w:rsidR="00434D22" w:rsidRPr="0039165B" w:rsidRDefault="00434D22"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6</w:t>
            </w:r>
          </w:p>
        </w:tc>
        <w:tc>
          <w:tcPr>
            <w:tcW w:w="1559" w:type="dxa"/>
          </w:tcPr>
          <w:p w:rsidR="00434D22" w:rsidRPr="00C226AD" w:rsidRDefault="00434D22" w:rsidP="00525DB0">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rsidR="00434D22" w:rsidRPr="00C226AD" w:rsidRDefault="00434D22" w:rsidP="00525DB0">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rsidR="00434D22" w:rsidRPr="00B61AAD" w:rsidRDefault="00434D22" w:rsidP="00525DB0">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rsidR="00434D22" w:rsidRPr="0039165B" w:rsidRDefault="00434D22"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434D22" w:rsidRPr="0039165B" w:rsidTr="00FF3BA8">
        <w:tc>
          <w:tcPr>
            <w:tcW w:w="534" w:type="dxa"/>
          </w:tcPr>
          <w:p w:rsidR="00434D22" w:rsidRPr="0039165B" w:rsidRDefault="00434D22" w:rsidP="00B20E8D">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434D22" w:rsidRPr="0039165B" w:rsidRDefault="00434D22" w:rsidP="00BF76B9">
            <w:pPr>
              <w:spacing w:after="0" w:line="240" w:lineRule="auto"/>
              <w:jc w:val="both"/>
              <w:rPr>
                <w:rFonts w:ascii="Times New Roman" w:eastAsia="Times New Roman" w:hAnsi="Times New Roman" w:cs="Times New Roman"/>
                <w:bCs/>
                <w:noProof/>
                <w:lang w:eastAsia="ru-RU"/>
              </w:rPr>
            </w:pPr>
            <w:r w:rsidRPr="005170EB">
              <w:rPr>
                <w:rFonts w:ascii="Times New Roman" w:eastAsia="Times New Roman" w:hAnsi="Times New Roman" w:cs="Times New Roman"/>
                <w:bCs/>
                <w:noProof/>
                <w:lang w:eastAsia="ru-RU"/>
              </w:rPr>
              <w:t>История еврейского алфавита. История пунктуации. Словоразделение в священном тексте. Разделение книг Ветхого Завета на большие и малые отделы. Богослужебные деления. История консонантного библейского текста. История вокализованного библейского текста.</w:t>
            </w:r>
          </w:p>
        </w:tc>
        <w:tc>
          <w:tcPr>
            <w:tcW w:w="851" w:type="dxa"/>
          </w:tcPr>
          <w:p w:rsidR="00434D22" w:rsidRPr="0039165B" w:rsidRDefault="00434D22"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6</w:t>
            </w:r>
          </w:p>
        </w:tc>
        <w:tc>
          <w:tcPr>
            <w:tcW w:w="1559" w:type="dxa"/>
          </w:tcPr>
          <w:p w:rsidR="00434D22" w:rsidRPr="00C226AD" w:rsidRDefault="00434D22" w:rsidP="00525DB0">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rsidR="00434D22" w:rsidRPr="00C226AD" w:rsidRDefault="00434D22" w:rsidP="00525DB0">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rsidR="00434D22" w:rsidRPr="00B61AAD" w:rsidRDefault="00434D22" w:rsidP="00525DB0">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rsidR="00434D22" w:rsidRPr="0039165B" w:rsidRDefault="00434D22"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434D22" w:rsidRPr="0039165B" w:rsidTr="00FF3BA8">
        <w:tc>
          <w:tcPr>
            <w:tcW w:w="534" w:type="dxa"/>
          </w:tcPr>
          <w:p w:rsidR="00434D22" w:rsidRPr="0039165B" w:rsidRDefault="00434D22" w:rsidP="00B20E8D">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434D22" w:rsidRPr="0039165B" w:rsidRDefault="00434D22" w:rsidP="00BF76B9">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Самврянское Пятикнижие.</w:t>
            </w:r>
          </w:p>
        </w:tc>
        <w:tc>
          <w:tcPr>
            <w:tcW w:w="851" w:type="dxa"/>
          </w:tcPr>
          <w:p w:rsidR="00434D22" w:rsidRPr="0039165B" w:rsidRDefault="00434D22"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rsidR="00434D22" w:rsidRPr="00C226AD" w:rsidRDefault="00434D22" w:rsidP="00525DB0">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rsidR="00434D22" w:rsidRPr="00C226AD" w:rsidRDefault="00434D22" w:rsidP="00525DB0">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rsidR="00434D22" w:rsidRPr="00B61AAD" w:rsidRDefault="00434D22" w:rsidP="00525DB0">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rsidR="00434D22" w:rsidRPr="0039165B" w:rsidRDefault="00434D22"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434D22" w:rsidRPr="0039165B" w:rsidTr="00FF3BA8">
        <w:tc>
          <w:tcPr>
            <w:tcW w:w="534" w:type="dxa"/>
          </w:tcPr>
          <w:p w:rsidR="00434D22" w:rsidRPr="0039165B" w:rsidRDefault="00434D22" w:rsidP="00B20E8D">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434D22" w:rsidRPr="0039165B" w:rsidRDefault="00434D22" w:rsidP="00BF76B9">
            <w:pPr>
              <w:spacing w:after="0" w:line="240" w:lineRule="auto"/>
              <w:jc w:val="both"/>
              <w:rPr>
                <w:rFonts w:ascii="Times New Roman" w:eastAsia="Times New Roman" w:hAnsi="Times New Roman" w:cs="Times New Roman"/>
                <w:bCs/>
                <w:noProof/>
                <w:lang w:eastAsia="ru-RU"/>
              </w:rPr>
            </w:pPr>
            <w:r w:rsidRPr="005170EB">
              <w:rPr>
                <w:rFonts w:ascii="Times New Roman" w:eastAsia="Times New Roman" w:hAnsi="Times New Roman" w:cs="Times New Roman"/>
                <w:bCs/>
                <w:noProof/>
                <w:lang w:eastAsia="ru-RU"/>
              </w:rPr>
              <w:t>Понятие о литературных жанрах в Священном Писании.</w:t>
            </w:r>
          </w:p>
        </w:tc>
        <w:tc>
          <w:tcPr>
            <w:tcW w:w="851" w:type="dxa"/>
          </w:tcPr>
          <w:p w:rsidR="00434D22" w:rsidRPr="0039165B" w:rsidRDefault="00434D22"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rsidR="00434D22" w:rsidRPr="00C226AD" w:rsidRDefault="00434D22" w:rsidP="00525DB0">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rsidR="00434D22" w:rsidRPr="00C226AD" w:rsidRDefault="00434D22" w:rsidP="00525DB0">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rsidR="00434D22" w:rsidRPr="00B61AAD" w:rsidRDefault="00434D22" w:rsidP="00525DB0">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rsidR="00434D22" w:rsidRPr="0039165B" w:rsidRDefault="00434D22"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 за 1</w:t>
            </w:r>
            <w:r w:rsidR="00BA2F81">
              <w:rPr>
                <w:rFonts w:ascii="Times New Roman" w:eastAsia="Times New Roman" w:hAnsi="Times New Roman" w:cs="Times New Roman"/>
                <w:b/>
                <w:bCs/>
                <w:noProof/>
                <w:lang w:eastAsia="ru-RU"/>
              </w:rPr>
              <w:t xml:space="preserve"> </w:t>
            </w:r>
            <w:r w:rsidRPr="0039165B">
              <w:rPr>
                <w:rFonts w:ascii="Times New Roman" w:eastAsia="Times New Roman" w:hAnsi="Times New Roman" w:cs="Times New Roman"/>
                <w:b/>
                <w:bCs/>
                <w:noProof/>
                <w:lang w:eastAsia="ru-RU"/>
              </w:rPr>
              <w:t>семестр</w:t>
            </w:r>
          </w:p>
        </w:tc>
        <w:tc>
          <w:tcPr>
            <w:tcW w:w="851"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32</w:t>
            </w:r>
          </w:p>
        </w:tc>
        <w:tc>
          <w:tcPr>
            <w:tcW w:w="1559" w:type="dxa"/>
          </w:tcPr>
          <w:p w:rsidR="00BF76B9" w:rsidRPr="00641A1C"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BF76B9" w:rsidRPr="00BA2F81"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BA2F81">
              <w:rPr>
                <w:rFonts w:ascii="Times New Roman" w:eastAsia="Times New Roman" w:hAnsi="Times New Roman" w:cs="Times New Roman"/>
                <w:b/>
                <w:bCs/>
                <w:noProof/>
                <w:lang w:eastAsia="ru-RU"/>
              </w:rPr>
              <w:t>2 семестр</w:t>
            </w:r>
          </w:p>
        </w:tc>
        <w:tc>
          <w:tcPr>
            <w:tcW w:w="851"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BF76B9" w:rsidRPr="00641A1C"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434D22" w:rsidRPr="0039165B" w:rsidTr="00FF3BA8">
        <w:tc>
          <w:tcPr>
            <w:tcW w:w="534" w:type="dxa"/>
          </w:tcPr>
          <w:p w:rsidR="00434D22" w:rsidRPr="0039165B" w:rsidRDefault="00434D22" w:rsidP="00B20E8D">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434D22" w:rsidRPr="0039165B" w:rsidRDefault="00434D22"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5170EB">
              <w:rPr>
                <w:rFonts w:ascii="Times New Roman" w:eastAsia="Times New Roman" w:hAnsi="Times New Roman" w:cs="Times New Roman"/>
                <w:bCs/>
                <w:noProof/>
                <w:lang w:eastAsia="ru-RU"/>
              </w:rPr>
              <w:t>Общее число новозаветных книг. Разделение их по содержанию. Новозаветные авторы.</w:t>
            </w:r>
          </w:p>
        </w:tc>
        <w:tc>
          <w:tcPr>
            <w:tcW w:w="851" w:type="dxa"/>
          </w:tcPr>
          <w:p w:rsidR="00434D22" w:rsidRPr="0039165B" w:rsidRDefault="00434D22"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559" w:type="dxa"/>
          </w:tcPr>
          <w:p w:rsidR="00434D22" w:rsidRPr="00C226AD" w:rsidRDefault="00434D22" w:rsidP="00525DB0">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rsidR="00434D22" w:rsidRPr="00C226AD" w:rsidRDefault="00434D22" w:rsidP="00525DB0">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rsidR="00434D22" w:rsidRPr="00B61AAD" w:rsidRDefault="00434D22" w:rsidP="00525DB0">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rsidR="00434D22" w:rsidRPr="0039165B" w:rsidRDefault="00434D22"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434D22" w:rsidRPr="0039165B" w:rsidTr="00FF3BA8">
        <w:tc>
          <w:tcPr>
            <w:tcW w:w="534" w:type="dxa"/>
          </w:tcPr>
          <w:p w:rsidR="00434D22" w:rsidRPr="0039165B" w:rsidRDefault="00434D22" w:rsidP="00B20E8D">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434D22" w:rsidRPr="0039165B" w:rsidRDefault="00434D22"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715A0E">
              <w:rPr>
                <w:rFonts w:ascii="Times New Roman" w:eastAsia="Times New Roman" w:hAnsi="Times New Roman" w:cs="Times New Roman"/>
                <w:bCs/>
                <w:noProof/>
                <w:lang w:eastAsia="ru-RU"/>
              </w:rPr>
              <w:t>История канона Нового Завета</w:t>
            </w:r>
          </w:p>
        </w:tc>
        <w:tc>
          <w:tcPr>
            <w:tcW w:w="851" w:type="dxa"/>
          </w:tcPr>
          <w:p w:rsidR="00434D22" w:rsidRPr="0039165B" w:rsidRDefault="00434D22"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559" w:type="dxa"/>
          </w:tcPr>
          <w:p w:rsidR="00434D22" w:rsidRPr="00C226AD" w:rsidRDefault="00434D22" w:rsidP="00525DB0">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rsidR="00434D22" w:rsidRPr="00C226AD" w:rsidRDefault="00434D22" w:rsidP="00525DB0">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rsidR="00434D22" w:rsidRPr="00B61AAD" w:rsidRDefault="00434D22" w:rsidP="00525DB0">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rsidR="00434D22" w:rsidRPr="0039165B" w:rsidRDefault="00434D22"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434D22" w:rsidRPr="0039165B" w:rsidTr="00FF3BA8">
        <w:tc>
          <w:tcPr>
            <w:tcW w:w="534" w:type="dxa"/>
          </w:tcPr>
          <w:p w:rsidR="00434D22" w:rsidRPr="0039165B" w:rsidRDefault="00434D22" w:rsidP="00B20E8D">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434D22" w:rsidRPr="0039165B" w:rsidRDefault="00434D22"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715A0E">
              <w:rPr>
                <w:rFonts w:ascii="Times New Roman" w:eastAsia="Times New Roman" w:hAnsi="Times New Roman" w:cs="Times New Roman"/>
                <w:bCs/>
                <w:noProof/>
                <w:lang w:eastAsia="ru-RU"/>
              </w:rPr>
              <w:t>Новозаветные рукописи</w:t>
            </w:r>
          </w:p>
        </w:tc>
        <w:tc>
          <w:tcPr>
            <w:tcW w:w="851" w:type="dxa"/>
          </w:tcPr>
          <w:p w:rsidR="00434D22" w:rsidRPr="0039165B" w:rsidRDefault="00434D22"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434D22" w:rsidRPr="00C226AD" w:rsidRDefault="00434D22" w:rsidP="00525DB0">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rsidR="00434D22" w:rsidRPr="00C226AD" w:rsidRDefault="00434D22" w:rsidP="00525DB0">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rsidR="00434D22" w:rsidRPr="00B61AAD" w:rsidRDefault="00434D22" w:rsidP="00525DB0">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rsidR="00434D22" w:rsidRPr="0039165B" w:rsidRDefault="00434D22"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434D22" w:rsidRPr="0039165B" w:rsidTr="00FF3BA8">
        <w:tc>
          <w:tcPr>
            <w:tcW w:w="534" w:type="dxa"/>
          </w:tcPr>
          <w:p w:rsidR="00434D22" w:rsidRPr="0039165B" w:rsidRDefault="00434D22" w:rsidP="00B20E8D">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434D22" w:rsidRPr="0039165B" w:rsidRDefault="00434D22"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715A0E">
              <w:rPr>
                <w:rFonts w:ascii="Times New Roman" w:eastAsia="Times New Roman" w:hAnsi="Times New Roman" w:cs="Times New Roman"/>
                <w:bCs/>
                <w:noProof/>
                <w:lang w:eastAsia="ru-RU"/>
              </w:rPr>
              <w:t>Перикопы Аммония (III в.). Стихи диакона Евфалия (V в.). Деление текста на зачала.</w:t>
            </w:r>
          </w:p>
        </w:tc>
        <w:tc>
          <w:tcPr>
            <w:tcW w:w="851" w:type="dxa"/>
          </w:tcPr>
          <w:p w:rsidR="00434D22" w:rsidRPr="0039165B" w:rsidRDefault="00434D22"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434D22" w:rsidRPr="00C226AD" w:rsidRDefault="00434D22" w:rsidP="00525DB0">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rsidR="00434D22" w:rsidRPr="00C226AD" w:rsidRDefault="00434D22" w:rsidP="00525DB0">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rsidR="00434D22" w:rsidRPr="00B61AAD" w:rsidRDefault="00434D22" w:rsidP="00525DB0">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rsidR="00434D22" w:rsidRPr="0039165B" w:rsidRDefault="00434D22"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434D22" w:rsidRPr="0039165B" w:rsidTr="00FF3BA8">
        <w:tc>
          <w:tcPr>
            <w:tcW w:w="534" w:type="dxa"/>
          </w:tcPr>
          <w:p w:rsidR="00434D22" w:rsidRPr="0039165B" w:rsidRDefault="00434D22" w:rsidP="00B20E8D">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434D22" w:rsidRPr="0039165B" w:rsidRDefault="00434D22"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715A0E">
              <w:rPr>
                <w:rFonts w:ascii="Times New Roman" w:eastAsia="Times New Roman" w:hAnsi="Times New Roman" w:cs="Times New Roman"/>
                <w:bCs/>
                <w:noProof/>
                <w:lang w:eastAsia="ru-RU"/>
              </w:rPr>
              <w:t>Издания Эразма Роттердамского. «Техtus rесерtus»</w:t>
            </w:r>
          </w:p>
        </w:tc>
        <w:tc>
          <w:tcPr>
            <w:tcW w:w="851" w:type="dxa"/>
          </w:tcPr>
          <w:p w:rsidR="00434D22" w:rsidRPr="0039165B" w:rsidRDefault="00434D22"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559" w:type="dxa"/>
          </w:tcPr>
          <w:p w:rsidR="00434D22" w:rsidRPr="00C226AD" w:rsidRDefault="00434D22" w:rsidP="00525DB0">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rsidR="00434D22" w:rsidRPr="00C226AD" w:rsidRDefault="00434D22" w:rsidP="00525DB0">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rsidR="00434D22" w:rsidRPr="00B61AAD" w:rsidRDefault="00434D22" w:rsidP="00525DB0">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rsidR="00434D22" w:rsidRPr="0039165B" w:rsidRDefault="00434D22"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434D22" w:rsidRPr="0039165B" w:rsidTr="00FF3BA8">
        <w:tc>
          <w:tcPr>
            <w:tcW w:w="534" w:type="dxa"/>
          </w:tcPr>
          <w:p w:rsidR="00434D22" w:rsidRPr="0039165B" w:rsidRDefault="00434D22" w:rsidP="00B20E8D">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434D22" w:rsidRPr="0039165B" w:rsidRDefault="00434D22"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Библейская критика. Историко-критический метод толкования Священного Писания.</w:t>
            </w:r>
          </w:p>
        </w:tc>
        <w:tc>
          <w:tcPr>
            <w:tcW w:w="851" w:type="dxa"/>
          </w:tcPr>
          <w:p w:rsidR="00434D22" w:rsidRPr="0039165B" w:rsidRDefault="00434D22"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559" w:type="dxa"/>
          </w:tcPr>
          <w:p w:rsidR="00434D22" w:rsidRPr="00C226AD" w:rsidRDefault="00434D22" w:rsidP="00525DB0">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rsidR="00434D22" w:rsidRPr="00C226AD" w:rsidRDefault="00434D22" w:rsidP="00525DB0">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rsidR="00434D22" w:rsidRPr="00B61AAD" w:rsidRDefault="00434D22" w:rsidP="00525DB0">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rsidR="00434D22" w:rsidRPr="0039165B" w:rsidRDefault="00434D22"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2семестр</w:t>
            </w:r>
          </w:p>
        </w:tc>
        <w:tc>
          <w:tcPr>
            <w:tcW w:w="851" w:type="dxa"/>
          </w:tcPr>
          <w:p w:rsidR="00BF76B9" w:rsidRPr="0039165B" w:rsidRDefault="00BF76B9"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b/>
                <w:bCs/>
                <w:noProof/>
                <w:lang w:eastAsia="ru-RU"/>
              </w:rPr>
              <w:t>32</w:t>
            </w:r>
          </w:p>
        </w:tc>
        <w:tc>
          <w:tcPr>
            <w:tcW w:w="1559" w:type="dxa"/>
          </w:tcPr>
          <w:p w:rsidR="00BF76B9" w:rsidRPr="00641A1C" w:rsidRDefault="00BF76B9" w:rsidP="00BF76B9">
            <w:pPr>
              <w:spacing w:after="0" w:line="240" w:lineRule="auto"/>
              <w:jc w:val="center"/>
              <w:rPr>
                <w:rFonts w:ascii="Times New Roman" w:eastAsia="Times New Roman" w:hAnsi="Times New Roman" w:cs="Times New Roman"/>
                <w:lang w:eastAsia="ru-RU"/>
              </w:rPr>
            </w:pPr>
          </w:p>
        </w:tc>
        <w:tc>
          <w:tcPr>
            <w:tcW w:w="2551" w:type="dxa"/>
          </w:tcPr>
          <w:p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715A0E" w:rsidRPr="0039165B" w:rsidTr="00715A0E">
        <w:trPr>
          <w:trHeight w:val="221"/>
        </w:trPr>
        <w:tc>
          <w:tcPr>
            <w:tcW w:w="534" w:type="dxa"/>
          </w:tcPr>
          <w:p w:rsidR="00715A0E" w:rsidRPr="0039165B" w:rsidRDefault="00715A0E"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715A0E" w:rsidRPr="0039165B" w:rsidRDefault="00715A0E" w:rsidP="00BF76B9">
            <w:pPr>
              <w:tabs>
                <w:tab w:val="center" w:pos="4677"/>
                <w:tab w:val="right" w:pos="9355"/>
              </w:tabs>
              <w:spacing w:after="0" w:line="240" w:lineRule="auto"/>
              <w:jc w:val="right"/>
              <w:rPr>
                <w:rFonts w:ascii="Times New Roman" w:eastAsia="Times New Roman" w:hAnsi="Times New Roman" w:cs="Times New Roman"/>
                <w:b/>
                <w:noProof/>
                <w:lang w:eastAsia="ru-RU"/>
              </w:rPr>
            </w:pPr>
            <w:r w:rsidRPr="0039165B">
              <w:rPr>
                <w:rFonts w:ascii="Times New Roman" w:eastAsia="Times New Roman" w:hAnsi="Times New Roman" w:cs="Times New Roman"/>
                <w:b/>
                <w:bCs/>
                <w:noProof/>
                <w:lang w:eastAsia="ru-RU"/>
              </w:rPr>
              <w:t>Итого</w:t>
            </w:r>
          </w:p>
        </w:tc>
        <w:tc>
          <w:tcPr>
            <w:tcW w:w="851" w:type="dxa"/>
          </w:tcPr>
          <w:p w:rsidR="00715A0E" w:rsidRPr="0039165B" w:rsidRDefault="00715A0E" w:rsidP="00BF76B9">
            <w:pPr>
              <w:tabs>
                <w:tab w:val="center" w:pos="4677"/>
                <w:tab w:val="right" w:pos="9355"/>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noProof/>
                <w:lang w:eastAsia="ru-RU"/>
              </w:rPr>
              <w:t>64</w:t>
            </w:r>
          </w:p>
        </w:tc>
        <w:tc>
          <w:tcPr>
            <w:tcW w:w="1559" w:type="dxa"/>
          </w:tcPr>
          <w:p w:rsidR="00715A0E" w:rsidRPr="00641A1C" w:rsidRDefault="00715A0E" w:rsidP="00BF76B9">
            <w:pPr>
              <w:spacing w:after="0" w:line="240" w:lineRule="auto"/>
              <w:jc w:val="center"/>
              <w:rPr>
                <w:rFonts w:ascii="Times New Roman" w:eastAsia="Times New Roman" w:hAnsi="Times New Roman" w:cs="Times New Roman"/>
                <w:lang w:eastAsia="ru-RU"/>
              </w:rPr>
            </w:pPr>
          </w:p>
        </w:tc>
        <w:tc>
          <w:tcPr>
            <w:tcW w:w="2551" w:type="dxa"/>
          </w:tcPr>
          <w:p w:rsidR="00715A0E" w:rsidRPr="0039165B" w:rsidRDefault="00715A0E"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bl>
    <w:p w:rsidR="00AF6BE2" w:rsidRDefault="00AF6BE2" w:rsidP="00B20E8D">
      <w:pPr>
        <w:pStyle w:val="1"/>
        <w:numPr>
          <w:ilvl w:val="0"/>
          <w:numId w:val="5"/>
        </w:numPr>
        <w:rPr>
          <w:rFonts w:ascii="Times New Roman" w:eastAsia="Times New Roman" w:hAnsi="Times New Roman" w:cs="Times New Roman"/>
          <w:b/>
          <w:bCs/>
          <w:color w:val="auto"/>
          <w:sz w:val="24"/>
          <w:szCs w:val="24"/>
          <w:lang w:eastAsia="ru-RU"/>
        </w:rPr>
      </w:pPr>
      <w:bookmarkStart w:id="11" w:name="_Toc142646594"/>
      <w:bookmarkStart w:id="12" w:name="_Hlk116898390"/>
      <w:r w:rsidRPr="009107A4">
        <w:rPr>
          <w:rFonts w:ascii="Times New Roman" w:eastAsia="Times New Roman" w:hAnsi="Times New Roman" w:cs="Times New Roman"/>
          <w:b/>
          <w:bCs/>
          <w:color w:val="auto"/>
          <w:sz w:val="24"/>
          <w:szCs w:val="24"/>
          <w:lang w:eastAsia="ru-RU"/>
        </w:rPr>
        <w:lastRenderedPageBreak/>
        <w:t>Тематика и вопросы к практическим занятиям</w:t>
      </w:r>
      <w:bookmarkEnd w:id="11"/>
    </w:p>
    <w:bookmarkEnd w:id="12"/>
    <w:p w:rsidR="003F6B97" w:rsidRPr="005858DA" w:rsidRDefault="003F6B97" w:rsidP="003F6B97">
      <w:pPr>
        <w:spacing w:after="0"/>
        <w:rPr>
          <w:rFonts w:ascii="Times New Roman" w:eastAsia="Times New Roman" w:hAnsi="Times New Roman" w:cs="Times New Roman"/>
          <w:b/>
          <w:lang w:eastAsia="ru-RU"/>
        </w:rPr>
      </w:pPr>
      <w:r w:rsidRPr="005858DA">
        <w:rPr>
          <w:rFonts w:ascii="Times New Roman" w:eastAsia="Times New Roman" w:hAnsi="Times New Roman" w:cs="Times New Roman"/>
          <w:b/>
          <w:lang w:eastAsia="ru-RU"/>
        </w:rPr>
        <w:t>Тема 1. Понятие о Священном Писании Ветхого Завета. Введение в книги Священного Писания Ветхого Завета</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 xml:space="preserve">Вид (форма) занятия: </w:t>
      </w:r>
      <w:r w:rsidR="005858DA">
        <w:rPr>
          <w:rFonts w:ascii="Times New Roman" w:eastAsia="Times New Roman" w:hAnsi="Times New Roman" w:cs="Times New Roman"/>
          <w:lang w:eastAsia="ru-RU"/>
        </w:rPr>
        <w:t>семинар</w:t>
      </w:r>
    </w:p>
    <w:p w:rsidR="003F6B97" w:rsidRPr="003F6B97" w:rsidRDefault="003F6B97" w:rsidP="003F6B97">
      <w:pPr>
        <w:spacing w:after="0"/>
        <w:rPr>
          <w:rFonts w:ascii="Times New Roman" w:eastAsia="Times New Roman" w:hAnsi="Times New Roman" w:cs="Times New Roman"/>
          <w:lang w:eastAsia="ru-RU"/>
        </w:rPr>
      </w:pP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Вопросы:</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1.</w:t>
      </w:r>
      <w:r w:rsidRPr="003F6B97">
        <w:rPr>
          <w:rFonts w:ascii="Times New Roman" w:eastAsia="Times New Roman" w:hAnsi="Times New Roman" w:cs="Times New Roman"/>
          <w:lang w:eastAsia="ru-RU"/>
        </w:rPr>
        <w:tab/>
        <w:t xml:space="preserve">Священное Писание и Церковь.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2.</w:t>
      </w:r>
      <w:r w:rsidRPr="003F6B97">
        <w:rPr>
          <w:rFonts w:ascii="Times New Roman" w:eastAsia="Times New Roman" w:hAnsi="Times New Roman" w:cs="Times New Roman"/>
          <w:lang w:eastAsia="ru-RU"/>
        </w:rPr>
        <w:tab/>
        <w:t xml:space="preserve">Экклезиологический аспект православной экзегетики.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3.</w:t>
      </w:r>
      <w:r w:rsidRPr="003F6B97">
        <w:rPr>
          <w:rFonts w:ascii="Times New Roman" w:eastAsia="Times New Roman" w:hAnsi="Times New Roman" w:cs="Times New Roman"/>
          <w:lang w:eastAsia="ru-RU"/>
        </w:rPr>
        <w:tab/>
        <w:t xml:space="preserve">Богодухновенность Священного Писания.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4.</w:t>
      </w:r>
      <w:r w:rsidRPr="003F6B97">
        <w:rPr>
          <w:rFonts w:ascii="Times New Roman" w:eastAsia="Times New Roman" w:hAnsi="Times New Roman" w:cs="Times New Roman"/>
          <w:lang w:eastAsia="ru-RU"/>
        </w:rPr>
        <w:tab/>
        <w:t xml:space="preserve">Общее число ветхозаветных книг.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5.</w:t>
      </w:r>
      <w:r w:rsidRPr="003F6B97">
        <w:rPr>
          <w:rFonts w:ascii="Times New Roman" w:eastAsia="Times New Roman" w:hAnsi="Times New Roman" w:cs="Times New Roman"/>
          <w:lang w:eastAsia="ru-RU"/>
        </w:rPr>
        <w:tab/>
        <w:t xml:space="preserve">Разделение их по содержанию.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6.</w:t>
      </w:r>
      <w:r w:rsidRPr="003F6B97">
        <w:rPr>
          <w:rFonts w:ascii="Times New Roman" w:eastAsia="Times New Roman" w:hAnsi="Times New Roman" w:cs="Times New Roman"/>
          <w:lang w:eastAsia="ru-RU"/>
        </w:rPr>
        <w:tab/>
        <w:t>Ветхозаветные авторы.</w:t>
      </w:r>
    </w:p>
    <w:p w:rsidR="004D7CC3" w:rsidRDefault="004D7CC3" w:rsidP="004D7CC3">
      <w:pPr>
        <w:spacing w:after="0"/>
        <w:ind w:firstLine="708"/>
        <w:rPr>
          <w:rFonts w:ascii="Times New Roman" w:eastAsia="Times New Roman" w:hAnsi="Times New Roman" w:cs="Times New Roman"/>
          <w:lang w:eastAsia="ru-RU"/>
        </w:rPr>
      </w:pPr>
    </w:p>
    <w:p w:rsidR="003F6B97" w:rsidRDefault="004D7CC3" w:rsidP="004D7CC3">
      <w:pPr>
        <w:spacing w:after="0"/>
        <w:ind w:firstLine="708"/>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rsidR="004D7CC3" w:rsidRDefault="004D7CC3" w:rsidP="00B20E8D">
      <w:pPr>
        <w:pStyle w:val="a5"/>
        <w:numPr>
          <w:ilvl w:val="0"/>
          <w:numId w:val="15"/>
        </w:numPr>
        <w:spacing w:after="0" w:line="240" w:lineRule="auto"/>
        <w:ind w:left="709"/>
        <w:rPr>
          <w:rFonts w:ascii="Times New Roman" w:eastAsia="Times New Roman" w:hAnsi="Times New Roman" w:cs="Times New Roman"/>
          <w:lang w:eastAsia="ru-RU"/>
        </w:rPr>
      </w:pPr>
      <w:r w:rsidRPr="004D7CC3">
        <w:rPr>
          <w:rFonts w:ascii="Times New Roman" w:eastAsia="Times New Roman" w:hAnsi="Times New Roman" w:cs="Times New Roman"/>
          <w:lang w:eastAsia="ru-RU"/>
        </w:rPr>
        <w:t>Добыкин Д.Г. Введение в Ветхий Завет. СПбПДА, 2016.</w:t>
      </w:r>
    </w:p>
    <w:p w:rsidR="004D7CC3" w:rsidRDefault="004D7CC3" w:rsidP="00B20E8D">
      <w:pPr>
        <w:pStyle w:val="a5"/>
        <w:numPr>
          <w:ilvl w:val="0"/>
          <w:numId w:val="15"/>
        </w:numPr>
        <w:spacing w:after="0" w:line="240" w:lineRule="auto"/>
        <w:ind w:left="709"/>
        <w:rPr>
          <w:rFonts w:ascii="Times New Roman" w:eastAsia="Times New Roman" w:hAnsi="Times New Roman" w:cs="Times New Roman"/>
          <w:lang w:eastAsia="ru-RU"/>
        </w:rPr>
      </w:pPr>
      <w:r w:rsidRPr="004D7CC3">
        <w:rPr>
          <w:rFonts w:ascii="Times New Roman" w:eastAsia="Times New Roman" w:hAnsi="Times New Roman" w:cs="Times New Roman"/>
          <w:lang w:eastAsia="ru-RU"/>
        </w:rPr>
        <w:t>Мецгер Б.М. Канон Нового Завета. Происхождение, развитие, значение. М.: Б</w:t>
      </w:r>
      <w:r w:rsidR="003D74EF">
        <w:rPr>
          <w:rFonts w:ascii="Times New Roman" w:eastAsia="Times New Roman" w:hAnsi="Times New Roman" w:cs="Times New Roman"/>
          <w:lang w:eastAsia="ru-RU"/>
        </w:rPr>
        <w:t>БИ, 2019</w:t>
      </w:r>
      <w:r w:rsidRPr="004D7CC3">
        <w:rPr>
          <w:rFonts w:ascii="Times New Roman" w:eastAsia="Times New Roman" w:hAnsi="Times New Roman" w:cs="Times New Roman"/>
          <w:lang w:eastAsia="ru-RU"/>
        </w:rPr>
        <w:t>.</w:t>
      </w:r>
    </w:p>
    <w:p w:rsidR="004D7CC3" w:rsidRDefault="004D7CC3" w:rsidP="00B20E8D">
      <w:pPr>
        <w:pStyle w:val="a5"/>
        <w:numPr>
          <w:ilvl w:val="0"/>
          <w:numId w:val="15"/>
        </w:numPr>
        <w:spacing w:after="0" w:line="240" w:lineRule="auto"/>
        <w:ind w:left="709"/>
        <w:rPr>
          <w:rFonts w:ascii="Times New Roman" w:eastAsia="Times New Roman" w:hAnsi="Times New Roman" w:cs="Times New Roman"/>
          <w:lang w:eastAsia="ru-RU"/>
        </w:rPr>
      </w:pPr>
      <w:r w:rsidRPr="004D7CC3">
        <w:rPr>
          <w:rFonts w:ascii="Times New Roman" w:eastAsia="Times New Roman" w:hAnsi="Times New Roman" w:cs="Times New Roman"/>
          <w:lang w:eastAsia="ru-RU"/>
        </w:rPr>
        <w:t>Мецгер Б.М. Тек</w:t>
      </w:r>
      <w:r>
        <w:rPr>
          <w:rFonts w:ascii="Times New Roman" w:eastAsia="Times New Roman" w:hAnsi="Times New Roman" w:cs="Times New Roman"/>
          <w:lang w:eastAsia="ru-RU"/>
        </w:rPr>
        <w:t>стология Нового Завета. М.: ББИ, 2018</w:t>
      </w:r>
      <w:r w:rsidRPr="004D7CC3">
        <w:rPr>
          <w:rFonts w:ascii="Times New Roman" w:eastAsia="Times New Roman" w:hAnsi="Times New Roman" w:cs="Times New Roman"/>
          <w:lang w:eastAsia="ru-RU"/>
        </w:rPr>
        <w:t xml:space="preserve">. </w:t>
      </w:r>
    </w:p>
    <w:p w:rsidR="004D7CC3" w:rsidRPr="004D7CC3" w:rsidRDefault="004D7CC3" w:rsidP="00B20E8D">
      <w:pPr>
        <w:pStyle w:val="a5"/>
        <w:numPr>
          <w:ilvl w:val="0"/>
          <w:numId w:val="15"/>
        </w:numPr>
        <w:spacing w:after="0" w:line="240" w:lineRule="auto"/>
        <w:ind w:left="709"/>
        <w:rPr>
          <w:rFonts w:ascii="Times New Roman" w:eastAsia="Times New Roman" w:hAnsi="Times New Roman" w:cs="Times New Roman"/>
          <w:lang w:eastAsia="ru-RU"/>
        </w:rPr>
      </w:pPr>
      <w:r w:rsidRPr="004D7CC3">
        <w:rPr>
          <w:rFonts w:ascii="Times New Roman" w:eastAsia="Times New Roman" w:hAnsi="Times New Roman" w:cs="Times New Roman"/>
          <w:lang w:eastAsia="ru-RU"/>
        </w:rPr>
        <w:t>Юревич Д., прот. Введени</w:t>
      </w:r>
      <w:r w:rsidR="003D74EF">
        <w:rPr>
          <w:rFonts w:ascii="Times New Roman" w:eastAsia="Times New Roman" w:hAnsi="Times New Roman" w:cs="Times New Roman"/>
          <w:lang w:eastAsia="ru-RU"/>
        </w:rPr>
        <w:t>е в Новый Завет. СПбПДА, 2016.</w:t>
      </w:r>
    </w:p>
    <w:p w:rsidR="004D7CC3" w:rsidRPr="003F6B97" w:rsidRDefault="004D7CC3" w:rsidP="004D7CC3">
      <w:pPr>
        <w:spacing w:after="0"/>
        <w:ind w:firstLine="708"/>
        <w:rPr>
          <w:rFonts w:ascii="Times New Roman" w:eastAsia="Times New Roman" w:hAnsi="Times New Roman" w:cs="Times New Roman"/>
          <w:lang w:eastAsia="ru-RU"/>
        </w:rPr>
      </w:pPr>
    </w:p>
    <w:p w:rsidR="003F6B97" w:rsidRPr="005858DA" w:rsidRDefault="003F6B97" w:rsidP="003F6B97">
      <w:pPr>
        <w:spacing w:after="0"/>
        <w:rPr>
          <w:rFonts w:ascii="Times New Roman" w:eastAsia="Times New Roman" w:hAnsi="Times New Roman" w:cs="Times New Roman"/>
          <w:b/>
          <w:lang w:eastAsia="ru-RU"/>
        </w:rPr>
      </w:pPr>
      <w:r w:rsidRPr="005858DA">
        <w:rPr>
          <w:rFonts w:ascii="Times New Roman" w:eastAsia="Times New Roman" w:hAnsi="Times New Roman" w:cs="Times New Roman"/>
          <w:b/>
          <w:lang w:eastAsia="ru-RU"/>
        </w:rPr>
        <w:t>Тема 2. Понятие о Библейских науках: исагогике, герменевтике и экзегетике</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 xml:space="preserve">Вид (форма) занятия: </w:t>
      </w:r>
      <w:r w:rsidR="005858DA">
        <w:rPr>
          <w:rFonts w:ascii="Times New Roman" w:eastAsia="Times New Roman" w:hAnsi="Times New Roman" w:cs="Times New Roman"/>
          <w:lang w:eastAsia="ru-RU"/>
        </w:rPr>
        <w:t>семинар</w:t>
      </w:r>
    </w:p>
    <w:p w:rsidR="003F6B97" w:rsidRPr="003F6B97" w:rsidRDefault="003F6B97" w:rsidP="003F6B97">
      <w:pPr>
        <w:spacing w:after="0"/>
        <w:rPr>
          <w:rFonts w:ascii="Times New Roman" w:eastAsia="Times New Roman" w:hAnsi="Times New Roman" w:cs="Times New Roman"/>
          <w:lang w:eastAsia="ru-RU"/>
        </w:rPr>
      </w:pP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Вопросы:</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1.</w:t>
      </w:r>
      <w:r w:rsidRPr="003F6B97">
        <w:rPr>
          <w:rFonts w:ascii="Times New Roman" w:eastAsia="Times New Roman" w:hAnsi="Times New Roman" w:cs="Times New Roman"/>
          <w:lang w:eastAsia="ru-RU"/>
        </w:rPr>
        <w:tab/>
        <w:t xml:space="preserve">Понятие об исагогике, герменевтике, экзегетике.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2.</w:t>
      </w:r>
      <w:r w:rsidRPr="003F6B97">
        <w:rPr>
          <w:rFonts w:ascii="Times New Roman" w:eastAsia="Times New Roman" w:hAnsi="Times New Roman" w:cs="Times New Roman"/>
          <w:lang w:eastAsia="ru-RU"/>
        </w:rPr>
        <w:tab/>
        <w:t xml:space="preserve">История науки исагогики.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3.</w:t>
      </w:r>
      <w:r w:rsidRPr="003F6B97">
        <w:rPr>
          <w:rFonts w:ascii="Times New Roman" w:eastAsia="Times New Roman" w:hAnsi="Times New Roman" w:cs="Times New Roman"/>
          <w:lang w:eastAsia="ru-RU"/>
        </w:rPr>
        <w:tab/>
        <w:t>Объем общего и частного введения.</w:t>
      </w:r>
    </w:p>
    <w:p w:rsidR="003F6B97" w:rsidRDefault="003F6B97" w:rsidP="003F6B97">
      <w:pPr>
        <w:spacing w:after="0"/>
        <w:rPr>
          <w:rFonts w:ascii="Times New Roman" w:eastAsia="Times New Roman" w:hAnsi="Times New Roman" w:cs="Times New Roman"/>
          <w:lang w:eastAsia="ru-RU"/>
        </w:rPr>
      </w:pPr>
    </w:p>
    <w:p w:rsidR="003D74EF" w:rsidRDefault="003D74EF" w:rsidP="003D74EF">
      <w:pPr>
        <w:spacing w:after="0"/>
        <w:ind w:firstLine="708"/>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rsidR="003D74EF" w:rsidRDefault="003D74EF" w:rsidP="00B20E8D">
      <w:pPr>
        <w:pStyle w:val="a5"/>
        <w:numPr>
          <w:ilvl w:val="0"/>
          <w:numId w:val="16"/>
        </w:numPr>
        <w:spacing w:after="0" w:line="240" w:lineRule="auto"/>
        <w:ind w:left="709"/>
        <w:rPr>
          <w:rFonts w:ascii="Times New Roman" w:eastAsia="Times New Roman" w:hAnsi="Times New Roman" w:cs="Times New Roman"/>
          <w:lang w:eastAsia="ru-RU"/>
        </w:rPr>
      </w:pPr>
      <w:r w:rsidRPr="004D7CC3">
        <w:rPr>
          <w:rFonts w:ascii="Times New Roman" w:eastAsia="Times New Roman" w:hAnsi="Times New Roman" w:cs="Times New Roman"/>
          <w:lang w:eastAsia="ru-RU"/>
        </w:rPr>
        <w:t>Добыкин Д.Г. Введение в Ветхий Завет. СПбПДА, 2016.</w:t>
      </w:r>
    </w:p>
    <w:p w:rsidR="003D74EF" w:rsidRDefault="003D74EF" w:rsidP="00B20E8D">
      <w:pPr>
        <w:pStyle w:val="a5"/>
        <w:numPr>
          <w:ilvl w:val="0"/>
          <w:numId w:val="16"/>
        </w:numPr>
        <w:spacing w:after="0" w:line="240" w:lineRule="auto"/>
        <w:ind w:left="709"/>
        <w:rPr>
          <w:rFonts w:ascii="Times New Roman" w:eastAsia="Times New Roman" w:hAnsi="Times New Roman" w:cs="Times New Roman"/>
          <w:lang w:eastAsia="ru-RU"/>
        </w:rPr>
      </w:pPr>
      <w:r w:rsidRPr="004D7CC3">
        <w:rPr>
          <w:rFonts w:ascii="Times New Roman" w:eastAsia="Times New Roman" w:hAnsi="Times New Roman" w:cs="Times New Roman"/>
          <w:lang w:eastAsia="ru-RU"/>
        </w:rPr>
        <w:t>Мецгер Б.М. Канон Нового Завета. Происхождение, развитие, значение. М.: Б</w:t>
      </w:r>
      <w:r>
        <w:rPr>
          <w:rFonts w:ascii="Times New Roman" w:eastAsia="Times New Roman" w:hAnsi="Times New Roman" w:cs="Times New Roman"/>
          <w:lang w:eastAsia="ru-RU"/>
        </w:rPr>
        <w:t>БИ, 2019</w:t>
      </w:r>
      <w:r w:rsidRPr="004D7CC3">
        <w:rPr>
          <w:rFonts w:ascii="Times New Roman" w:eastAsia="Times New Roman" w:hAnsi="Times New Roman" w:cs="Times New Roman"/>
          <w:lang w:eastAsia="ru-RU"/>
        </w:rPr>
        <w:t>.</w:t>
      </w:r>
    </w:p>
    <w:p w:rsidR="003D74EF" w:rsidRDefault="003D74EF" w:rsidP="00B20E8D">
      <w:pPr>
        <w:pStyle w:val="a5"/>
        <w:numPr>
          <w:ilvl w:val="0"/>
          <w:numId w:val="16"/>
        </w:numPr>
        <w:spacing w:after="0" w:line="240" w:lineRule="auto"/>
        <w:ind w:left="709"/>
        <w:rPr>
          <w:rFonts w:ascii="Times New Roman" w:eastAsia="Times New Roman" w:hAnsi="Times New Roman" w:cs="Times New Roman"/>
          <w:lang w:eastAsia="ru-RU"/>
        </w:rPr>
      </w:pPr>
      <w:r w:rsidRPr="004D7CC3">
        <w:rPr>
          <w:rFonts w:ascii="Times New Roman" w:eastAsia="Times New Roman" w:hAnsi="Times New Roman" w:cs="Times New Roman"/>
          <w:lang w:eastAsia="ru-RU"/>
        </w:rPr>
        <w:t>Мецгер Б.М. Тек</w:t>
      </w:r>
      <w:r>
        <w:rPr>
          <w:rFonts w:ascii="Times New Roman" w:eastAsia="Times New Roman" w:hAnsi="Times New Roman" w:cs="Times New Roman"/>
          <w:lang w:eastAsia="ru-RU"/>
        </w:rPr>
        <w:t>стология Нового Завета. М.: ББИ, 2018</w:t>
      </w:r>
      <w:r w:rsidRPr="004D7CC3">
        <w:rPr>
          <w:rFonts w:ascii="Times New Roman" w:eastAsia="Times New Roman" w:hAnsi="Times New Roman" w:cs="Times New Roman"/>
          <w:lang w:eastAsia="ru-RU"/>
        </w:rPr>
        <w:t xml:space="preserve">. </w:t>
      </w:r>
    </w:p>
    <w:p w:rsidR="003D74EF" w:rsidRDefault="003D74EF" w:rsidP="00B20E8D">
      <w:pPr>
        <w:pStyle w:val="a5"/>
        <w:numPr>
          <w:ilvl w:val="0"/>
          <w:numId w:val="16"/>
        </w:numPr>
        <w:spacing w:after="0" w:line="240" w:lineRule="auto"/>
        <w:ind w:left="709"/>
        <w:rPr>
          <w:rFonts w:ascii="Times New Roman" w:eastAsia="Times New Roman" w:hAnsi="Times New Roman" w:cs="Times New Roman"/>
          <w:lang w:eastAsia="ru-RU"/>
        </w:rPr>
      </w:pPr>
      <w:r w:rsidRPr="003D74EF">
        <w:rPr>
          <w:rFonts w:ascii="Times New Roman" w:eastAsia="Times New Roman" w:hAnsi="Times New Roman" w:cs="Times New Roman"/>
          <w:lang w:eastAsia="ru-RU"/>
        </w:rPr>
        <w:t>Юревич Д., прот. Введен</w:t>
      </w:r>
      <w:r>
        <w:rPr>
          <w:rFonts w:ascii="Times New Roman" w:eastAsia="Times New Roman" w:hAnsi="Times New Roman" w:cs="Times New Roman"/>
          <w:lang w:eastAsia="ru-RU"/>
        </w:rPr>
        <w:t>ие в Новый Завет. СПбПДА, 2016.</w:t>
      </w:r>
    </w:p>
    <w:p w:rsidR="003D74EF" w:rsidRPr="003D74EF" w:rsidRDefault="003D74EF" w:rsidP="00B20E8D">
      <w:pPr>
        <w:pStyle w:val="a5"/>
        <w:numPr>
          <w:ilvl w:val="0"/>
          <w:numId w:val="16"/>
        </w:numPr>
        <w:spacing w:after="0" w:line="240" w:lineRule="auto"/>
        <w:ind w:left="709"/>
        <w:rPr>
          <w:rFonts w:ascii="Times New Roman" w:eastAsia="Times New Roman" w:hAnsi="Times New Roman" w:cs="Times New Roman"/>
          <w:lang w:eastAsia="ru-RU"/>
        </w:rPr>
      </w:pPr>
    </w:p>
    <w:p w:rsidR="003F6B97" w:rsidRPr="005858DA" w:rsidRDefault="003F6B97" w:rsidP="003F6B97">
      <w:pPr>
        <w:spacing w:after="0"/>
        <w:rPr>
          <w:rFonts w:ascii="Times New Roman" w:eastAsia="Times New Roman" w:hAnsi="Times New Roman" w:cs="Times New Roman"/>
          <w:b/>
          <w:lang w:eastAsia="ru-RU"/>
        </w:rPr>
      </w:pPr>
      <w:r w:rsidRPr="005858DA">
        <w:rPr>
          <w:rFonts w:ascii="Times New Roman" w:eastAsia="Times New Roman" w:hAnsi="Times New Roman" w:cs="Times New Roman"/>
          <w:b/>
          <w:lang w:eastAsia="ru-RU"/>
        </w:rPr>
        <w:t>Тема 3. История канона Ветхого Завета</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 xml:space="preserve">Вид (форма) занятия: </w:t>
      </w:r>
      <w:r w:rsidR="005858DA">
        <w:rPr>
          <w:rFonts w:ascii="Times New Roman" w:eastAsia="Times New Roman" w:hAnsi="Times New Roman" w:cs="Times New Roman"/>
          <w:lang w:eastAsia="ru-RU"/>
        </w:rPr>
        <w:t>семинар</w:t>
      </w:r>
    </w:p>
    <w:p w:rsidR="003F6B97" w:rsidRPr="003F6B97" w:rsidRDefault="003F6B97" w:rsidP="003F6B97">
      <w:pPr>
        <w:spacing w:after="0"/>
        <w:rPr>
          <w:rFonts w:ascii="Times New Roman" w:eastAsia="Times New Roman" w:hAnsi="Times New Roman" w:cs="Times New Roman"/>
          <w:lang w:eastAsia="ru-RU"/>
        </w:rPr>
      </w:pP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Вопросы:</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1.</w:t>
      </w:r>
      <w:r w:rsidRPr="003F6B97">
        <w:rPr>
          <w:rFonts w:ascii="Times New Roman" w:eastAsia="Times New Roman" w:hAnsi="Times New Roman" w:cs="Times New Roman"/>
          <w:lang w:eastAsia="ru-RU"/>
        </w:rPr>
        <w:tab/>
        <w:t xml:space="preserve">Понятие о каноне и богодухновенности.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2.</w:t>
      </w:r>
      <w:r w:rsidRPr="003F6B97">
        <w:rPr>
          <w:rFonts w:ascii="Times New Roman" w:eastAsia="Times New Roman" w:hAnsi="Times New Roman" w:cs="Times New Roman"/>
          <w:lang w:eastAsia="ru-RU"/>
        </w:rPr>
        <w:tab/>
        <w:t xml:space="preserve">История происхождения канона Ветхого Завета.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3.</w:t>
      </w:r>
      <w:r w:rsidRPr="003F6B97">
        <w:rPr>
          <w:rFonts w:ascii="Times New Roman" w:eastAsia="Times New Roman" w:hAnsi="Times New Roman" w:cs="Times New Roman"/>
          <w:lang w:eastAsia="ru-RU"/>
        </w:rPr>
        <w:tab/>
        <w:t xml:space="preserve">Вопрос о времени заключения канона История канона Ветхого Завета в христианской Церкви.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4.</w:t>
      </w:r>
      <w:r w:rsidRPr="003F6B97">
        <w:rPr>
          <w:rFonts w:ascii="Times New Roman" w:eastAsia="Times New Roman" w:hAnsi="Times New Roman" w:cs="Times New Roman"/>
          <w:lang w:eastAsia="ru-RU"/>
        </w:rPr>
        <w:tab/>
        <w:t>Взгляды католических и протестантских богословов на неканонические книги.</w:t>
      </w:r>
    </w:p>
    <w:p w:rsidR="003F6B97" w:rsidRDefault="003F6B97" w:rsidP="003F6B97">
      <w:pPr>
        <w:spacing w:after="0"/>
        <w:rPr>
          <w:rFonts w:ascii="Times New Roman" w:eastAsia="Times New Roman" w:hAnsi="Times New Roman" w:cs="Times New Roman"/>
          <w:lang w:eastAsia="ru-RU"/>
        </w:rPr>
      </w:pPr>
    </w:p>
    <w:p w:rsidR="003D74EF" w:rsidRDefault="003D74EF" w:rsidP="003D74EF">
      <w:pPr>
        <w:spacing w:after="0"/>
        <w:ind w:firstLine="708"/>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rsidR="003D74EF" w:rsidRDefault="003D74EF" w:rsidP="00B20E8D">
      <w:pPr>
        <w:pStyle w:val="a5"/>
        <w:numPr>
          <w:ilvl w:val="0"/>
          <w:numId w:val="17"/>
        </w:numPr>
        <w:spacing w:after="0" w:line="240" w:lineRule="auto"/>
        <w:ind w:left="709"/>
        <w:rPr>
          <w:rFonts w:ascii="Times New Roman" w:eastAsia="Times New Roman" w:hAnsi="Times New Roman" w:cs="Times New Roman"/>
          <w:lang w:eastAsia="ru-RU"/>
        </w:rPr>
      </w:pPr>
      <w:r w:rsidRPr="004D7CC3">
        <w:rPr>
          <w:rFonts w:ascii="Times New Roman" w:eastAsia="Times New Roman" w:hAnsi="Times New Roman" w:cs="Times New Roman"/>
          <w:lang w:eastAsia="ru-RU"/>
        </w:rPr>
        <w:t>Добыкин Д.Г. Введение в Ветхий Завет. СПбПДА, 2016.</w:t>
      </w:r>
    </w:p>
    <w:p w:rsidR="003D74EF" w:rsidRDefault="003D74EF" w:rsidP="00B20E8D">
      <w:pPr>
        <w:pStyle w:val="a5"/>
        <w:numPr>
          <w:ilvl w:val="0"/>
          <w:numId w:val="17"/>
        </w:numPr>
        <w:spacing w:after="0" w:line="240" w:lineRule="auto"/>
        <w:ind w:left="709"/>
        <w:rPr>
          <w:rFonts w:ascii="Times New Roman" w:eastAsia="Times New Roman" w:hAnsi="Times New Roman" w:cs="Times New Roman"/>
          <w:lang w:eastAsia="ru-RU"/>
        </w:rPr>
      </w:pPr>
      <w:r w:rsidRPr="004D7CC3">
        <w:rPr>
          <w:rFonts w:ascii="Times New Roman" w:eastAsia="Times New Roman" w:hAnsi="Times New Roman" w:cs="Times New Roman"/>
          <w:lang w:eastAsia="ru-RU"/>
        </w:rPr>
        <w:t>Мецгер Б.М. Канон Нового Завета. Происхождение, развитие, значение. М.: Б</w:t>
      </w:r>
      <w:r>
        <w:rPr>
          <w:rFonts w:ascii="Times New Roman" w:eastAsia="Times New Roman" w:hAnsi="Times New Roman" w:cs="Times New Roman"/>
          <w:lang w:eastAsia="ru-RU"/>
        </w:rPr>
        <w:t>БИ, 2019</w:t>
      </w:r>
      <w:r w:rsidRPr="004D7CC3">
        <w:rPr>
          <w:rFonts w:ascii="Times New Roman" w:eastAsia="Times New Roman" w:hAnsi="Times New Roman" w:cs="Times New Roman"/>
          <w:lang w:eastAsia="ru-RU"/>
        </w:rPr>
        <w:t>.</w:t>
      </w:r>
    </w:p>
    <w:p w:rsidR="003D74EF" w:rsidRDefault="003D74EF" w:rsidP="00B20E8D">
      <w:pPr>
        <w:pStyle w:val="a5"/>
        <w:numPr>
          <w:ilvl w:val="0"/>
          <w:numId w:val="17"/>
        </w:numPr>
        <w:spacing w:after="0" w:line="240" w:lineRule="auto"/>
        <w:ind w:left="709"/>
        <w:rPr>
          <w:rFonts w:ascii="Times New Roman" w:eastAsia="Times New Roman" w:hAnsi="Times New Roman" w:cs="Times New Roman"/>
          <w:lang w:eastAsia="ru-RU"/>
        </w:rPr>
      </w:pPr>
      <w:r w:rsidRPr="004D7CC3">
        <w:rPr>
          <w:rFonts w:ascii="Times New Roman" w:eastAsia="Times New Roman" w:hAnsi="Times New Roman" w:cs="Times New Roman"/>
          <w:lang w:eastAsia="ru-RU"/>
        </w:rPr>
        <w:t>Мецгер Б.М. Тек</w:t>
      </w:r>
      <w:r>
        <w:rPr>
          <w:rFonts w:ascii="Times New Roman" w:eastAsia="Times New Roman" w:hAnsi="Times New Roman" w:cs="Times New Roman"/>
          <w:lang w:eastAsia="ru-RU"/>
        </w:rPr>
        <w:t>стология Нового Завета. М.: ББИ, 2018</w:t>
      </w:r>
      <w:r w:rsidRPr="004D7CC3">
        <w:rPr>
          <w:rFonts w:ascii="Times New Roman" w:eastAsia="Times New Roman" w:hAnsi="Times New Roman" w:cs="Times New Roman"/>
          <w:lang w:eastAsia="ru-RU"/>
        </w:rPr>
        <w:t xml:space="preserve">. </w:t>
      </w:r>
    </w:p>
    <w:p w:rsidR="003D74EF" w:rsidRDefault="003D74EF" w:rsidP="00B20E8D">
      <w:pPr>
        <w:pStyle w:val="a5"/>
        <w:numPr>
          <w:ilvl w:val="0"/>
          <w:numId w:val="17"/>
        </w:numPr>
        <w:spacing w:after="0" w:line="240" w:lineRule="auto"/>
        <w:ind w:left="709"/>
        <w:rPr>
          <w:rFonts w:ascii="Times New Roman" w:eastAsia="Times New Roman" w:hAnsi="Times New Roman" w:cs="Times New Roman"/>
          <w:lang w:eastAsia="ru-RU"/>
        </w:rPr>
      </w:pPr>
      <w:r w:rsidRPr="003D74EF">
        <w:rPr>
          <w:rFonts w:ascii="Times New Roman" w:eastAsia="Times New Roman" w:hAnsi="Times New Roman" w:cs="Times New Roman"/>
          <w:lang w:eastAsia="ru-RU"/>
        </w:rPr>
        <w:t>Юревич Д., прот. Введен</w:t>
      </w:r>
      <w:r>
        <w:rPr>
          <w:rFonts w:ascii="Times New Roman" w:eastAsia="Times New Roman" w:hAnsi="Times New Roman" w:cs="Times New Roman"/>
          <w:lang w:eastAsia="ru-RU"/>
        </w:rPr>
        <w:t>ие в Новый Завет. СПбПДА, 2016.</w:t>
      </w:r>
    </w:p>
    <w:p w:rsidR="003D74EF" w:rsidRPr="003F6B97" w:rsidRDefault="003D74EF" w:rsidP="003F6B97">
      <w:pPr>
        <w:spacing w:after="0"/>
        <w:rPr>
          <w:rFonts w:ascii="Times New Roman" w:eastAsia="Times New Roman" w:hAnsi="Times New Roman" w:cs="Times New Roman"/>
          <w:lang w:eastAsia="ru-RU"/>
        </w:rPr>
      </w:pPr>
    </w:p>
    <w:p w:rsidR="003F6B97" w:rsidRPr="005858DA" w:rsidRDefault="003F6B97" w:rsidP="003F6B97">
      <w:pPr>
        <w:spacing w:after="0"/>
        <w:rPr>
          <w:rFonts w:ascii="Times New Roman" w:eastAsia="Times New Roman" w:hAnsi="Times New Roman" w:cs="Times New Roman"/>
          <w:b/>
          <w:lang w:eastAsia="ru-RU"/>
        </w:rPr>
      </w:pPr>
      <w:r w:rsidRPr="005858DA">
        <w:rPr>
          <w:rFonts w:ascii="Times New Roman" w:eastAsia="Times New Roman" w:hAnsi="Times New Roman" w:cs="Times New Roman"/>
          <w:b/>
          <w:lang w:eastAsia="ru-RU"/>
        </w:rPr>
        <w:t>Тема 4. История оригинального текста Ветхого Завета</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 xml:space="preserve">Вид (форма) занятия: </w:t>
      </w:r>
      <w:r w:rsidR="005858DA">
        <w:rPr>
          <w:rFonts w:ascii="Times New Roman" w:eastAsia="Times New Roman" w:hAnsi="Times New Roman" w:cs="Times New Roman"/>
          <w:lang w:eastAsia="ru-RU"/>
        </w:rPr>
        <w:t>семинар</w:t>
      </w:r>
    </w:p>
    <w:p w:rsidR="003F6B97" w:rsidRPr="003F6B97" w:rsidRDefault="003F6B97" w:rsidP="003F6B97">
      <w:pPr>
        <w:spacing w:after="0"/>
        <w:rPr>
          <w:rFonts w:ascii="Times New Roman" w:eastAsia="Times New Roman" w:hAnsi="Times New Roman" w:cs="Times New Roman"/>
          <w:lang w:eastAsia="ru-RU"/>
        </w:rPr>
      </w:pP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Вопросы:</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lastRenderedPageBreak/>
        <w:t>1.</w:t>
      </w:r>
      <w:r w:rsidRPr="003F6B97">
        <w:rPr>
          <w:rFonts w:ascii="Times New Roman" w:eastAsia="Times New Roman" w:hAnsi="Times New Roman" w:cs="Times New Roman"/>
          <w:lang w:eastAsia="ru-RU"/>
        </w:rPr>
        <w:tab/>
        <w:t xml:space="preserve">Материалы, орудия и способ древнееврейского письма.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2.</w:t>
      </w:r>
      <w:r w:rsidRPr="003F6B97">
        <w:rPr>
          <w:rFonts w:ascii="Times New Roman" w:eastAsia="Times New Roman" w:hAnsi="Times New Roman" w:cs="Times New Roman"/>
          <w:lang w:eastAsia="ru-RU"/>
        </w:rPr>
        <w:tab/>
        <w:t xml:space="preserve">История еврейского алфавита.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3.</w:t>
      </w:r>
      <w:r w:rsidRPr="003F6B97">
        <w:rPr>
          <w:rFonts w:ascii="Times New Roman" w:eastAsia="Times New Roman" w:hAnsi="Times New Roman" w:cs="Times New Roman"/>
          <w:lang w:eastAsia="ru-RU"/>
        </w:rPr>
        <w:tab/>
        <w:t xml:space="preserve">История пунктуации.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4.</w:t>
      </w:r>
      <w:r w:rsidRPr="003F6B97">
        <w:rPr>
          <w:rFonts w:ascii="Times New Roman" w:eastAsia="Times New Roman" w:hAnsi="Times New Roman" w:cs="Times New Roman"/>
          <w:lang w:eastAsia="ru-RU"/>
        </w:rPr>
        <w:tab/>
        <w:t xml:space="preserve">Словоразделение в священном тексте.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5.</w:t>
      </w:r>
      <w:r w:rsidRPr="003F6B97">
        <w:rPr>
          <w:rFonts w:ascii="Times New Roman" w:eastAsia="Times New Roman" w:hAnsi="Times New Roman" w:cs="Times New Roman"/>
          <w:lang w:eastAsia="ru-RU"/>
        </w:rPr>
        <w:tab/>
        <w:t xml:space="preserve">Разделение книг Ветхого Завета на большие и малые отделы.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6.</w:t>
      </w:r>
      <w:r w:rsidRPr="003F6B97">
        <w:rPr>
          <w:rFonts w:ascii="Times New Roman" w:eastAsia="Times New Roman" w:hAnsi="Times New Roman" w:cs="Times New Roman"/>
          <w:lang w:eastAsia="ru-RU"/>
        </w:rPr>
        <w:tab/>
        <w:t xml:space="preserve">Богослужебные деления.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7.</w:t>
      </w:r>
      <w:r w:rsidRPr="003F6B97">
        <w:rPr>
          <w:rFonts w:ascii="Times New Roman" w:eastAsia="Times New Roman" w:hAnsi="Times New Roman" w:cs="Times New Roman"/>
          <w:lang w:eastAsia="ru-RU"/>
        </w:rPr>
        <w:tab/>
        <w:t xml:space="preserve">История консонантного библейского текста.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8.</w:t>
      </w:r>
      <w:r w:rsidRPr="003F6B97">
        <w:rPr>
          <w:rFonts w:ascii="Times New Roman" w:eastAsia="Times New Roman" w:hAnsi="Times New Roman" w:cs="Times New Roman"/>
          <w:lang w:eastAsia="ru-RU"/>
        </w:rPr>
        <w:tab/>
        <w:t xml:space="preserve">История вокализованного библейского текста.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9.</w:t>
      </w:r>
      <w:r w:rsidRPr="003F6B97">
        <w:rPr>
          <w:rFonts w:ascii="Times New Roman" w:eastAsia="Times New Roman" w:hAnsi="Times New Roman" w:cs="Times New Roman"/>
          <w:lang w:eastAsia="ru-RU"/>
        </w:rPr>
        <w:tab/>
        <w:t>Кумранские рукописи.</w:t>
      </w:r>
    </w:p>
    <w:p w:rsidR="003F6B97" w:rsidRDefault="003F6B97" w:rsidP="003F6B97">
      <w:pPr>
        <w:spacing w:after="0"/>
        <w:rPr>
          <w:rFonts w:ascii="Times New Roman" w:eastAsia="Times New Roman" w:hAnsi="Times New Roman" w:cs="Times New Roman"/>
          <w:lang w:eastAsia="ru-RU"/>
        </w:rPr>
      </w:pPr>
    </w:p>
    <w:p w:rsidR="003D74EF" w:rsidRDefault="003D74EF" w:rsidP="003D74EF">
      <w:pPr>
        <w:spacing w:after="0"/>
        <w:ind w:firstLine="708"/>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rsidR="003D74EF" w:rsidRDefault="003D74EF" w:rsidP="00B20E8D">
      <w:pPr>
        <w:pStyle w:val="a5"/>
        <w:numPr>
          <w:ilvl w:val="0"/>
          <w:numId w:val="18"/>
        </w:numPr>
        <w:spacing w:after="0" w:line="240" w:lineRule="auto"/>
        <w:ind w:left="709"/>
        <w:rPr>
          <w:rFonts w:ascii="Times New Roman" w:eastAsia="Times New Roman" w:hAnsi="Times New Roman" w:cs="Times New Roman"/>
          <w:lang w:eastAsia="ru-RU"/>
        </w:rPr>
      </w:pPr>
      <w:r w:rsidRPr="004D7CC3">
        <w:rPr>
          <w:rFonts w:ascii="Times New Roman" w:eastAsia="Times New Roman" w:hAnsi="Times New Roman" w:cs="Times New Roman"/>
          <w:lang w:eastAsia="ru-RU"/>
        </w:rPr>
        <w:t>Добыкин Д.Г. Введение в Ветхий Завет. СПбПДА, 2016.</w:t>
      </w:r>
    </w:p>
    <w:p w:rsidR="003D74EF" w:rsidRDefault="003D74EF" w:rsidP="00B20E8D">
      <w:pPr>
        <w:pStyle w:val="a5"/>
        <w:numPr>
          <w:ilvl w:val="0"/>
          <w:numId w:val="18"/>
        </w:numPr>
        <w:spacing w:after="0" w:line="240" w:lineRule="auto"/>
        <w:ind w:left="709"/>
        <w:rPr>
          <w:rFonts w:ascii="Times New Roman" w:eastAsia="Times New Roman" w:hAnsi="Times New Roman" w:cs="Times New Roman"/>
          <w:lang w:eastAsia="ru-RU"/>
        </w:rPr>
      </w:pPr>
      <w:r w:rsidRPr="004D7CC3">
        <w:rPr>
          <w:rFonts w:ascii="Times New Roman" w:eastAsia="Times New Roman" w:hAnsi="Times New Roman" w:cs="Times New Roman"/>
          <w:lang w:eastAsia="ru-RU"/>
        </w:rPr>
        <w:t>Мецгер Б.М. Канон Нового Завета. Происхождение, развитие, значение. М.: Б</w:t>
      </w:r>
      <w:r>
        <w:rPr>
          <w:rFonts w:ascii="Times New Roman" w:eastAsia="Times New Roman" w:hAnsi="Times New Roman" w:cs="Times New Roman"/>
          <w:lang w:eastAsia="ru-RU"/>
        </w:rPr>
        <w:t>БИ, 2019</w:t>
      </w:r>
      <w:r w:rsidRPr="004D7CC3">
        <w:rPr>
          <w:rFonts w:ascii="Times New Roman" w:eastAsia="Times New Roman" w:hAnsi="Times New Roman" w:cs="Times New Roman"/>
          <w:lang w:eastAsia="ru-RU"/>
        </w:rPr>
        <w:t>.</w:t>
      </w:r>
    </w:p>
    <w:p w:rsidR="003D74EF" w:rsidRDefault="003D74EF" w:rsidP="00B20E8D">
      <w:pPr>
        <w:pStyle w:val="a5"/>
        <w:numPr>
          <w:ilvl w:val="0"/>
          <w:numId w:val="18"/>
        </w:numPr>
        <w:spacing w:after="0" w:line="240" w:lineRule="auto"/>
        <w:ind w:left="709"/>
        <w:rPr>
          <w:rFonts w:ascii="Times New Roman" w:eastAsia="Times New Roman" w:hAnsi="Times New Roman" w:cs="Times New Roman"/>
          <w:lang w:eastAsia="ru-RU"/>
        </w:rPr>
      </w:pPr>
      <w:r w:rsidRPr="004D7CC3">
        <w:rPr>
          <w:rFonts w:ascii="Times New Roman" w:eastAsia="Times New Roman" w:hAnsi="Times New Roman" w:cs="Times New Roman"/>
          <w:lang w:eastAsia="ru-RU"/>
        </w:rPr>
        <w:t>Мецгер Б.М. Тек</w:t>
      </w:r>
      <w:r>
        <w:rPr>
          <w:rFonts w:ascii="Times New Roman" w:eastAsia="Times New Roman" w:hAnsi="Times New Roman" w:cs="Times New Roman"/>
          <w:lang w:eastAsia="ru-RU"/>
        </w:rPr>
        <w:t>стология Нового Завета. М.: ББИ, 2018</w:t>
      </w:r>
      <w:r w:rsidRPr="004D7CC3">
        <w:rPr>
          <w:rFonts w:ascii="Times New Roman" w:eastAsia="Times New Roman" w:hAnsi="Times New Roman" w:cs="Times New Roman"/>
          <w:lang w:eastAsia="ru-RU"/>
        </w:rPr>
        <w:t xml:space="preserve">. </w:t>
      </w:r>
    </w:p>
    <w:p w:rsidR="003D74EF" w:rsidRDefault="003D74EF" w:rsidP="00B20E8D">
      <w:pPr>
        <w:pStyle w:val="a5"/>
        <w:numPr>
          <w:ilvl w:val="0"/>
          <w:numId w:val="18"/>
        </w:numPr>
        <w:spacing w:after="0" w:line="240" w:lineRule="auto"/>
        <w:ind w:left="709"/>
        <w:rPr>
          <w:rFonts w:ascii="Times New Roman" w:eastAsia="Times New Roman" w:hAnsi="Times New Roman" w:cs="Times New Roman"/>
          <w:lang w:eastAsia="ru-RU"/>
        </w:rPr>
      </w:pPr>
      <w:r w:rsidRPr="003D74EF">
        <w:rPr>
          <w:rFonts w:ascii="Times New Roman" w:eastAsia="Times New Roman" w:hAnsi="Times New Roman" w:cs="Times New Roman"/>
          <w:lang w:eastAsia="ru-RU"/>
        </w:rPr>
        <w:t>Юревич Д., прот. Введен</w:t>
      </w:r>
      <w:r>
        <w:rPr>
          <w:rFonts w:ascii="Times New Roman" w:eastAsia="Times New Roman" w:hAnsi="Times New Roman" w:cs="Times New Roman"/>
          <w:lang w:eastAsia="ru-RU"/>
        </w:rPr>
        <w:t>ие в Новый Завет. СПбПДА, 2016.</w:t>
      </w:r>
    </w:p>
    <w:p w:rsidR="003D74EF" w:rsidRPr="003F6B97" w:rsidRDefault="003D74EF" w:rsidP="003F6B97">
      <w:pPr>
        <w:spacing w:after="0"/>
        <w:rPr>
          <w:rFonts w:ascii="Times New Roman" w:eastAsia="Times New Roman" w:hAnsi="Times New Roman" w:cs="Times New Roman"/>
          <w:lang w:eastAsia="ru-RU"/>
        </w:rPr>
      </w:pPr>
    </w:p>
    <w:p w:rsidR="003F6B97" w:rsidRPr="005858DA" w:rsidRDefault="003F6B97" w:rsidP="003F6B97">
      <w:pPr>
        <w:spacing w:after="0"/>
        <w:rPr>
          <w:rFonts w:ascii="Times New Roman" w:eastAsia="Times New Roman" w:hAnsi="Times New Roman" w:cs="Times New Roman"/>
          <w:b/>
          <w:lang w:eastAsia="ru-RU"/>
        </w:rPr>
      </w:pPr>
      <w:r w:rsidRPr="005858DA">
        <w:rPr>
          <w:rFonts w:ascii="Times New Roman" w:eastAsia="Times New Roman" w:hAnsi="Times New Roman" w:cs="Times New Roman"/>
          <w:b/>
          <w:lang w:eastAsia="ru-RU"/>
        </w:rPr>
        <w:t>Тема 5. История древних переводов книг Ветхого Завета</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 xml:space="preserve">Вид (форма) занятия: </w:t>
      </w:r>
      <w:r w:rsidR="005858DA">
        <w:rPr>
          <w:rFonts w:ascii="Times New Roman" w:eastAsia="Times New Roman" w:hAnsi="Times New Roman" w:cs="Times New Roman"/>
          <w:lang w:eastAsia="ru-RU"/>
        </w:rPr>
        <w:t>семинар</w:t>
      </w:r>
    </w:p>
    <w:p w:rsidR="003F6B97" w:rsidRPr="003F6B97" w:rsidRDefault="003F6B97" w:rsidP="003F6B97">
      <w:pPr>
        <w:spacing w:after="0"/>
        <w:rPr>
          <w:rFonts w:ascii="Times New Roman" w:eastAsia="Times New Roman" w:hAnsi="Times New Roman" w:cs="Times New Roman"/>
          <w:lang w:eastAsia="ru-RU"/>
        </w:rPr>
      </w:pP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Вопросы:</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1.</w:t>
      </w:r>
      <w:r w:rsidRPr="003F6B97">
        <w:rPr>
          <w:rFonts w:ascii="Times New Roman" w:eastAsia="Times New Roman" w:hAnsi="Times New Roman" w:cs="Times New Roman"/>
          <w:lang w:eastAsia="ru-RU"/>
        </w:rPr>
        <w:tab/>
        <w:t xml:space="preserve">История переводов книг Ветхого Завета.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2.</w:t>
      </w:r>
      <w:r w:rsidRPr="003F6B97">
        <w:rPr>
          <w:rFonts w:ascii="Times New Roman" w:eastAsia="Times New Roman" w:hAnsi="Times New Roman" w:cs="Times New Roman"/>
          <w:lang w:eastAsia="ru-RU"/>
        </w:rPr>
        <w:tab/>
        <w:t xml:space="preserve">Септуагинта.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3.</w:t>
      </w:r>
      <w:r w:rsidRPr="003F6B97">
        <w:rPr>
          <w:rFonts w:ascii="Times New Roman" w:eastAsia="Times New Roman" w:hAnsi="Times New Roman" w:cs="Times New Roman"/>
          <w:lang w:eastAsia="ru-RU"/>
        </w:rPr>
        <w:tab/>
        <w:t xml:space="preserve">История рукописного текста и печатных изданий перевода Семидесяти.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4.</w:t>
      </w:r>
      <w:r w:rsidRPr="003F6B97">
        <w:rPr>
          <w:rFonts w:ascii="Times New Roman" w:eastAsia="Times New Roman" w:hAnsi="Times New Roman" w:cs="Times New Roman"/>
          <w:lang w:eastAsia="ru-RU"/>
        </w:rPr>
        <w:tab/>
        <w:t xml:space="preserve">Переводы Аквилы, Феодотиона и Симмаха.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5.</w:t>
      </w:r>
      <w:r w:rsidRPr="003F6B97">
        <w:rPr>
          <w:rFonts w:ascii="Times New Roman" w:eastAsia="Times New Roman" w:hAnsi="Times New Roman" w:cs="Times New Roman"/>
          <w:lang w:eastAsia="ru-RU"/>
        </w:rPr>
        <w:tab/>
        <w:t xml:space="preserve">Таргумы.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6.</w:t>
      </w:r>
      <w:r w:rsidRPr="003F6B97">
        <w:rPr>
          <w:rFonts w:ascii="Times New Roman" w:eastAsia="Times New Roman" w:hAnsi="Times New Roman" w:cs="Times New Roman"/>
          <w:lang w:eastAsia="ru-RU"/>
        </w:rPr>
        <w:tab/>
        <w:t xml:space="preserve">Пешито.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7.</w:t>
      </w:r>
      <w:r w:rsidRPr="003F6B97">
        <w:rPr>
          <w:rFonts w:ascii="Times New Roman" w:eastAsia="Times New Roman" w:hAnsi="Times New Roman" w:cs="Times New Roman"/>
          <w:lang w:eastAsia="ru-RU"/>
        </w:rPr>
        <w:tab/>
        <w:t xml:space="preserve">Древнелатинский перевод.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8.</w:t>
      </w:r>
      <w:r w:rsidRPr="003F6B97">
        <w:rPr>
          <w:rFonts w:ascii="Times New Roman" w:eastAsia="Times New Roman" w:hAnsi="Times New Roman" w:cs="Times New Roman"/>
          <w:lang w:eastAsia="ru-RU"/>
        </w:rPr>
        <w:tab/>
        <w:t xml:space="preserve">Вульгата.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9.</w:t>
      </w:r>
      <w:r w:rsidRPr="003F6B97">
        <w:rPr>
          <w:rFonts w:ascii="Times New Roman" w:eastAsia="Times New Roman" w:hAnsi="Times New Roman" w:cs="Times New Roman"/>
          <w:lang w:eastAsia="ru-RU"/>
        </w:rPr>
        <w:tab/>
        <w:t>Славянский и Русский переводы Библии.</w:t>
      </w:r>
    </w:p>
    <w:p w:rsidR="003F6B97" w:rsidRDefault="003F6B97" w:rsidP="003F6B97">
      <w:pPr>
        <w:spacing w:after="0"/>
        <w:rPr>
          <w:rFonts w:ascii="Times New Roman" w:eastAsia="Times New Roman" w:hAnsi="Times New Roman" w:cs="Times New Roman"/>
          <w:lang w:eastAsia="ru-RU"/>
        </w:rPr>
      </w:pPr>
    </w:p>
    <w:p w:rsidR="003D74EF" w:rsidRDefault="003D74EF" w:rsidP="003D74EF">
      <w:pPr>
        <w:spacing w:after="0"/>
        <w:ind w:firstLine="708"/>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rsidR="003D74EF" w:rsidRDefault="003D74EF" w:rsidP="00B20E8D">
      <w:pPr>
        <w:pStyle w:val="a5"/>
        <w:numPr>
          <w:ilvl w:val="0"/>
          <w:numId w:val="19"/>
        </w:numPr>
        <w:spacing w:after="0" w:line="240" w:lineRule="auto"/>
        <w:ind w:left="709"/>
        <w:rPr>
          <w:rFonts w:ascii="Times New Roman" w:eastAsia="Times New Roman" w:hAnsi="Times New Roman" w:cs="Times New Roman"/>
          <w:lang w:eastAsia="ru-RU"/>
        </w:rPr>
      </w:pPr>
      <w:r w:rsidRPr="004D7CC3">
        <w:rPr>
          <w:rFonts w:ascii="Times New Roman" w:eastAsia="Times New Roman" w:hAnsi="Times New Roman" w:cs="Times New Roman"/>
          <w:lang w:eastAsia="ru-RU"/>
        </w:rPr>
        <w:t>Добыкин Д.Г. Введение в Ветхий Завет. СПбПДА, 2016.</w:t>
      </w:r>
    </w:p>
    <w:p w:rsidR="003D74EF" w:rsidRDefault="003D74EF" w:rsidP="00B20E8D">
      <w:pPr>
        <w:pStyle w:val="a5"/>
        <w:numPr>
          <w:ilvl w:val="0"/>
          <w:numId w:val="19"/>
        </w:numPr>
        <w:spacing w:after="0" w:line="240" w:lineRule="auto"/>
        <w:ind w:left="709"/>
        <w:rPr>
          <w:rFonts w:ascii="Times New Roman" w:eastAsia="Times New Roman" w:hAnsi="Times New Roman" w:cs="Times New Roman"/>
          <w:lang w:eastAsia="ru-RU"/>
        </w:rPr>
      </w:pPr>
      <w:r w:rsidRPr="004D7CC3">
        <w:rPr>
          <w:rFonts w:ascii="Times New Roman" w:eastAsia="Times New Roman" w:hAnsi="Times New Roman" w:cs="Times New Roman"/>
          <w:lang w:eastAsia="ru-RU"/>
        </w:rPr>
        <w:t>Мецгер Б.М. Канон Нового Завета. Происхождение, развитие, значение. М.: Б</w:t>
      </w:r>
      <w:r>
        <w:rPr>
          <w:rFonts w:ascii="Times New Roman" w:eastAsia="Times New Roman" w:hAnsi="Times New Roman" w:cs="Times New Roman"/>
          <w:lang w:eastAsia="ru-RU"/>
        </w:rPr>
        <w:t>БИ, 2019</w:t>
      </w:r>
      <w:r w:rsidRPr="004D7CC3">
        <w:rPr>
          <w:rFonts w:ascii="Times New Roman" w:eastAsia="Times New Roman" w:hAnsi="Times New Roman" w:cs="Times New Roman"/>
          <w:lang w:eastAsia="ru-RU"/>
        </w:rPr>
        <w:t>.</w:t>
      </w:r>
    </w:p>
    <w:p w:rsidR="003D74EF" w:rsidRDefault="003D74EF" w:rsidP="00B20E8D">
      <w:pPr>
        <w:pStyle w:val="a5"/>
        <w:numPr>
          <w:ilvl w:val="0"/>
          <w:numId w:val="19"/>
        </w:numPr>
        <w:spacing w:after="0" w:line="240" w:lineRule="auto"/>
        <w:ind w:left="709"/>
        <w:rPr>
          <w:rFonts w:ascii="Times New Roman" w:eastAsia="Times New Roman" w:hAnsi="Times New Roman" w:cs="Times New Roman"/>
          <w:lang w:eastAsia="ru-RU"/>
        </w:rPr>
      </w:pPr>
      <w:r w:rsidRPr="004D7CC3">
        <w:rPr>
          <w:rFonts w:ascii="Times New Roman" w:eastAsia="Times New Roman" w:hAnsi="Times New Roman" w:cs="Times New Roman"/>
          <w:lang w:eastAsia="ru-RU"/>
        </w:rPr>
        <w:t>Мецгер Б.М. Тек</w:t>
      </w:r>
      <w:r>
        <w:rPr>
          <w:rFonts w:ascii="Times New Roman" w:eastAsia="Times New Roman" w:hAnsi="Times New Roman" w:cs="Times New Roman"/>
          <w:lang w:eastAsia="ru-RU"/>
        </w:rPr>
        <w:t>стология Нового Завета. М.: ББИ, 2018</w:t>
      </w:r>
      <w:r w:rsidRPr="004D7CC3">
        <w:rPr>
          <w:rFonts w:ascii="Times New Roman" w:eastAsia="Times New Roman" w:hAnsi="Times New Roman" w:cs="Times New Roman"/>
          <w:lang w:eastAsia="ru-RU"/>
        </w:rPr>
        <w:t xml:space="preserve">. </w:t>
      </w:r>
    </w:p>
    <w:p w:rsidR="003D74EF" w:rsidRDefault="003D74EF" w:rsidP="00B20E8D">
      <w:pPr>
        <w:pStyle w:val="a5"/>
        <w:numPr>
          <w:ilvl w:val="0"/>
          <w:numId w:val="19"/>
        </w:numPr>
        <w:spacing w:after="0" w:line="240" w:lineRule="auto"/>
        <w:ind w:left="709"/>
        <w:rPr>
          <w:rFonts w:ascii="Times New Roman" w:eastAsia="Times New Roman" w:hAnsi="Times New Roman" w:cs="Times New Roman"/>
          <w:lang w:eastAsia="ru-RU"/>
        </w:rPr>
      </w:pPr>
      <w:r w:rsidRPr="003D74EF">
        <w:rPr>
          <w:rFonts w:ascii="Times New Roman" w:eastAsia="Times New Roman" w:hAnsi="Times New Roman" w:cs="Times New Roman"/>
          <w:lang w:eastAsia="ru-RU"/>
        </w:rPr>
        <w:t>Юревич Д., прот. Введен</w:t>
      </w:r>
      <w:r>
        <w:rPr>
          <w:rFonts w:ascii="Times New Roman" w:eastAsia="Times New Roman" w:hAnsi="Times New Roman" w:cs="Times New Roman"/>
          <w:lang w:eastAsia="ru-RU"/>
        </w:rPr>
        <w:t>ие в Новый Завет. СПбПДА, 2016.</w:t>
      </w:r>
    </w:p>
    <w:p w:rsidR="003D74EF" w:rsidRPr="003F6B97" w:rsidRDefault="003D74EF" w:rsidP="003F6B97">
      <w:pPr>
        <w:spacing w:after="0"/>
        <w:rPr>
          <w:rFonts w:ascii="Times New Roman" w:eastAsia="Times New Roman" w:hAnsi="Times New Roman" w:cs="Times New Roman"/>
          <w:lang w:eastAsia="ru-RU"/>
        </w:rPr>
      </w:pPr>
    </w:p>
    <w:p w:rsidR="003F6B97" w:rsidRPr="005858DA" w:rsidRDefault="003F6B97" w:rsidP="003F6B97">
      <w:pPr>
        <w:spacing w:after="0"/>
        <w:rPr>
          <w:rFonts w:ascii="Times New Roman" w:eastAsia="Times New Roman" w:hAnsi="Times New Roman" w:cs="Times New Roman"/>
          <w:b/>
          <w:lang w:eastAsia="ru-RU"/>
        </w:rPr>
      </w:pPr>
      <w:r w:rsidRPr="005858DA">
        <w:rPr>
          <w:rFonts w:ascii="Times New Roman" w:eastAsia="Times New Roman" w:hAnsi="Times New Roman" w:cs="Times New Roman"/>
          <w:b/>
          <w:lang w:eastAsia="ru-RU"/>
        </w:rPr>
        <w:t>Тема 6. Понятие о Библейской герменевтике и экзегетике</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 xml:space="preserve">Вид (форма) занятия: </w:t>
      </w:r>
      <w:r w:rsidR="005858DA">
        <w:rPr>
          <w:rFonts w:ascii="Times New Roman" w:eastAsia="Times New Roman" w:hAnsi="Times New Roman" w:cs="Times New Roman"/>
          <w:lang w:eastAsia="ru-RU"/>
        </w:rPr>
        <w:t>семинар</w:t>
      </w:r>
    </w:p>
    <w:p w:rsidR="003F6B97" w:rsidRPr="003F6B97" w:rsidRDefault="003F6B97" w:rsidP="003F6B97">
      <w:pPr>
        <w:spacing w:after="0"/>
        <w:rPr>
          <w:rFonts w:ascii="Times New Roman" w:eastAsia="Times New Roman" w:hAnsi="Times New Roman" w:cs="Times New Roman"/>
          <w:lang w:eastAsia="ru-RU"/>
        </w:rPr>
      </w:pP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Вопросы:</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1.</w:t>
      </w:r>
      <w:r w:rsidRPr="003F6B97">
        <w:rPr>
          <w:rFonts w:ascii="Times New Roman" w:eastAsia="Times New Roman" w:hAnsi="Times New Roman" w:cs="Times New Roman"/>
          <w:lang w:eastAsia="ru-RU"/>
        </w:rPr>
        <w:tab/>
        <w:t xml:space="preserve">Определение и содержание науки герменевтики.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2.</w:t>
      </w:r>
      <w:r w:rsidRPr="003F6B97">
        <w:rPr>
          <w:rFonts w:ascii="Times New Roman" w:eastAsia="Times New Roman" w:hAnsi="Times New Roman" w:cs="Times New Roman"/>
          <w:lang w:eastAsia="ru-RU"/>
        </w:rPr>
        <w:tab/>
        <w:t xml:space="preserve">Поэматика, эвристика, профористика.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3.</w:t>
      </w:r>
      <w:r w:rsidRPr="003F6B97">
        <w:rPr>
          <w:rFonts w:ascii="Times New Roman" w:eastAsia="Times New Roman" w:hAnsi="Times New Roman" w:cs="Times New Roman"/>
          <w:lang w:eastAsia="ru-RU"/>
        </w:rPr>
        <w:tab/>
        <w:t xml:space="preserve">Понятие о литературных жанрах в Священном Писании.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4.</w:t>
      </w:r>
      <w:r w:rsidRPr="003F6B97">
        <w:rPr>
          <w:rFonts w:ascii="Times New Roman" w:eastAsia="Times New Roman" w:hAnsi="Times New Roman" w:cs="Times New Roman"/>
          <w:lang w:eastAsia="ru-RU"/>
        </w:rPr>
        <w:tab/>
        <w:t xml:space="preserve">Виды толкования священных ветхозаветных книг.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5.</w:t>
      </w:r>
      <w:r w:rsidRPr="003F6B97">
        <w:rPr>
          <w:rFonts w:ascii="Times New Roman" w:eastAsia="Times New Roman" w:hAnsi="Times New Roman" w:cs="Times New Roman"/>
          <w:lang w:eastAsia="ru-RU"/>
        </w:rPr>
        <w:tab/>
        <w:t>Понятие о библейской критике.</w:t>
      </w:r>
    </w:p>
    <w:p w:rsidR="003F6B97" w:rsidRDefault="003F6B97" w:rsidP="003F6B97">
      <w:pPr>
        <w:spacing w:after="0"/>
        <w:rPr>
          <w:rFonts w:ascii="Times New Roman" w:eastAsia="Times New Roman" w:hAnsi="Times New Roman" w:cs="Times New Roman"/>
          <w:lang w:eastAsia="ru-RU"/>
        </w:rPr>
      </w:pPr>
    </w:p>
    <w:p w:rsidR="003D74EF" w:rsidRDefault="003D74EF" w:rsidP="003D74EF">
      <w:pPr>
        <w:spacing w:after="0"/>
        <w:ind w:firstLine="708"/>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rsidR="003D74EF" w:rsidRDefault="003D74EF" w:rsidP="00B20E8D">
      <w:pPr>
        <w:pStyle w:val="a5"/>
        <w:numPr>
          <w:ilvl w:val="0"/>
          <w:numId w:val="20"/>
        </w:numPr>
        <w:spacing w:after="0" w:line="240" w:lineRule="auto"/>
        <w:ind w:left="709"/>
        <w:rPr>
          <w:rFonts w:ascii="Times New Roman" w:eastAsia="Times New Roman" w:hAnsi="Times New Roman" w:cs="Times New Roman"/>
          <w:lang w:eastAsia="ru-RU"/>
        </w:rPr>
      </w:pPr>
      <w:r w:rsidRPr="004D7CC3">
        <w:rPr>
          <w:rFonts w:ascii="Times New Roman" w:eastAsia="Times New Roman" w:hAnsi="Times New Roman" w:cs="Times New Roman"/>
          <w:lang w:eastAsia="ru-RU"/>
        </w:rPr>
        <w:t>Добыкин Д.Г. Введение в Ветхий Завет. СПбПДА, 2016.</w:t>
      </w:r>
    </w:p>
    <w:p w:rsidR="003D74EF" w:rsidRDefault="003D74EF" w:rsidP="00B20E8D">
      <w:pPr>
        <w:pStyle w:val="a5"/>
        <w:numPr>
          <w:ilvl w:val="0"/>
          <w:numId w:val="20"/>
        </w:numPr>
        <w:spacing w:after="0" w:line="240" w:lineRule="auto"/>
        <w:ind w:left="709"/>
        <w:rPr>
          <w:rFonts w:ascii="Times New Roman" w:eastAsia="Times New Roman" w:hAnsi="Times New Roman" w:cs="Times New Roman"/>
          <w:lang w:eastAsia="ru-RU"/>
        </w:rPr>
      </w:pPr>
      <w:r w:rsidRPr="004D7CC3">
        <w:rPr>
          <w:rFonts w:ascii="Times New Roman" w:eastAsia="Times New Roman" w:hAnsi="Times New Roman" w:cs="Times New Roman"/>
          <w:lang w:eastAsia="ru-RU"/>
        </w:rPr>
        <w:t>Мецгер Б.М. Канон Нового Завета. Происхождение, развитие, значение. М.: Б</w:t>
      </w:r>
      <w:r>
        <w:rPr>
          <w:rFonts w:ascii="Times New Roman" w:eastAsia="Times New Roman" w:hAnsi="Times New Roman" w:cs="Times New Roman"/>
          <w:lang w:eastAsia="ru-RU"/>
        </w:rPr>
        <w:t>БИ, 2019</w:t>
      </w:r>
      <w:r w:rsidRPr="004D7CC3">
        <w:rPr>
          <w:rFonts w:ascii="Times New Roman" w:eastAsia="Times New Roman" w:hAnsi="Times New Roman" w:cs="Times New Roman"/>
          <w:lang w:eastAsia="ru-RU"/>
        </w:rPr>
        <w:t>.</w:t>
      </w:r>
    </w:p>
    <w:p w:rsidR="003D74EF" w:rsidRDefault="003D74EF" w:rsidP="00B20E8D">
      <w:pPr>
        <w:pStyle w:val="a5"/>
        <w:numPr>
          <w:ilvl w:val="0"/>
          <w:numId w:val="20"/>
        </w:numPr>
        <w:spacing w:after="0" w:line="240" w:lineRule="auto"/>
        <w:ind w:left="709"/>
        <w:rPr>
          <w:rFonts w:ascii="Times New Roman" w:eastAsia="Times New Roman" w:hAnsi="Times New Roman" w:cs="Times New Roman"/>
          <w:lang w:eastAsia="ru-RU"/>
        </w:rPr>
      </w:pPr>
      <w:r w:rsidRPr="004D7CC3">
        <w:rPr>
          <w:rFonts w:ascii="Times New Roman" w:eastAsia="Times New Roman" w:hAnsi="Times New Roman" w:cs="Times New Roman"/>
          <w:lang w:eastAsia="ru-RU"/>
        </w:rPr>
        <w:t>Мецгер Б.М. Тек</w:t>
      </w:r>
      <w:r>
        <w:rPr>
          <w:rFonts w:ascii="Times New Roman" w:eastAsia="Times New Roman" w:hAnsi="Times New Roman" w:cs="Times New Roman"/>
          <w:lang w:eastAsia="ru-RU"/>
        </w:rPr>
        <w:t>стология Нового Завета. М.: ББИ, 2018</w:t>
      </w:r>
      <w:r w:rsidRPr="004D7CC3">
        <w:rPr>
          <w:rFonts w:ascii="Times New Roman" w:eastAsia="Times New Roman" w:hAnsi="Times New Roman" w:cs="Times New Roman"/>
          <w:lang w:eastAsia="ru-RU"/>
        </w:rPr>
        <w:t xml:space="preserve">. </w:t>
      </w:r>
    </w:p>
    <w:p w:rsidR="003D74EF" w:rsidRDefault="003D74EF" w:rsidP="00B20E8D">
      <w:pPr>
        <w:pStyle w:val="a5"/>
        <w:numPr>
          <w:ilvl w:val="0"/>
          <w:numId w:val="20"/>
        </w:numPr>
        <w:spacing w:after="0" w:line="240" w:lineRule="auto"/>
        <w:ind w:left="709"/>
        <w:rPr>
          <w:rFonts w:ascii="Times New Roman" w:eastAsia="Times New Roman" w:hAnsi="Times New Roman" w:cs="Times New Roman"/>
          <w:lang w:eastAsia="ru-RU"/>
        </w:rPr>
      </w:pPr>
      <w:r w:rsidRPr="003D74EF">
        <w:rPr>
          <w:rFonts w:ascii="Times New Roman" w:eastAsia="Times New Roman" w:hAnsi="Times New Roman" w:cs="Times New Roman"/>
          <w:lang w:eastAsia="ru-RU"/>
        </w:rPr>
        <w:t>Юревич Д., прот. Введен</w:t>
      </w:r>
      <w:r>
        <w:rPr>
          <w:rFonts w:ascii="Times New Roman" w:eastAsia="Times New Roman" w:hAnsi="Times New Roman" w:cs="Times New Roman"/>
          <w:lang w:eastAsia="ru-RU"/>
        </w:rPr>
        <w:t>ие в Новый Завет. СПбПДА, 2016.</w:t>
      </w:r>
    </w:p>
    <w:p w:rsidR="003D74EF" w:rsidRPr="003F6B97" w:rsidRDefault="003D74EF" w:rsidP="003F6B97">
      <w:pPr>
        <w:spacing w:after="0"/>
        <w:rPr>
          <w:rFonts w:ascii="Times New Roman" w:eastAsia="Times New Roman" w:hAnsi="Times New Roman" w:cs="Times New Roman"/>
          <w:lang w:eastAsia="ru-RU"/>
        </w:rPr>
      </w:pPr>
    </w:p>
    <w:p w:rsidR="003F6B97" w:rsidRPr="005858DA" w:rsidRDefault="003F6B97" w:rsidP="003F6B97">
      <w:pPr>
        <w:spacing w:after="0"/>
        <w:rPr>
          <w:rFonts w:ascii="Times New Roman" w:eastAsia="Times New Roman" w:hAnsi="Times New Roman" w:cs="Times New Roman"/>
          <w:b/>
          <w:lang w:eastAsia="ru-RU"/>
        </w:rPr>
      </w:pPr>
      <w:r w:rsidRPr="005858DA">
        <w:rPr>
          <w:rFonts w:ascii="Times New Roman" w:eastAsia="Times New Roman" w:hAnsi="Times New Roman" w:cs="Times New Roman"/>
          <w:b/>
          <w:lang w:eastAsia="ru-RU"/>
        </w:rPr>
        <w:lastRenderedPageBreak/>
        <w:t>Тема 7. Понятие о Священном Писании Нового Завета. Введение в книги Священного Писания Нового Завета</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 xml:space="preserve">Вид (форма) занятия: </w:t>
      </w:r>
      <w:r w:rsidR="005858DA">
        <w:rPr>
          <w:rFonts w:ascii="Times New Roman" w:eastAsia="Times New Roman" w:hAnsi="Times New Roman" w:cs="Times New Roman"/>
          <w:lang w:eastAsia="ru-RU"/>
        </w:rPr>
        <w:t>семинар</w:t>
      </w:r>
    </w:p>
    <w:p w:rsidR="003F6B97" w:rsidRPr="003F6B97" w:rsidRDefault="003F6B97" w:rsidP="003F6B97">
      <w:pPr>
        <w:spacing w:after="0"/>
        <w:rPr>
          <w:rFonts w:ascii="Times New Roman" w:eastAsia="Times New Roman" w:hAnsi="Times New Roman" w:cs="Times New Roman"/>
          <w:lang w:eastAsia="ru-RU"/>
        </w:rPr>
      </w:pP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Вопросы:</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1.</w:t>
      </w:r>
      <w:r w:rsidRPr="003F6B97">
        <w:rPr>
          <w:rFonts w:ascii="Times New Roman" w:eastAsia="Times New Roman" w:hAnsi="Times New Roman" w:cs="Times New Roman"/>
          <w:lang w:eastAsia="ru-RU"/>
        </w:rPr>
        <w:tab/>
        <w:t xml:space="preserve">Общее число новозаветных книг.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2.</w:t>
      </w:r>
      <w:r w:rsidRPr="003F6B97">
        <w:rPr>
          <w:rFonts w:ascii="Times New Roman" w:eastAsia="Times New Roman" w:hAnsi="Times New Roman" w:cs="Times New Roman"/>
          <w:lang w:eastAsia="ru-RU"/>
        </w:rPr>
        <w:tab/>
        <w:t xml:space="preserve">Разделение их по содержанию.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3.</w:t>
      </w:r>
      <w:r w:rsidRPr="003F6B97">
        <w:rPr>
          <w:rFonts w:ascii="Times New Roman" w:eastAsia="Times New Roman" w:hAnsi="Times New Roman" w:cs="Times New Roman"/>
          <w:lang w:eastAsia="ru-RU"/>
        </w:rPr>
        <w:tab/>
        <w:t>Новозаветные авторы.</w:t>
      </w:r>
    </w:p>
    <w:p w:rsidR="003F6B97" w:rsidRDefault="003F6B97" w:rsidP="003F6B97">
      <w:pPr>
        <w:spacing w:after="0"/>
        <w:rPr>
          <w:rFonts w:ascii="Times New Roman" w:eastAsia="Times New Roman" w:hAnsi="Times New Roman" w:cs="Times New Roman"/>
          <w:lang w:eastAsia="ru-RU"/>
        </w:rPr>
      </w:pPr>
    </w:p>
    <w:p w:rsidR="003D74EF" w:rsidRDefault="003D74EF" w:rsidP="003D74EF">
      <w:pPr>
        <w:spacing w:after="0"/>
        <w:ind w:firstLine="708"/>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rsidR="003D74EF" w:rsidRDefault="003D74EF" w:rsidP="00B20E8D">
      <w:pPr>
        <w:pStyle w:val="a5"/>
        <w:numPr>
          <w:ilvl w:val="0"/>
          <w:numId w:val="21"/>
        </w:numPr>
        <w:spacing w:after="0" w:line="240" w:lineRule="auto"/>
        <w:ind w:left="709"/>
        <w:rPr>
          <w:rFonts w:ascii="Times New Roman" w:eastAsia="Times New Roman" w:hAnsi="Times New Roman" w:cs="Times New Roman"/>
          <w:lang w:eastAsia="ru-RU"/>
        </w:rPr>
      </w:pPr>
      <w:r w:rsidRPr="004D7CC3">
        <w:rPr>
          <w:rFonts w:ascii="Times New Roman" w:eastAsia="Times New Roman" w:hAnsi="Times New Roman" w:cs="Times New Roman"/>
          <w:lang w:eastAsia="ru-RU"/>
        </w:rPr>
        <w:t>Добыкин Д.Г. Введение в Ветхий Завет. СПбПДА, 2016.</w:t>
      </w:r>
    </w:p>
    <w:p w:rsidR="003D74EF" w:rsidRDefault="003D74EF" w:rsidP="00B20E8D">
      <w:pPr>
        <w:pStyle w:val="a5"/>
        <w:numPr>
          <w:ilvl w:val="0"/>
          <w:numId w:val="21"/>
        </w:numPr>
        <w:spacing w:after="0" w:line="240" w:lineRule="auto"/>
        <w:ind w:left="709"/>
        <w:rPr>
          <w:rFonts w:ascii="Times New Roman" w:eastAsia="Times New Roman" w:hAnsi="Times New Roman" w:cs="Times New Roman"/>
          <w:lang w:eastAsia="ru-RU"/>
        </w:rPr>
      </w:pPr>
      <w:r w:rsidRPr="004D7CC3">
        <w:rPr>
          <w:rFonts w:ascii="Times New Roman" w:eastAsia="Times New Roman" w:hAnsi="Times New Roman" w:cs="Times New Roman"/>
          <w:lang w:eastAsia="ru-RU"/>
        </w:rPr>
        <w:t>Мецгер Б.М. Канон Нового Завета. Происхождение, развитие, значение. М.: Б</w:t>
      </w:r>
      <w:r>
        <w:rPr>
          <w:rFonts w:ascii="Times New Roman" w:eastAsia="Times New Roman" w:hAnsi="Times New Roman" w:cs="Times New Roman"/>
          <w:lang w:eastAsia="ru-RU"/>
        </w:rPr>
        <w:t>БИ, 2019</w:t>
      </w:r>
      <w:r w:rsidRPr="004D7CC3">
        <w:rPr>
          <w:rFonts w:ascii="Times New Roman" w:eastAsia="Times New Roman" w:hAnsi="Times New Roman" w:cs="Times New Roman"/>
          <w:lang w:eastAsia="ru-RU"/>
        </w:rPr>
        <w:t>.</w:t>
      </w:r>
    </w:p>
    <w:p w:rsidR="003D74EF" w:rsidRDefault="003D74EF" w:rsidP="00B20E8D">
      <w:pPr>
        <w:pStyle w:val="a5"/>
        <w:numPr>
          <w:ilvl w:val="0"/>
          <w:numId w:val="21"/>
        </w:numPr>
        <w:spacing w:after="0" w:line="240" w:lineRule="auto"/>
        <w:ind w:left="709"/>
        <w:rPr>
          <w:rFonts w:ascii="Times New Roman" w:eastAsia="Times New Roman" w:hAnsi="Times New Roman" w:cs="Times New Roman"/>
          <w:lang w:eastAsia="ru-RU"/>
        </w:rPr>
      </w:pPr>
      <w:r w:rsidRPr="004D7CC3">
        <w:rPr>
          <w:rFonts w:ascii="Times New Roman" w:eastAsia="Times New Roman" w:hAnsi="Times New Roman" w:cs="Times New Roman"/>
          <w:lang w:eastAsia="ru-RU"/>
        </w:rPr>
        <w:t>Мецгер Б.М. Тек</w:t>
      </w:r>
      <w:r>
        <w:rPr>
          <w:rFonts w:ascii="Times New Roman" w:eastAsia="Times New Roman" w:hAnsi="Times New Roman" w:cs="Times New Roman"/>
          <w:lang w:eastAsia="ru-RU"/>
        </w:rPr>
        <w:t>стология Нового Завета. М.: ББИ, 2018</w:t>
      </w:r>
      <w:r w:rsidRPr="004D7CC3">
        <w:rPr>
          <w:rFonts w:ascii="Times New Roman" w:eastAsia="Times New Roman" w:hAnsi="Times New Roman" w:cs="Times New Roman"/>
          <w:lang w:eastAsia="ru-RU"/>
        </w:rPr>
        <w:t xml:space="preserve">. </w:t>
      </w:r>
    </w:p>
    <w:p w:rsidR="003D74EF" w:rsidRDefault="003D74EF" w:rsidP="00B20E8D">
      <w:pPr>
        <w:pStyle w:val="a5"/>
        <w:numPr>
          <w:ilvl w:val="0"/>
          <w:numId w:val="21"/>
        </w:numPr>
        <w:spacing w:after="0" w:line="240" w:lineRule="auto"/>
        <w:ind w:left="709"/>
        <w:rPr>
          <w:rFonts w:ascii="Times New Roman" w:eastAsia="Times New Roman" w:hAnsi="Times New Roman" w:cs="Times New Roman"/>
          <w:lang w:eastAsia="ru-RU"/>
        </w:rPr>
      </w:pPr>
      <w:r w:rsidRPr="003D74EF">
        <w:rPr>
          <w:rFonts w:ascii="Times New Roman" w:eastAsia="Times New Roman" w:hAnsi="Times New Roman" w:cs="Times New Roman"/>
          <w:lang w:eastAsia="ru-RU"/>
        </w:rPr>
        <w:t>Юревич Д., прот. Введен</w:t>
      </w:r>
      <w:r>
        <w:rPr>
          <w:rFonts w:ascii="Times New Roman" w:eastAsia="Times New Roman" w:hAnsi="Times New Roman" w:cs="Times New Roman"/>
          <w:lang w:eastAsia="ru-RU"/>
        </w:rPr>
        <w:t>ие в Новый Завет. СПбПДА, 2016.</w:t>
      </w:r>
    </w:p>
    <w:p w:rsidR="003D74EF" w:rsidRPr="003F6B97" w:rsidRDefault="003D74EF" w:rsidP="003F6B97">
      <w:pPr>
        <w:spacing w:after="0"/>
        <w:rPr>
          <w:rFonts w:ascii="Times New Roman" w:eastAsia="Times New Roman" w:hAnsi="Times New Roman" w:cs="Times New Roman"/>
          <w:lang w:eastAsia="ru-RU"/>
        </w:rPr>
      </w:pPr>
    </w:p>
    <w:p w:rsidR="003F6B97" w:rsidRPr="005858DA" w:rsidRDefault="003F6B97" w:rsidP="003F6B97">
      <w:pPr>
        <w:spacing w:after="0"/>
        <w:rPr>
          <w:rFonts w:ascii="Times New Roman" w:eastAsia="Times New Roman" w:hAnsi="Times New Roman" w:cs="Times New Roman"/>
          <w:b/>
          <w:lang w:eastAsia="ru-RU"/>
        </w:rPr>
      </w:pPr>
      <w:r w:rsidRPr="005858DA">
        <w:rPr>
          <w:rFonts w:ascii="Times New Roman" w:eastAsia="Times New Roman" w:hAnsi="Times New Roman" w:cs="Times New Roman"/>
          <w:b/>
          <w:lang w:eastAsia="ru-RU"/>
        </w:rPr>
        <w:t>Тема 8. История канона Нового Завета</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 xml:space="preserve">Вид (форма) занятия: </w:t>
      </w:r>
      <w:r w:rsidR="005858DA">
        <w:rPr>
          <w:rFonts w:ascii="Times New Roman" w:eastAsia="Times New Roman" w:hAnsi="Times New Roman" w:cs="Times New Roman"/>
          <w:lang w:eastAsia="ru-RU"/>
        </w:rPr>
        <w:t>семинар</w:t>
      </w:r>
    </w:p>
    <w:p w:rsidR="003F6B97" w:rsidRPr="003F6B97" w:rsidRDefault="003F6B97" w:rsidP="003F6B97">
      <w:pPr>
        <w:spacing w:after="0"/>
        <w:rPr>
          <w:rFonts w:ascii="Times New Roman" w:eastAsia="Times New Roman" w:hAnsi="Times New Roman" w:cs="Times New Roman"/>
          <w:lang w:eastAsia="ru-RU"/>
        </w:rPr>
      </w:pP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Вопросы:</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1.</w:t>
      </w:r>
      <w:r w:rsidRPr="003F6B97">
        <w:rPr>
          <w:rFonts w:ascii="Times New Roman" w:eastAsia="Times New Roman" w:hAnsi="Times New Roman" w:cs="Times New Roman"/>
          <w:lang w:eastAsia="ru-RU"/>
        </w:rPr>
        <w:tab/>
        <w:t xml:space="preserve">Понятие «канон».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2.</w:t>
      </w:r>
      <w:r w:rsidRPr="003F6B97">
        <w:rPr>
          <w:rFonts w:ascii="Times New Roman" w:eastAsia="Times New Roman" w:hAnsi="Times New Roman" w:cs="Times New Roman"/>
          <w:lang w:eastAsia="ru-RU"/>
        </w:rPr>
        <w:tab/>
        <w:t xml:space="preserve">Книги богодухновенные и апокрифические.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3.</w:t>
      </w:r>
      <w:r w:rsidRPr="003F6B97">
        <w:rPr>
          <w:rFonts w:ascii="Times New Roman" w:eastAsia="Times New Roman" w:hAnsi="Times New Roman" w:cs="Times New Roman"/>
          <w:lang w:eastAsia="ru-RU"/>
        </w:rPr>
        <w:tab/>
        <w:t xml:space="preserve">Четыре этапа формирования канона.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4.</w:t>
      </w:r>
      <w:r w:rsidRPr="003F6B97">
        <w:rPr>
          <w:rFonts w:ascii="Times New Roman" w:eastAsia="Times New Roman" w:hAnsi="Times New Roman" w:cs="Times New Roman"/>
          <w:lang w:eastAsia="ru-RU"/>
        </w:rPr>
        <w:tab/>
        <w:t xml:space="preserve">Характеристика первого (апостольского) периода.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5.</w:t>
      </w:r>
      <w:r w:rsidRPr="003F6B97">
        <w:rPr>
          <w:rFonts w:ascii="Times New Roman" w:eastAsia="Times New Roman" w:hAnsi="Times New Roman" w:cs="Times New Roman"/>
          <w:lang w:eastAsia="ru-RU"/>
        </w:rPr>
        <w:tab/>
        <w:t xml:space="preserve">Образ распространения Слова Божия.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6.</w:t>
      </w:r>
      <w:r w:rsidRPr="003F6B97">
        <w:rPr>
          <w:rFonts w:ascii="Times New Roman" w:eastAsia="Times New Roman" w:hAnsi="Times New Roman" w:cs="Times New Roman"/>
          <w:lang w:eastAsia="ru-RU"/>
        </w:rPr>
        <w:tab/>
        <w:t xml:space="preserve">Особенности чтений Писаний за богослужением.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7.</w:t>
      </w:r>
      <w:r w:rsidRPr="003F6B97">
        <w:rPr>
          <w:rFonts w:ascii="Times New Roman" w:eastAsia="Times New Roman" w:hAnsi="Times New Roman" w:cs="Times New Roman"/>
          <w:lang w:eastAsia="ru-RU"/>
        </w:rPr>
        <w:tab/>
        <w:t xml:space="preserve">Характеристика второго периода (мужи апостольские).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8.</w:t>
      </w:r>
      <w:r w:rsidRPr="003F6B97">
        <w:rPr>
          <w:rFonts w:ascii="Times New Roman" w:eastAsia="Times New Roman" w:hAnsi="Times New Roman" w:cs="Times New Roman"/>
          <w:lang w:eastAsia="ru-RU"/>
        </w:rPr>
        <w:tab/>
        <w:t xml:space="preserve">Особенности цитирования Писания у мужей апостольских.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9.</w:t>
      </w:r>
      <w:r w:rsidRPr="003F6B97">
        <w:rPr>
          <w:rFonts w:ascii="Times New Roman" w:eastAsia="Times New Roman" w:hAnsi="Times New Roman" w:cs="Times New Roman"/>
          <w:lang w:eastAsia="ru-RU"/>
        </w:rPr>
        <w:tab/>
        <w:t xml:space="preserve">Основные памятники этого периода.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10.</w:t>
      </w:r>
      <w:r w:rsidRPr="003F6B97">
        <w:rPr>
          <w:rFonts w:ascii="Times New Roman" w:eastAsia="Times New Roman" w:hAnsi="Times New Roman" w:cs="Times New Roman"/>
          <w:lang w:eastAsia="ru-RU"/>
        </w:rPr>
        <w:tab/>
        <w:t xml:space="preserve">Характеристика третьего периода, его хронология.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11.</w:t>
      </w:r>
      <w:r w:rsidRPr="003F6B97">
        <w:rPr>
          <w:rFonts w:ascii="Times New Roman" w:eastAsia="Times New Roman" w:hAnsi="Times New Roman" w:cs="Times New Roman"/>
          <w:lang w:eastAsia="ru-RU"/>
        </w:rPr>
        <w:tab/>
        <w:t xml:space="preserve">Главные сведения о Мураториевом каноне.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12.</w:t>
      </w:r>
      <w:r w:rsidRPr="003F6B97">
        <w:rPr>
          <w:rFonts w:ascii="Times New Roman" w:eastAsia="Times New Roman" w:hAnsi="Times New Roman" w:cs="Times New Roman"/>
          <w:lang w:eastAsia="ru-RU"/>
        </w:rPr>
        <w:tab/>
        <w:t>Состав новозаветных книг в сирийском переводе «Пешито».</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13.</w:t>
      </w:r>
      <w:r w:rsidRPr="003F6B97">
        <w:rPr>
          <w:rFonts w:ascii="Times New Roman" w:eastAsia="Times New Roman" w:hAnsi="Times New Roman" w:cs="Times New Roman"/>
          <w:lang w:eastAsia="ru-RU"/>
        </w:rPr>
        <w:tab/>
        <w:t xml:space="preserve">«Диатессарон» Тациана и главные церковные писатели этого периода.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14.</w:t>
      </w:r>
      <w:r w:rsidRPr="003F6B97">
        <w:rPr>
          <w:rFonts w:ascii="Times New Roman" w:eastAsia="Times New Roman" w:hAnsi="Times New Roman" w:cs="Times New Roman"/>
          <w:lang w:eastAsia="ru-RU"/>
        </w:rPr>
        <w:tab/>
        <w:t xml:space="preserve">Характеристика четвертого периода, его хронология.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15.</w:t>
      </w:r>
      <w:r w:rsidRPr="003F6B97">
        <w:rPr>
          <w:rFonts w:ascii="Times New Roman" w:eastAsia="Times New Roman" w:hAnsi="Times New Roman" w:cs="Times New Roman"/>
          <w:lang w:eastAsia="ru-RU"/>
        </w:rPr>
        <w:tab/>
        <w:t xml:space="preserve">Сведения о каноне новозаветных книг из сочинений Оригена.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16.</w:t>
      </w:r>
      <w:r w:rsidRPr="003F6B97">
        <w:rPr>
          <w:rFonts w:ascii="Times New Roman" w:eastAsia="Times New Roman" w:hAnsi="Times New Roman" w:cs="Times New Roman"/>
          <w:lang w:eastAsia="ru-RU"/>
        </w:rPr>
        <w:tab/>
        <w:t>Свидетельства Евсевия Кесарийского по вопросу подлинности новозаветных книг.</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17.</w:t>
      </w:r>
      <w:r w:rsidRPr="003F6B97">
        <w:rPr>
          <w:rFonts w:ascii="Times New Roman" w:eastAsia="Times New Roman" w:hAnsi="Times New Roman" w:cs="Times New Roman"/>
          <w:lang w:eastAsia="ru-RU"/>
        </w:rPr>
        <w:tab/>
        <w:t xml:space="preserve">Перечень новозаветных книг у святого Афанасия Великого (39 пасхальное послание), в 60-м правиле Лаодикийского Собора (360 г.).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18.</w:t>
      </w:r>
      <w:r w:rsidRPr="003F6B97">
        <w:rPr>
          <w:rFonts w:ascii="Times New Roman" w:eastAsia="Times New Roman" w:hAnsi="Times New Roman" w:cs="Times New Roman"/>
          <w:lang w:eastAsia="ru-RU"/>
        </w:rPr>
        <w:tab/>
        <w:t>Ценность исторических свидетельств о новозаветных книгах писателей-еретиков.</w:t>
      </w:r>
    </w:p>
    <w:p w:rsidR="003F6B97" w:rsidRDefault="003F6B97" w:rsidP="003F6B97">
      <w:pPr>
        <w:spacing w:after="0"/>
        <w:rPr>
          <w:rFonts w:ascii="Times New Roman" w:eastAsia="Times New Roman" w:hAnsi="Times New Roman" w:cs="Times New Roman"/>
          <w:lang w:eastAsia="ru-RU"/>
        </w:rPr>
      </w:pPr>
    </w:p>
    <w:p w:rsidR="003D74EF" w:rsidRDefault="003D74EF" w:rsidP="003D74EF">
      <w:pPr>
        <w:spacing w:after="0"/>
        <w:ind w:firstLine="708"/>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rsidR="003D74EF" w:rsidRDefault="003D74EF" w:rsidP="00B20E8D">
      <w:pPr>
        <w:pStyle w:val="a5"/>
        <w:numPr>
          <w:ilvl w:val="0"/>
          <w:numId w:val="22"/>
        </w:numPr>
        <w:spacing w:after="0" w:line="240" w:lineRule="auto"/>
        <w:ind w:left="709"/>
        <w:rPr>
          <w:rFonts w:ascii="Times New Roman" w:eastAsia="Times New Roman" w:hAnsi="Times New Roman" w:cs="Times New Roman"/>
          <w:lang w:eastAsia="ru-RU"/>
        </w:rPr>
      </w:pPr>
      <w:r w:rsidRPr="004D7CC3">
        <w:rPr>
          <w:rFonts w:ascii="Times New Roman" w:eastAsia="Times New Roman" w:hAnsi="Times New Roman" w:cs="Times New Roman"/>
          <w:lang w:eastAsia="ru-RU"/>
        </w:rPr>
        <w:t>Добыкин Д.Г. Введение в Ветхий Завет. СПбПДА, 2016.</w:t>
      </w:r>
    </w:p>
    <w:p w:rsidR="003D74EF" w:rsidRDefault="003D74EF" w:rsidP="00B20E8D">
      <w:pPr>
        <w:pStyle w:val="a5"/>
        <w:numPr>
          <w:ilvl w:val="0"/>
          <w:numId w:val="22"/>
        </w:numPr>
        <w:spacing w:after="0" w:line="240" w:lineRule="auto"/>
        <w:ind w:left="709"/>
        <w:rPr>
          <w:rFonts w:ascii="Times New Roman" w:eastAsia="Times New Roman" w:hAnsi="Times New Roman" w:cs="Times New Roman"/>
          <w:lang w:eastAsia="ru-RU"/>
        </w:rPr>
      </w:pPr>
      <w:r w:rsidRPr="004D7CC3">
        <w:rPr>
          <w:rFonts w:ascii="Times New Roman" w:eastAsia="Times New Roman" w:hAnsi="Times New Roman" w:cs="Times New Roman"/>
          <w:lang w:eastAsia="ru-RU"/>
        </w:rPr>
        <w:t>Мецгер Б.М. Канон Нового Завета. Происхождение, развитие, значение. М.: Б</w:t>
      </w:r>
      <w:r>
        <w:rPr>
          <w:rFonts w:ascii="Times New Roman" w:eastAsia="Times New Roman" w:hAnsi="Times New Roman" w:cs="Times New Roman"/>
          <w:lang w:eastAsia="ru-RU"/>
        </w:rPr>
        <w:t>БИ, 2019</w:t>
      </w:r>
      <w:r w:rsidRPr="004D7CC3">
        <w:rPr>
          <w:rFonts w:ascii="Times New Roman" w:eastAsia="Times New Roman" w:hAnsi="Times New Roman" w:cs="Times New Roman"/>
          <w:lang w:eastAsia="ru-RU"/>
        </w:rPr>
        <w:t>.</w:t>
      </w:r>
    </w:p>
    <w:p w:rsidR="003D74EF" w:rsidRDefault="003D74EF" w:rsidP="00B20E8D">
      <w:pPr>
        <w:pStyle w:val="a5"/>
        <w:numPr>
          <w:ilvl w:val="0"/>
          <w:numId w:val="22"/>
        </w:numPr>
        <w:spacing w:after="0" w:line="240" w:lineRule="auto"/>
        <w:ind w:left="709"/>
        <w:rPr>
          <w:rFonts w:ascii="Times New Roman" w:eastAsia="Times New Roman" w:hAnsi="Times New Roman" w:cs="Times New Roman"/>
          <w:lang w:eastAsia="ru-RU"/>
        </w:rPr>
      </w:pPr>
      <w:r w:rsidRPr="004D7CC3">
        <w:rPr>
          <w:rFonts w:ascii="Times New Roman" w:eastAsia="Times New Roman" w:hAnsi="Times New Roman" w:cs="Times New Roman"/>
          <w:lang w:eastAsia="ru-RU"/>
        </w:rPr>
        <w:t>Мецгер Б.М. Тек</w:t>
      </w:r>
      <w:r>
        <w:rPr>
          <w:rFonts w:ascii="Times New Roman" w:eastAsia="Times New Roman" w:hAnsi="Times New Roman" w:cs="Times New Roman"/>
          <w:lang w:eastAsia="ru-RU"/>
        </w:rPr>
        <w:t>стология Нового Завета. М.: ББИ, 2018</w:t>
      </w:r>
      <w:r w:rsidRPr="004D7CC3">
        <w:rPr>
          <w:rFonts w:ascii="Times New Roman" w:eastAsia="Times New Roman" w:hAnsi="Times New Roman" w:cs="Times New Roman"/>
          <w:lang w:eastAsia="ru-RU"/>
        </w:rPr>
        <w:t xml:space="preserve">. </w:t>
      </w:r>
    </w:p>
    <w:p w:rsidR="003D74EF" w:rsidRDefault="003D74EF" w:rsidP="00B20E8D">
      <w:pPr>
        <w:pStyle w:val="a5"/>
        <w:numPr>
          <w:ilvl w:val="0"/>
          <w:numId w:val="22"/>
        </w:numPr>
        <w:spacing w:after="0" w:line="240" w:lineRule="auto"/>
        <w:ind w:left="709"/>
        <w:rPr>
          <w:rFonts w:ascii="Times New Roman" w:eastAsia="Times New Roman" w:hAnsi="Times New Roman" w:cs="Times New Roman"/>
          <w:lang w:eastAsia="ru-RU"/>
        </w:rPr>
      </w:pPr>
      <w:r w:rsidRPr="003D74EF">
        <w:rPr>
          <w:rFonts w:ascii="Times New Roman" w:eastAsia="Times New Roman" w:hAnsi="Times New Roman" w:cs="Times New Roman"/>
          <w:lang w:eastAsia="ru-RU"/>
        </w:rPr>
        <w:t>Юревич Д., прот. Введен</w:t>
      </w:r>
      <w:r>
        <w:rPr>
          <w:rFonts w:ascii="Times New Roman" w:eastAsia="Times New Roman" w:hAnsi="Times New Roman" w:cs="Times New Roman"/>
          <w:lang w:eastAsia="ru-RU"/>
        </w:rPr>
        <w:t>ие в Новый Завет. СПбПДА, 2016.</w:t>
      </w:r>
    </w:p>
    <w:p w:rsidR="003D74EF" w:rsidRPr="003F6B97" w:rsidRDefault="003D74EF" w:rsidP="003F6B97">
      <w:pPr>
        <w:spacing w:after="0"/>
        <w:rPr>
          <w:rFonts w:ascii="Times New Roman" w:eastAsia="Times New Roman" w:hAnsi="Times New Roman" w:cs="Times New Roman"/>
          <w:lang w:eastAsia="ru-RU"/>
        </w:rPr>
      </w:pPr>
    </w:p>
    <w:p w:rsidR="003F6B97" w:rsidRPr="005858DA" w:rsidRDefault="003F6B97" w:rsidP="003F6B97">
      <w:pPr>
        <w:spacing w:after="0"/>
        <w:rPr>
          <w:rFonts w:ascii="Times New Roman" w:eastAsia="Times New Roman" w:hAnsi="Times New Roman" w:cs="Times New Roman"/>
          <w:b/>
          <w:lang w:eastAsia="ru-RU"/>
        </w:rPr>
      </w:pPr>
      <w:r w:rsidRPr="005858DA">
        <w:rPr>
          <w:rFonts w:ascii="Times New Roman" w:eastAsia="Times New Roman" w:hAnsi="Times New Roman" w:cs="Times New Roman"/>
          <w:b/>
          <w:lang w:eastAsia="ru-RU"/>
        </w:rPr>
        <w:t>Тема 9. Текстология Нового Завета</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 xml:space="preserve">Вид (форма) занятия: </w:t>
      </w:r>
      <w:r w:rsidR="005858DA">
        <w:rPr>
          <w:rFonts w:ascii="Times New Roman" w:eastAsia="Times New Roman" w:hAnsi="Times New Roman" w:cs="Times New Roman"/>
          <w:lang w:eastAsia="ru-RU"/>
        </w:rPr>
        <w:t>семинар</w:t>
      </w:r>
    </w:p>
    <w:p w:rsidR="003F6B97" w:rsidRPr="003F6B97" w:rsidRDefault="003F6B97" w:rsidP="003F6B97">
      <w:pPr>
        <w:spacing w:after="0"/>
        <w:rPr>
          <w:rFonts w:ascii="Times New Roman" w:eastAsia="Times New Roman" w:hAnsi="Times New Roman" w:cs="Times New Roman"/>
          <w:lang w:eastAsia="ru-RU"/>
        </w:rPr>
      </w:pP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Вопросы:</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1.</w:t>
      </w:r>
      <w:r w:rsidRPr="003F6B97">
        <w:rPr>
          <w:rFonts w:ascii="Times New Roman" w:eastAsia="Times New Roman" w:hAnsi="Times New Roman" w:cs="Times New Roman"/>
          <w:lang w:eastAsia="ru-RU"/>
        </w:rPr>
        <w:tab/>
        <w:t xml:space="preserve">Значение изучения текста.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2.</w:t>
      </w:r>
      <w:r w:rsidRPr="003F6B97">
        <w:rPr>
          <w:rFonts w:ascii="Times New Roman" w:eastAsia="Times New Roman" w:hAnsi="Times New Roman" w:cs="Times New Roman"/>
          <w:lang w:eastAsia="ru-RU"/>
        </w:rPr>
        <w:tab/>
        <w:t xml:space="preserve">Новозаветные рукописи.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3.</w:t>
      </w:r>
      <w:r w:rsidRPr="003F6B97">
        <w:rPr>
          <w:rFonts w:ascii="Times New Roman" w:eastAsia="Times New Roman" w:hAnsi="Times New Roman" w:cs="Times New Roman"/>
          <w:lang w:eastAsia="ru-RU"/>
        </w:rPr>
        <w:tab/>
        <w:t xml:space="preserve">Их различие по материалу, типу письма и назначению.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4.</w:t>
      </w:r>
      <w:r w:rsidRPr="003F6B97">
        <w:rPr>
          <w:rFonts w:ascii="Times New Roman" w:eastAsia="Times New Roman" w:hAnsi="Times New Roman" w:cs="Times New Roman"/>
          <w:lang w:eastAsia="ru-RU"/>
        </w:rPr>
        <w:tab/>
        <w:t xml:space="preserve">Краткая характеристика каждого семейства рукописей.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lastRenderedPageBreak/>
        <w:t>5.</w:t>
      </w:r>
      <w:r w:rsidRPr="003F6B97">
        <w:rPr>
          <w:rFonts w:ascii="Times New Roman" w:eastAsia="Times New Roman" w:hAnsi="Times New Roman" w:cs="Times New Roman"/>
          <w:lang w:eastAsia="ru-RU"/>
        </w:rPr>
        <w:tab/>
        <w:t xml:space="preserve">Издания новозаветного текста.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6.</w:t>
      </w:r>
      <w:r w:rsidRPr="003F6B97">
        <w:rPr>
          <w:rFonts w:ascii="Times New Roman" w:eastAsia="Times New Roman" w:hAnsi="Times New Roman" w:cs="Times New Roman"/>
          <w:lang w:eastAsia="ru-RU"/>
        </w:rPr>
        <w:tab/>
        <w:t xml:space="preserve">Критическая работа над текстом.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7.</w:t>
      </w:r>
      <w:r w:rsidRPr="003F6B97">
        <w:rPr>
          <w:rFonts w:ascii="Times New Roman" w:eastAsia="Times New Roman" w:hAnsi="Times New Roman" w:cs="Times New Roman"/>
          <w:lang w:eastAsia="ru-RU"/>
        </w:rPr>
        <w:tab/>
        <w:t>Критические издания.</w:t>
      </w:r>
    </w:p>
    <w:p w:rsidR="003F6B97" w:rsidRDefault="003F6B97" w:rsidP="003F6B97">
      <w:pPr>
        <w:spacing w:after="0"/>
        <w:rPr>
          <w:rFonts w:ascii="Times New Roman" w:eastAsia="Times New Roman" w:hAnsi="Times New Roman" w:cs="Times New Roman"/>
          <w:lang w:eastAsia="ru-RU"/>
        </w:rPr>
      </w:pPr>
    </w:p>
    <w:p w:rsidR="00DF3E12" w:rsidRDefault="00DF3E12" w:rsidP="00DF3E12">
      <w:pPr>
        <w:spacing w:after="0"/>
        <w:ind w:firstLine="708"/>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rsidR="00DF3E12" w:rsidRDefault="00DF3E12" w:rsidP="00B20E8D">
      <w:pPr>
        <w:pStyle w:val="a5"/>
        <w:numPr>
          <w:ilvl w:val="0"/>
          <w:numId w:val="23"/>
        </w:numPr>
        <w:spacing w:after="0" w:line="240" w:lineRule="auto"/>
        <w:ind w:left="709"/>
        <w:rPr>
          <w:rFonts w:ascii="Times New Roman" w:eastAsia="Times New Roman" w:hAnsi="Times New Roman" w:cs="Times New Roman"/>
          <w:lang w:eastAsia="ru-RU"/>
        </w:rPr>
      </w:pPr>
      <w:r w:rsidRPr="004D7CC3">
        <w:rPr>
          <w:rFonts w:ascii="Times New Roman" w:eastAsia="Times New Roman" w:hAnsi="Times New Roman" w:cs="Times New Roman"/>
          <w:lang w:eastAsia="ru-RU"/>
        </w:rPr>
        <w:t>Добыкин Д.Г. Введение в Ветхий Завет. СПбПДА, 2016.</w:t>
      </w:r>
    </w:p>
    <w:p w:rsidR="00DF3E12" w:rsidRDefault="00DF3E12" w:rsidP="00B20E8D">
      <w:pPr>
        <w:pStyle w:val="a5"/>
        <w:numPr>
          <w:ilvl w:val="0"/>
          <w:numId w:val="23"/>
        </w:numPr>
        <w:spacing w:after="0" w:line="240" w:lineRule="auto"/>
        <w:ind w:left="709"/>
        <w:rPr>
          <w:rFonts w:ascii="Times New Roman" w:eastAsia="Times New Roman" w:hAnsi="Times New Roman" w:cs="Times New Roman"/>
          <w:lang w:eastAsia="ru-RU"/>
        </w:rPr>
      </w:pPr>
      <w:r w:rsidRPr="004D7CC3">
        <w:rPr>
          <w:rFonts w:ascii="Times New Roman" w:eastAsia="Times New Roman" w:hAnsi="Times New Roman" w:cs="Times New Roman"/>
          <w:lang w:eastAsia="ru-RU"/>
        </w:rPr>
        <w:t>Мецгер Б.М. Канон Нового Завета. Происхождение, развитие, значение. М.: Б</w:t>
      </w:r>
      <w:r>
        <w:rPr>
          <w:rFonts w:ascii="Times New Roman" w:eastAsia="Times New Roman" w:hAnsi="Times New Roman" w:cs="Times New Roman"/>
          <w:lang w:eastAsia="ru-RU"/>
        </w:rPr>
        <w:t>БИ, 2019</w:t>
      </w:r>
      <w:r w:rsidRPr="004D7CC3">
        <w:rPr>
          <w:rFonts w:ascii="Times New Roman" w:eastAsia="Times New Roman" w:hAnsi="Times New Roman" w:cs="Times New Roman"/>
          <w:lang w:eastAsia="ru-RU"/>
        </w:rPr>
        <w:t>.</w:t>
      </w:r>
    </w:p>
    <w:p w:rsidR="00DF3E12" w:rsidRDefault="00DF3E12" w:rsidP="00B20E8D">
      <w:pPr>
        <w:pStyle w:val="a5"/>
        <w:numPr>
          <w:ilvl w:val="0"/>
          <w:numId w:val="23"/>
        </w:numPr>
        <w:spacing w:after="0" w:line="240" w:lineRule="auto"/>
        <w:ind w:left="709"/>
        <w:rPr>
          <w:rFonts w:ascii="Times New Roman" w:eastAsia="Times New Roman" w:hAnsi="Times New Roman" w:cs="Times New Roman"/>
          <w:lang w:eastAsia="ru-RU"/>
        </w:rPr>
      </w:pPr>
      <w:r w:rsidRPr="004D7CC3">
        <w:rPr>
          <w:rFonts w:ascii="Times New Roman" w:eastAsia="Times New Roman" w:hAnsi="Times New Roman" w:cs="Times New Roman"/>
          <w:lang w:eastAsia="ru-RU"/>
        </w:rPr>
        <w:t>Мецгер Б.М. Тек</w:t>
      </w:r>
      <w:r>
        <w:rPr>
          <w:rFonts w:ascii="Times New Roman" w:eastAsia="Times New Roman" w:hAnsi="Times New Roman" w:cs="Times New Roman"/>
          <w:lang w:eastAsia="ru-RU"/>
        </w:rPr>
        <w:t>стология Нового Завета. М.: ББИ, 2018</w:t>
      </w:r>
      <w:r w:rsidRPr="004D7CC3">
        <w:rPr>
          <w:rFonts w:ascii="Times New Roman" w:eastAsia="Times New Roman" w:hAnsi="Times New Roman" w:cs="Times New Roman"/>
          <w:lang w:eastAsia="ru-RU"/>
        </w:rPr>
        <w:t xml:space="preserve">. </w:t>
      </w:r>
    </w:p>
    <w:p w:rsidR="00DF3E12" w:rsidRDefault="00DF3E12" w:rsidP="00B20E8D">
      <w:pPr>
        <w:pStyle w:val="a5"/>
        <w:numPr>
          <w:ilvl w:val="0"/>
          <w:numId w:val="23"/>
        </w:numPr>
        <w:spacing w:after="0" w:line="240" w:lineRule="auto"/>
        <w:ind w:left="709"/>
        <w:rPr>
          <w:rFonts w:ascii="Times New Roman" w:eastAsia="Times New Roman" w:hAnsi="Times New Roman" w:cs="Times New Roman"/>
          <w:lang w:eastAsia="ru-RU"/>
        </w:rPr>
      </w:pPr>
      <w:r w:rsidRPr="003D74EF">
        <w:rPr>
          <w:rFonts w:ascii="Times New Roman" w:eastAsia="Times New Roman" w:hAnsi="Times New Roman" w:cs="Times New Roman"/>
          <w:lang w:eastAsia="ru-RU"/>
        </w:rPr>
        <w:t>Юревич Д., прот. Введен</w:t>
      </w:r>
      <w:r>
        <w:rPr>
          <w:rFonts w:ascii="Times New Roman" w:eastAsia="Times New Roman" w:hAnsi="Times New Roman" w:cs="Times New Roman"/>
          <w:lang w:eastAsia="ru-RU"/>
        </w:rPr>
        <w:t>ие в Новый Завет. СПбПДА, 2016.</w:t>
      </w:r>
    </w:p>
    <w:p w:rsidR="003D74EF" w:rsidRPr="003F6B97" w:rsidRDefault="003D74EF" w:rsidP="003F6B97">
      <w:pPr>
        <w:spacing w:after="0"/>
        <w:rPr>
          <w:rFonts w:ascii="Times New Roman" w:eastAsia="Times New Roman" w:hAnsi="Times New Roman" w:cs="Times New Roman"/>
          <w:lang w:eastAsia="ru-RU"/>
        </w:rPr>
      </w:pPr>
    </w:p>
    <w:p w:rsidR="003F6B97" w:rsidRPr="005858DA" w:rsidRDefault="003F6B97" w:rsidP="003F6B97">
      <w:pPr>
        <w:spacing w:after="0"/>
        <w:rPr>
          <w:rFonts w:ascii="Times New Roman" w:eastAsia="Times New Roman" w:hAnsi="Times New Roman" w:cs="Times New Roman"/>
          <w:b/>
          <w:lang w:eastAsia="ru-RU"/>
        </w:rPr>
      </w:pPr>
      <w:r w:rsidRPr="005858DA">
        <w:rPr>
          <w:rFonts w:ascii="Times New Roman" w:eastAsia="Times New Roman" w:hAnsi="Times New Roman" w:cs="Times New Roman"/>
          <w:b/>
          <w:lang w:eastAsia="ru-RU"/>
        </w:rPr>
        <w:t>Тема 10. Структурные изменения в новозаветном тексте</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 xml:space="preserve">Вид (форма) занятия: </w:t>
      </w:r>
      <w:r w:rsidR="005858DA">
        <w:rPr>
          <w:rFonts w:ascii="Times New Roman" w:eastAsia="Times New Roman" w:hAnsi="Times New Roman" w:cs="Times New Roman"/>
          <w:lang w:eastAsia="ru-RU"/>
        </w:rPr>
        <w:t>семинар</w:t>
      </w:r>
    </w:p>
    <w:p w:rsidR="003F6B97" w:rsidRPr="003F6B97" w:rsidRDefault="003F6B97" w:rsidP="003F6B97">
      <w:pPr>
        <w:spacing w:after="0"/>
        <w:rPr>
          <w:rFonts w:ascii="Times New Roman" w:eastAsia="Times New Roman" w:hAnsi="Times New Roman" w:cs="Times New Roman"/>
          <w:lang w:eastAsia="ru-RU"/>
        </w:rPr>
      </w:pP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Вопросы:</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1.</w:t>
      </w:r>
      <w:r w:rsidRPr="003F6B97">
        <w:rPr>
          <w:rFonts w:ascii="Times New Roman" w:eastAsia="Times New Roman" w:hAnsi="Times New Roman" w:cs="Times New Roman"/>
          <w:lang w:eastAsia="ru-RU"/>
        </w:rPr>
        <w:tab/>
        <w:t xml:space="preserve">Время внесения словоразделения.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2.</w:t>
      </w:r>
      <w:r w:rsidRPr="003F6B97">
        <w:rPr>
          <w:rFonts w:ascii="Times New Roman" w:eastAsia="Times New Roman" w:hAnsi="Times New Roman" w:cs="Times New Roman"/>
          <w:lang w:eastAsia="ru-RU"/>
        </w:rPr>
        <w:tab/>
        <w:t xml:space="preserve">Перикопы Аммония (III в.).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3.</w:t>
      </w:r>
      <w:r w:rsidRPr="003F6B97">
        <w:rPr>
          <w:rFonts w:ascii="Times New Roman" w:eastAsia="Times New Roman" w:hAnsi="Times New Roman" w:cs="Times New Roman"/>
          <w:lang w:eastAsia="ru-RU"/>
        </w:rPr>
        <w:tab/>
        <w:t xml:space="preserve">Стихи диакона Евфалия (V в.).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4.</w:t>
      </w:r>
      <w:r w:rsidRPr="003F6B97">
        <w:rPr>
          <w:rFonts w:ascii="Times New Roman" w:eastAsia="Times New Roman" w:hAnsi="Times New Roman" w:cs="Times New Roman"/>
          <w:lang w:eastAsia="ru-RU"/>
        </w:rPr>
        <w:tab/>
        <w:t xml:space="preserve">Деление текста на зачала.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5.</w:t>
      </w:r>
      <w:r w:rsidRPr="003F6B97">
        <w:rPr>
          <w:rFonts w:ascii="Times New Roman" w:eastAsia="Times New Roman" w:hAnsi="Times New Roman" w:cs="Times New Roman"/>
          <w:lang w:eastAsia="ru-RU"/>
        </w:rPr>
        <w:tab/>
        <w:t xml:space="preserve">Разделения на главы архиепископом Стефаном Лангтоном (ХIII в.), на стихи Робертом </w:t>
      </w:r>
      <w:r w:rsidR="00DF3E12">
        <w:rPr>
          <w:rFonts w:ascii="Times New Roman" w:eastAsia="Times New Roman" w:hAnsi="Times New Roman" w:cs="Times New Roman"/>
          <w:lang w:eastAsia="ru-RU"/>
        </w:rPr>
        <w:t>Этьеном</w:t>
      </w:r>
      <w:r w:rsidRPr="003F6B97">
        <w:rPr>
          <w:rFonts w:ascii="Times New Roman" w:eastAsia="Times New Roman" w:hAnsi="Times New Roman" w:cs="Times New Roman"/>
          <w:lang w:eastAsia="ru-RU"/>
        </w:rPr>
        <w:t xml:space="preserve"> (XVI в.).</w:t>
      </w:r>
    </w:p>
    <w:p w:rsidR="003F6B97" w:rsidRDefault="003F6B97" w:rsidP="003F6B97">
      <w:pPr>
        <w:spacing w:after="0"/>
        <w:rPr>
          <w:rFonts w:ascii="Times New Roman" w:eastAsia="Times New Roman" w:hAnsi="Times New Roman" w:cs="Times New Roman"/>
          <w:lang w:eastAsia="ru-RU"/>
        </w:rPr>
      </w:pPr>
    </w:p>
    <w:p w:rsidR="00DF3E12" w:rsidRDefault="00DF3E12" w:rsidP="00DF3E12">
      <w:pPr>
        <w:spacing w:after="0"/>
        <w:ind w:firstLine="708"/>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rsidR="00DF3E12" w:rsidRDefault="00DF3E12" w:rsidP="00B20E8D">
      <w:pPr>
        <w:pStyle w:val="a5"/>
        <w:numPr>
          <w:ilvl w:val="0"/>
          <w:numId w:val="24"/>
        </w:numPr>
        <w:spacing w:after="0" w:line="240" w:lineRule="auto"/>
        <w:ind w:left="709"/>
        <w:rPr>
          <w:rFonts w:ascii="Times New Roman" w:eastAsia="Times New Roman" w:hAnsi="Times New Roman" w:cs="Times New Roman"/>
          <w:lang w:eastAsia="ru-RU"/>
        </w:rPr>
      </w:pPr>
      <w:r w:rsidRPr="004D7CC3">
        <w:rPr>
          <w:rFonts w:ascii="Times New Roman" w:eastAsia="Times New Roman" w:hAnsi="Times New Roman" w:cs="Times New Roman"/>
          <w:lang w:eastAsia="ru-RU"/>
        </w:rPr>
        <w:t>Добыкин Д.Г. Введение в Ветхий Завет. СПбПДА, 2016.</w:t>
      </w:r>
    </w:p>
    <w:p w:rsidR="00DF3E12" w:rsidRDefault="00DF3E12" w:rsidP="00B20E8D">
      <w:pPr>
        <w:pStyle w:val="a5"/>
        <w:numPr>
          <w:ilvl w:val="0"/>
          <w:numId w:val="24"/>
        </w:numPr>
        <w:spacing w:after="0" w:line="240" w:lineRule="auto"/>
        <w:ind w:left="709"/>
        <w:rPr>
          <w:rFonts w:ascii="Times New Roman" w:eastAsia="Times New Roman" w:hAnsi="Times New Roman" w:cs="Times New Roman"/>
          <w:lang w:eastAsia="ru-RU"/>
        </w:rPr>
      </w:pPr>
      <w:r w:rsidRPr="004D7CC3">
        <w:rPr>
          <w:rFonts w:ascii="Times New Roman" w:eastAsia="Times New Roman" w:hAnsi="Times New Roman" w:cs="Times New Roman"/>
          <w:lang w:eastAsia="ru-RU"/>
        </w:rPr>
        <w:t>Мецгер Б.М. Канон Нового Завета. Происхождение, развитие, значение. М.: Б</w:t>
      </w:r>
      <w:r>
        <w:rPr>
          <w:rFonts w:ascii="Times New Roman" w:eastAsia="Times New Roman" w:hAnsi="Times New Roman" w:cs="Times New Roman"/>
          <w:lang w:eastAsia="ru-RU"/>
        </w:rPr>
        <w:t>БИ, 2019</w:t>
      </w:r>
      <w:r w:rsidRPr="004D7CC3">
        <w:rPr>
          <w:rFonts w:ascii="Times New Roman" w:eastAsia="Times New Roman" w:hAnsi="Times New Roman" w:cs="Times New Roman"/>
          <w:lang w:eastAsia="ru-RU"/>
        </w:rPr>
        <w:t>.</w:t>
      </w:r>
    </w:p>
    <w:p w:rsidR="00DF3E12" w:rsidRDefault="00DF3E12" w:rsidP="00B20E8D">
      <w:pPr>
        <w:pStyle w:val="a5"/>
        <w:numPr>
          <w:ilvl w:val="0"/>
          <w:numId w:val="24"/>
        </w:numPr>
        <w:spacing w:after="0" w:line="240" w:lineRule="auto"/>
        <w:ind w:left="709"/>
        <w:rPr>
          <w:rFonts w:ascii="Times New Roman" w:eastAsia="Times New Roman" w:hAnsi="Times New Roman" w:cs="Times New Roman"/>
          <w:lang w:eastAsia="ru-RU"/>
        </w:rPr>
      </w:pPr>
      <w:r w:rsidRPr="004D7CC3">
        <w:rPr>
          <w:rFonts w:ascii="Times New Roman" w:eastAsia="Times New Roman" w:hAnsi="Times New Roman" w:cs="Times New Roman"/>
          <w:lang w:eastAsia="ru-RU"/>
        </w:rPr>
        <w:t>Мецгер Б.М. Тек</w:t>
      </w:r>
      <w:r>
        <w:rPr>
          <w:rFonts w:ascii="Times New Roman" w:eastAsia="Times New Roman" w:hAnsi="Times New Roman" w:cs="Times New Roman"/>
          <w:lang w:eastAsia="ru-RU"/>
        </w:rPr>
        <w:t>стология Нового Завета. М.: ББИ, 2018</w:t>
      </w:r>
      <w:r w:rsidRPr="004D7CC3">
        <w:rPr>
          <w:rFonts w:ascii="Times New Roman" w:eastAsia="Times New Roman" w:hAnsi="Times New Roman" w:cs="Times New Roman"/>
          <w:lang w:eastAsia="ru-RU"/>
        </w:rPr>
        <w:t xml:space="preserve">. </w:t>
      </w:r>
    </w:p>
    <w:p w:rsidR="00DF3E12" w:rsidRDefault="00DF3E12" w:rsidP="00B20E8D">
      <w:pPr>
        <w:pStyle w:val="a5"/>
        <w:numPr>
          <w:ilvl w:val="0"/>
          <w:numId w:val="24"/>
        </w:numPr>
        <w:spacing w:after="0" w:line="240" w:lineRule="auto"/>
        <w:ind w:left="709"/>
        <w:rPr>
          <w:rFonts w:ascii="Times New Roman" w:eastAsia="Times New Roman" w:hAnsi="Times New Roman" w:cs="Times New Roman"/>
          <w:lang w:eastAsia="ru-RU"/>
        </w:rPr>
      </w:pPr>
      <w:r w:rsidRPr="003D74EF">
        <w:rPr>
          <w:rFonts w:ascii="Times New Roman" w:eastAsia="Times New Roman" w:hAnsi="Times New Roman" w:cs="Times New Roman"/>
          <w:lang w:eastAsia="ru-RU"/>
        </w:rPr>
        <w:t>Юревич Д., прот. Введен</w:t>
      </w:r>
      <w:r>
        <w:rPr>
          <w:rFonts w:ascii="Times New Roman" w:eastAsia="Times New Roman" w:hAnsi="Times New Roman" w:cs="Times New Roman"/>
          <w:lang w:eastAsia="ru-RU"/>
        </w:rPr>
        <w:t>ие в Новый Завет. СПбПДА, 2016.</w:t>
      </w:r>
    </w:p>
    <w:p w:rsidR="00DF3E12" w:rsidRPr="003F6B97" w:rsidRDefault="00DF3E12" w:rsidP="003F6B97">
      <w:pPr>
        <w:spacing w:after="0"/>
        <w:rPr>
          <w:rFonts w:ascii="Times New Roman" w:eastAsia="Times New Roman" w:hAnsi="Times New Roman" w:cs="Times New Roman"/>
          <w:lang w:eastAsia="ru-RU"/>
        </w:rPr>
      </w:pPr>
    </w:p>
    <w:p w:rsidR="003F6B97" w:rsidRPr="005858DA" w:rsidRDefault="003F6B97" w:rsidP="003F6B97">
      <w:pPr>
        <w:spacing w:after="0"/>
        <w:rPr>
          <w:rFonts w:ascii="Times New Roman" w:eastAsia="Times New Roman" w:hAnsi="Times New Roman" w:cs="Times New Roman"/>
          <w:b/>
          <w:lang w:eastAsia="ru-RU"/>
        </w:rPr>
      </w:pPr>
      <w:r w:rsidRPr="005858DA">
        <w:rPr>
          <w:rFonts w:ascii="Times New Roman" w:eastAsia="Times New Roman" w:hAnsi="Times New Roman" w:cs="Times New Roman"/>
          <w:b/>
          <w:lang w:eastAsia="ru-RU"/>
        </w:rPr>
        <w:t>Тема 11. Печатные издания новозаветного текста</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 xml:space="preserve">Вид (форма) занятия: </w:t>
      </w:r>
      <w:r w:rsidR="005858DA">
        <w:rPr>
          <w:rFonts w:ascii="Times New Roman" w:eastAsia="Times New Roman" w:hAnsi="Times New Roman" w:cs="Times New Roman"/>
          <w:lang w:eastAsia="ru-RU"/>
        </w:rPr>
        <w:t>семинар</w:t>
      </w:r>
    </w:p>
    <w:p w:rsidR="003F6B97" w:rsidRPr="003F6B97" w:rsidRDefault="003F6B97" w:rsidP="003F6B97">
      <w:pPr>
        <w:spacing w:after="0"/>
        <w:rPr>
          <w:rFonts w:ascii="Times New Roman" w:eastAsia="Times New Roman" w:hAnsi="Times New Roman" w:cs="Times New Roman"/>
          <w:lang w:eastAsia="ru-RU"/>
        </w:rPr>
      </w:pP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Вопросы:</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1.</w:t>
      </w:r>
      <w:r w:rsidRPr="003F6B97">
        <w:rPr>
          <w:rFonts w:ascii="Times New Roman" w:eastAsia="Times New Roman" w:hAnsi="Times New Roman" w:cs="Times New Roman"/>
          <w:lang w:eastAsia="ru-RU"/>
        </w:rPr>
        <w:tab/>
        <w:t xml:space="preserve">Комплютенская полиглота.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2.</w:t>
      </w:r>
      <w:r w:rsidRPr="003F6B97">
        <w:rPr>
          <w:rFonts w:ascii="Times New Roman" w:eastAsia="Times New Roman" w:hAnsi="Times New Roman" w:cs="Times New Roman"/>
          <w:lang w:eastAsia="ru-RU"/>
        </w:rPr>
        <w:tab/>
        <w:t xml:space="preserve">Издания Эразма Роттердамского.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3.</w:t>
      </w:r>
      <w:r w:rsidRPr="003F6B97">
        <w:rPr>
          <w:rFonts w:ascii="Times New Roman" w:eastAsia="Times New Roman" w:hAnsi="Times New Roman" w:cs="Times New Roman"/>
          <w:lang w:eastAsia="ru-RU"/>
        </w:rPr>
        <w:tab/>
        <w:t xml:space="preserve">«Техtus rесерtus».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4.</w:t>
      </w:r>
      <w:r w:rsidRPr="003F6B97">
        <w:rPr>
          <w:rFonts w:ascii="Times New Roman" w:eastAsia="Times New Roman" w:hAnsi="Times New Roman" w:cs="Times New Roman"/>
          <w:lang w:eastAsia="ru-RU"/>
        </w:rPr>
        <w:tab/>
        <w:t>Древние кодексы манускрипты.</w:t>
      </w:r>
    </w:p>
    <w:p w:rsidR="003F6B97" w:rsidRDefault="003F6B97" w:rsidP="003F6B97">
      <w:pPr>
        <w:spacing w:after="0"/>
        <w:rPr>
          <w:rFonts w:ascii="Times New Roman" w:eastAsia="Times New Roman" w:hAnsi="Times New Roman" w:cs="Times New Roman"/>
          <w:lang w:eastAsia="ru-RU"/>
        </w:rPr>
      </w:pPr>
    </w:p>
    <w:p w:rsidR="00DF3E12" w:rsidRDefault="00DF3E12" w:rsidP="00DF3E12">
      <w:pPr>
        <w:spacing w:after="0"/>
        <w:ind w:firstLine="708"/>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rsidR="00DF3E12" w:rsidRDefault="00DF3E12" w:rsidP="00B20E8D">
      <w:pPr>
        <w:pStyle w:val="a5"/>
        <w:numPr>
          <w:ilvl w:val="0"/>
          <w:numId w:val="25"/>
        </w:numPr>
        <w:spacing w:after="0" w:line="240" w:lineRule="auto"/>
        <w:ind w:left="709"/>
        <w:rPr>
          <w:rFonts w:ascii="Times New Roman" w:eastAsia="Times New Roman" w:hAnsi="Times New Roman" w:cs="Times New Roman"/>
          <w:lang w:eastAsia="ru-RU"/>
        </w:rPr>
      </w:pPr>
      <w:r w:rsidRPr="004D7CC3">
        <w:rPr>
          <w:rFonts w:ascii="Times New Roman" w:eastAsia="Times New Roman" w:hAnsi="Times New Roman" w:cs="Times New Roman"/>
          <w:lang w:eastAsia="ru-RU"/>
        </w:rPr>
        <w:t>Добыкин Д.Г. Введение в Ветхий Завет. СПбПДА, 2016.</w:t>
      </w:r>
    </w:p>
    <w:p w:rsidR="00DF3E12" w:rsidRDefault="00DF3E12" w:rsidP="00B20E8D">
      <w:pPr>
        <w:pStyle w:val="a5"/>
        <w:numPr>
          <w:ilvl w:val="0"/>
          <w:numId w:val="25"/>
        </w:numPr>
        <w:spacing w:after="0" w:line="240" w:lineRule="auto"/>
        <w:ind w:left="709"/>
        <w:rPr>
          <w:rFonts w:ascii="Times New Roman" w:eastAsia="Times New Roman" w:hAnsi="Times New Roman" w:cs="Times New Roman"/>
          <w:lang w:eastAsia="ru-RU"/>
        </w:rPr>
      </w:pPr>
      <w:r w:rsidRPr="004D7CC3">
        <w:rPr>
          <w:rFonts w:ascii="Times New Roman" w:eastAsia="Times New Roman" w:hAnsi="Times New Roman" w:cs="Times New Roman"/>
          <w:lang w:eastAsia="ru-RU"/>
        </w:rPr>
        <w:t>Мецгер Б.М. Канон Нового Завета. Происхождение, развитие, значение. М.: Б</w:t>
      </w:r>
      <w:r>
        <w:rPr>
          <w:rFonts w:ascii="Times New Roman" w:eastAsia="Times New Roman" w:hAnsi="Times New Roman" w:cs="Times New Roman"/>
          <w:lang w:eastAsia="ru-RU"/>
        </w:rPr>
        <w:t>БИ, 2019</w:t>
      </w:r>
      <w:r w:rsidRPr="004D7CC3">
        <w:rPr>
          <w:rFonts w:ascii="Times New Roman" w:eastAsia="Times New Roman" w:hAnsi="Times New Roman" w:cs="Times New Roman"/>
          <w:lang w:eastAsia="ru-RU"/>
        </w:rPr>
        <w:t>.</w:t>
      </w:r>
    </w:p>
    <w:p w:rsidR="00DF3E12" w:rsidRDefault="00DF3E12" w:rsidP="00B20E8D">
      <w:pPr>
        <w:pStyle w:val="a5"/>
        <w:numPr>
          <w:ilvl w:val="0"/>
          <w:numId w:val="25"/>
        </w:numPr>
        <w:spacing w:after="0" w:line="240" w:lineRule="auto"/>
        <w:ind w:left="709"/>
        <w:rPr>
          <w:rFonts w:ascii="Times New Roman" w:eastAsia="Times New Roman" w:hAnsi="Times New Roman" w:cs="Times New Roman"/>
          <w:lang w:eastAsia="ru-RU"/>
        </w:rPr>
      </w:pPr>
      <w:r w:rsidRPr="004D7CC3">
        <w:rPr>
          <w:rFonts w:ascii="Times New Roman" w:eastAsia="Times New Roman" w:hAnsi="Times New Roman" w:cs="Times New Roman"/>
          <w:lang w:eastAsia="ru-RU"/>
        </w:rPr>
        <w:t>Мецгер Б.М. Тек</w:t>
      </w:r>
      <w:r>
        <w:rPr>
          <w:rFonts w:ascii="Times New Roman" w:eastAsia="Times New Roman" w:hAnsi="Times New Roman" w:cs="Times New Roman"/>
          <w:lang w:eastAsia="ru-RU"/>
        </w:rPr>
        <w:t>стология Нового Завета. М.: ББИ, 2018</w:t>
      </w:r>
      <w:r w:rsidRPr="004D7CC3">
        <w:rPr>
          <w:rFonts w:ascii="Times New Roman" w:eastAsia="Times New Roman" w:hAnsi="Times New Roman" w:cs="Times New Roman"/>
          <w:lang w:eastAsia="ru-RU"/>
        </w:rPr>
        <w:t xml:space="preserve">. </w:t>
      </w:r>
    </w:p>
    <w:p w:rsidR="00DF3E12" w:rsidRDefault="00DF3E12" w:rsidP="00B20E8D">
      <w:pPr>
        <w:pStyle w:val="a5"/>
        <w:numPr>
          <w:ilvl w:val="0"/>
          <w:numId w:val="25"/>
        </w:numPr>
        <w:spacing w:after="0" w:line="240" w:lineRule="auto"/>
        <w:ind w:left="709"/>
        <w:rPr>
          <w:rFonts w:ascii="Times New Roman" w:eastAsia="Times New Roman" w:hAnsi="Times New Roman" w:cs="Times New Roman"/>
          <w:lang w:eastAsia="ru-RU"/>
        </w:rPr>
      </w:pPr>
      <w:r w:rsidRPr="003D74EF">
        <w:rPr>
          <w:rFonts w:ascii="Times New Roman" w:eastAsia="Times New Roman" w:hAnsi="Times New Roman" w:cs="Times New Roman"/>
          <w:lang w:eastAsia="ru-RU"/>
        </w:rPr>
        <w:t>Юревич Д., прот. Введен</w:t>
      </w:r>
      <w:r>
        <w:rPr>
          <w:rFonts w:ascii="Times New Roman" w:eastAsia="Times New Roman" w:hAnsi="Times New Roman" w:cs="Times New Roman"/>
          <w:lang w:eastAsia="ru-RU"/>
        </w:rPr>
        <w:t>ие в Новый Завет. СПбПДА, 2016.</w:t>
      </w:r>
    </w:p>
    <w:p w:rsidR="00DF3E12" w:rsidRPr="003F6B97" w:rsidRDefault="00DF3E12" w:rsidP="003F6B97">
      <w:pPr>
        <w:spacing w:after="0"/>
        <w:rPr>
          <w:rFonts w:ascii="Times New Roman" w:eastAsia="Times New Roman" w:hAnsi="Times New Roman" w:cs="Times New Roman"/>
          <w:lang w:eastAsia="ru-RU"/>
        </w:rPr>
      </w:pPr>
    </w:p>
    <w:p w:rsidR="003F6B97" w:rsidRPr="005858DA" w:rsidRDefault="003F6B97" w:rsidP="003F6B97">
      <w:pPr>
        <w:spacing w:after="0"/>
        <w:rPr>
          <w:rFonts w:ascii="Times New Roman" w:eastAsia="Times New Roman" w:hAnsi="Times New Roman" w:cs="Times New Roman"/>
          <w:b/>
          <w:lang w:eastAsia="ru-RU"/>
        </w:rPr>
      </w:pPr>
      <w:r w:rsidRPr="005858DA">
        <w:rPr>
          <w:rFonts w:ascii="Times New Roman" w:eastAsia="Times New Roman" w:hAnsi="Times New Roman" w:cs="Times New Roman"/>
          <w:b/>
          <w:lang w:eastAsia="ru-RU"/>
        </w:rPr>
        <w:t>Тема 12. История древних переводов книг Нового Завета</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 xml:space="preserve">Вид (форма) занятия: </w:t>
      </w:r>
      <w:r w:rsidR="005858DA">
        <w:rPr>
          <w:rFonts w:ascii="Times New Roman" w:eastAsia="Times New Roman" w:hAnsi="Times New Roman" w:cs="Times New Roman"/>
          <w:lang w:eastAsia="ru-RU"/>
        </w:rPr>
        <w:t>семинар</w:t>
      </w:r>
    </w:p>
    <w:p w:rsidR="003F6B97" w:rsidRPr="003F6B97" w:rsidRDefault="003F6B97" w:rsidP="003F6B97">
      <w:pPr>
        <w:spacing w:after="0"/>
        <w:rPr>
          <w:rFonts w:ascii="Times New Roman" w:eastAsia="Times New Roman" w:hAnsi="Times New Roman" w:cs="Times New Roman"/>
          <w:lang w:eastAsia="ru-RU"/>
        </w:rPr>
      </w:pP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Вопросы:</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1.</w:t>
      </w:r>
      <w:r w:rsidRPr="003F6B97">
        <w:rPr>
          <w:rFonts w:ascii="Times New Roman" w:eastAsia="Times New Roman" w:hAnsi="Times New Roman" w:cs="Times New Roman"/>
          <w:lang w:eastAsia="ru-RU"/>
        </w:rPr>
        <w:tab/>
        <w:t xml:space="preserve">Латинские переводы.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2.</w:t>
      </w:r>
      <w:r w:rsidRPr="003F6B97">
        <w:rPr>
          <w:rFonts w:ascii="Times New Roman" w:eastAsia="Times New Roman" w:hAnsi="Times New Roman" w:cs="Times New Roman"/>
          <w:lang w:eastAsia="ru-RU"/>
        </w:rPr>
        <w:tab/>
        <w:t xml:space="preserve">Сирийские переводы.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3.</w:t>
      </w:r>
      <w:r w:rsidRPr="003F6B97">
        <w:rPr>
          <w:rFonts w:ascii="Times New Roman" w:eastAsia="Times New Roman" w:hAnsi="Times New Roman" w:cs="Times New Roman"/>
          <w:lang w:eastAsia="ru-RU"/>
        </w:rPr>
        <w:tab/>
        <w:t xml:space="preserve">Коптские переводы.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4.</w:t>
      </w:r>
      <w:r w:rsidRPr="003F6B97">
        <w:rPr>
          <w:rFonts w:ascii="Times New Roman" w:eastAsia="Times New Roman" w:hAnsi="Times New Roman" w:cs="Times New Roman"/>
          <w:lang w:eastAsia="ru-RU"/>
        </w:rPr>
        <w:tab/>
        <w:t xml:space="preserve">Готский перевод.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5.</w:t>
      </w:r>
      <w:r w:rsidRPr="003F6B97">
        <w:rPr>
          <w:rFonts w:ascii="Times New Roman" w:eastAsia="Times New Roman" w:hAnsi="Times New Roman" w:cs="Times New Roman"/>
          <w:lang w:eastAsia="ru-RU"/>
        </w:rPr>
        <w:tab/>
        <w:t xml:space="preserve">Грузинский перевод.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6.</w:t>
      </w:r>
      <w:r w:rsidRPr="003F6B97">
        <w:rPr>
          <w:rFonts w:ascii="Times New Roman" w:eastAsia="Times New Roman" w:hAnsi="Times New Roman" w:cs="Times New Roman"/>
          <w:lang w:eastAsia="ru-RU"/>
        </w:rPr>
        <w:tab/>
        <w:t xml:space="preserve">Эфиопский перевод.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7.</w:t>
      </w:r>
      <w:r w:rsidRPr="003F6B97">
        <w:rPr>
          <w:rFonts w:ascii="Times New Roman" w:eastAsia="Times New Roman" w:hAnsi="Times New Roman" w:cs="Times New Roman"/>
          <w:lang w:eastAsia="ru-RU"/>
        </w:rPr>
        <w:tab/>
        <w:t xml:space="preserve">Армянский перевод. </w:t>
      </w:r>
    </w:p>
    <w:p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lastRenderedPageBreak/>
        <w:t>8.</w:t>
      </w:r>
      <w:r w:rsidRPr="003F6B97">
        <w:rPr>
          <w:rFonts w:ascii="Times New Roman" w:eastAsia="Times New Roman" w:hAnsi="Times New Roman" w:cs="Times New Roman"/>
          <w:lang w:eastAsia="ru-RU"/>
        </w:rPr>
        <w:tab/>
        <w:t xml:space="preserve">Младшие восточные переводы. </w:t>
      </w:r>
    </w:p>
    <w:p w:rsidR="006958C9"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9.</w:t>
      </w:r>
      <w:r w:rsidRPr="003F6B97">
        <w:rPr>
          <w:rFonts w:ascii="Times New Roman" w:eastAsia="Times New Roman" w:hAnsi="Times New Roman" w:cs="Times New Roman"/>
          <w:lang w:eastAsia="ru-RU"/>
        </w:rPr>
        <w:tab/>
        <w:t>Славянский и Русские переводы.</w:t>
      </w:r>
    </w:p>
    <w:p w:rsidR="00DF3E12" w:rsidRDefault="00DF3E12" w:rsidP="003F6B97">
      <w:pPr>
        <w:spacing w:after="0"/>
        <w:rPr>
          <w:rFonts w:ascii="Times New Roman" w:eastAsia="Times New Roman" w:hAnsi="Times New Roman" w:cs="Times New Roman"/>
          <w:lang w:eastAsia="ru-RU"/>
        </w:rPr>
      </w:pPr>
    </w:p>
    <w:p w:rsidR="00DF3E12" w:rsidRDefault="00DF3E12" w:rsidP="00DF3E12">
      <w:pPr>
        <w:spacing w:after="0"/>
        <w:ind w:firstLine="708"/>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rsidR="00DF3E12" w:rsidRDefault="00DF3E12" w:rsidP="00B20E8D">
      <w:pPr>
        <w:pStyle w:val="a5"/>
        <w:numPr>
          <w:ilvl w:val="0"/>
          <w:numId w:val="26"/>
        </w:numPr>
        <w:spacing w:after="0" w:line="240" w:lineRule="auto"/>
        <w:ind w:left="709"/>
        <w:rPr>
          <w:rFonts w:ascii="Times New Roman" w:eastAsia="Times New Roman" w:hAnsi="Times New Roman" w:cs="Times New Roman"/>
          <w:lang w:eastAsia="ru-RU"/>
        </w:rPr>
      </w:pPr>
      <w:r w:rsidRPr="004D7CC3">
        <w:rPr>
          <w:rFonts w:ascii="Times New Roman" w:eastAsia="Times New Roman" w:hAnsi="Times New Roman" w:cs="Times New Roman"/>
          <w:lang w:eastAsia="ru-RU"/>
        </w:rPr>
        <w:t>Добыкин Д.Г. Введение в Ветхий Завет. СПбПДА, 2016.</w:t>
      </w:r>
    </w:p>
    <w:p w:rsidR="00DF3E12" w:rsidRDefault="00DF3E12" w:rsidP="00B20E8D">
      <w:pPr>
        <w:pStyle w:val="a5"/>
        <w:numPr>
          <w:ilvl w:val="0"/>
          <w:numId w:val="26"/>
        </w:numPr>
        <w:spacing w:after="0" w:line="240" w:lineRule="auto"/>
        <w:ind w:left="709"/>
        <w:rPr>
          <w:rFonts w:ascii="Times New Roman" w:eastAsia="Times New Roman" w:hAnsi="Times New Roman" w:cs="Times New Roman"/>
          <w:lang w:eastAsia="ru-RU"/>
        </w:rPr>
      </w:pPr>
      <w:r w:rsidRPr="004D7CC3">
        <w:rPr>
          <w:rFonts w:ascii="Times New Roman" w:eastAsia="Times New Roman" w:hAnsi="Times New Roman" w:cs="Times New Roman"/>
          <w:lang w:eastAsia="ru-RU"/>
        </w:rPr>
        <w:t>Мецгер Б.М. Канон Нового Завета. Происхождение, развитие, значение. М.: Б</w:t>
      </w:r>
      <w:r>
        <w:rPr>
          <w:rFonts w:ascii="Times New Roman" w:eastAsia="Times New Roman" w:hAnsi="Times New Roman" w:cs="Times New Roman"/>
          <w:lang w:eastAsia="ru-RU"/>
        </w:rPr>
        <w:t>БИ, 2019</w:t>
      </w:r>
      <w:r w:rsidRPr="004D7CC3">
        <w:rPr>
          <w:rFonts w:ascii="Times New Roman" w:eastAsia="Times New Roman" w:hAnsi="Times New Roman" w:cs="Times New Roman"/>
          <w:lang w:eastAsia="ru-RU"/>
        </w:rPr>
        <w:t>.</w:t>
      </w:r>
    </w:p>
    <w:p w:rsidR="00DF3E12" w:rsidRDefault="00DF3E12" w:rsidP="00B20E8D">
      <w:pPr>
        <w:pStyle w:val="a5"/>
        <w:numPr>
          <w:ilvl w:val="0"/>
          <w:numId w:val="26"/>
        </w:numPr>
        <w:spacing w:after="0" w:line="240" w:lineRule="auto"/>
        <w:ind w:left="709"/>
        <w:rPr>
          <w:rFonts w:ascii="Times New Roman" w:eastAsia="Times New Roman" w:hAnsi="Times New Roman" w:cs="Times New Roman"/>
          <w:lang w:eastAsia="ru-RU"/>
        </w:rPr>
      </w:pPr>
      <w:r w:rsidRPr="004D7CC3">
        <w:rPr>
          <w:rFonts w:ascii="Times New Roman" w:eastAsia="Times New Roman" w:hAnsi="Times New Roman" w:cs="Times New Roman"/>
          <w:lang w:eastAsia="ru-RU"/>
        </w:rPr>
        <w:t>Мецгер Б.М. Тек</w:t>
      </w:r>
      <w:r>
        <w:rPr>
          <w:rFonts w:ascii="Times New Roman" w:eastAsia="Times New Roman" w:hAnsi="Times New Roman" w:cs="Times New Roman"/>
          <w:lang w:eastAsia="ru-RU"/>
        </w:rPr>
        <w:t>стология Нового Завета. М.: ББИ, 2018</w:t>
      </w:r>
      <w:r w:rsidRPr="004D7CC3">
        <w:rPr>
          <w:rFonts w:ascii="Times New Roman" w:eastAsia="Times New Roman" w:hAnsi="Times New Roman" w:cs="Times New Roman"/>
          <w:lang w:eastAsia="ru-RU"/>
        </w:rPr>
        <w:t xml:space="preserve">. </w:t>
      </w:r>
    </w:p>
    <w:p w:rsidR="00DF3E12" w:rsidRDefault="00DF3E12" w:rsidP="00B20E8D">
      <w:pPr>
        <w:pStyle w:val="a5"/>
        <w:numPr>
          <w:ilvl w:val="0"/>
          <w:numId w:val="26"/>
        </w:numPr>
        <w:spacing w:after="0" w:line="240" w:lineRule="auto"/>
        <w:ind w:left="709"/>
        <w:rPr>
          <w:rFonts w:ascii="Times New Roman" w:eastAsia="Times New Roman" w:hAnsi="Times New Roman" w:cs="Times New Roman"/>
          <w:lang w:eastAsia="ru-RU"/>
        </w:rPr>
      </w:pPr>
      <w:r w:rsidRPr="003D74EF">
        <w:rPr>
          <w:rFonts w:ascii="Times New Roman" w:eastAsia="Times New Roman" w:hAnsi="Times New Roman" w:cs="Times New Roman"/>
          <w:lang w:eastAsia="ru-RU"/>
        </w:rPr>
        <w:t>Юревич Д., прот. Введен</w:t>
      </w:r>
      <w:r>
        <w:rPr>
          <w:rFonts w:ascii="Times New Roman" w:eastAsia="Times New Roman" w:hAnsi="Times New Roman" w:cs="Times New Roman"/>
          <w:lang w:eastAsia="ru-RU"/>
        </w:rPr>
        <w:t>ие в Новый Завет. СПбПДА, 2016.</w:t>
      </w:r>
    </w:p>
    <w:p w:rsidR="00DF3E12" w:rsidRPr="006656C3" w:rsidRDefault="00DF3E12" w:rsidP="003F6B97">
      <w:pPr>
        <w:spacing w:after="0"/>
        <w:rPr>
          <w:rFonts w:ascii="Times New Roman" w:eastAsia="Times New Roman" w:hAnsi="Times New Roman" w:cs="Times New Roman"/>
          <w:lang w:eastAsia="ru-RU"/>
        </w:rPr>
      </w:pPr>
    </w:p>
    <w:p w:rsidR="00AF6BE2" w:rsidRPr="00FF72EB" w:rsidRDefault="00304229" w:rsidP="00B20E8D">
      <w:pPr>
        <w:pStyle w:val="1"/>
        <w:numPr>
          <w:ilvl w:val="0"/>
          <w:numId w:val="5"/>
        </w:numPr>
        <w:rPr>
          <w:rFonts w:ascii="Times New Roman" w:eastAsia="Times New Roman" w:hAnsi="Times New Roman" w:cs="Times New Roman"/>
          <w:b/>
          <w:bCs/>
          <w:color w:val="auto"/>
          <w:sz w:val="24"/>
          <w:szCs w:val="24"/>
          <w:lang w:eastAsia="ru-RU"/>
        </w:rPr>
      </w:pPr>
      <w:bookmarkStart w:id="13" w:name="_Toc142646595"/>
      <w:bookmarkStart w:id="14" w:name="_Hlk116898606"/>
      <w:r w:rsidRPr="00AF6BE2">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3"/>
    </w:p>
    <w:bookmarkEnd w:id="14"/>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Pr="0039165B">
        <w:rPr>
          <w:rFonts w:ascii="Times New Roman" w:eastAsia="Times New Roman" w:hAnsi="Times New Roman" w:cs="Times New Roman"/>
          <w:lang w:eastAsia="ru-RU"/>
        </w:rPr>
        <w:tab/>
        <w:t xml:space="preserve">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Pr="005858DA">
        <w:rPr>
          <w:rFonts w:ascii="Times New Roman" w:eastAsia="Times New Roman" w:hAnsi="Times New Roman" w:cs="Times New Roman"/>
          <w:lang w:eastAsia="ru-RU"/>
        </w:rPr>
        <w:t>«</w:t>
      </w:r>
      <w:r w:rsidR="005858DA" w:rsidRPr="005858DA">
        <w:rPr>
          <w:rFonts w:ascii="Times New Roman" w:eastAsia="Times New Roman" w:hAnsi="Times New Roman" w:cs="Times New Roman"/>
          <w:lang w:eastAsia="ru-RU"/>
        </w:rPr>
        <w:t>Введения в библеистику</w:t>
      </w:r>
      <w:r w:rsidRPr="005858DA">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Цели изложенных в пособии методических рекомендаций студентам следующие: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1.</w:t>
      </w:r>
      <w:r w:rsidRPr="0039165B">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r w:rsidRPr="0039165B">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Цель самостоятельной работы по изучению дисциплины «</w:t>
      </w:r>
      <w:r w:rsidR="005858DA" w:rsidRPr="005858DA">
        <w:rPr>
          <w:rFonts w:ascii="Times New Roman" w:eastAsia="Times New Roman" w:hAnsi="Times New Roman" w:cs="Times New Roman"/>
          <w:lang w:eastAsia="ru-RU"/>
        </w:rPr>
        <w:t>Введение в библеистику</w:t>
      </w:r>
      <w:r w:rsidRPr="0039165B">
        <w:rPr>
          <w:rFonts w:ascii="Times New Roman" w:eastAsia="Times New Roman" w:hAnsi="Times New Roman" w:cs="Times New Roman"/>
          <w:lang w:eastAsia="ru-RU"/>
        </w:rPr>
        <w:t xml:space="preserve">» - научить ориентироваться в литературе, выработать навыки отбирать нужную информацию, формировать собственное мнение в оценке </w:t>
      </w:r>
      <w:r w:rsidR="00641A1C">
        <w:rPr>
          <w:rFonts w:ascii="Times New Roman" w:eastAsia="Times New Roman" w:hAnsi="Times New Roman" w:cs="Times New Roman"/>
          <w:lang w:eastAsia="ru-RU"/>
        </w:rPr>
        <w:t>библейского</w:t>
      </w:r>
      <w:r w:rsidRPr="0039165B">
        <w:rPr>
          <w:rFonts w:ascii="Times New Roman" w:eastAsia="Times New Roman" w:hAnsi="Times New Roman" w:cs="Times New Roman"/>
          <w:lang w:eastAsia="ru-RU"/>
        </w:rPr>
        <w:t xml:space="preserve"> наследия.</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По курсу «</w:t>
      </w:r>
      <w:r w:rsidR="005858DA" w:rsidRPr="0026709A">
        <w:rPr>
          <w:rFonts w:ascii="Times New Roman" w:eastAsia="Times New Roman" w:hAnsi="Times New Roman" w:cs="Times New Roman"/>
          <w:lang w:eastAsia="ru-RU"/>
        </w:rPr>
        <w:t>Введение в библеистику</w:t>
      </w:r>
      <w:r w:rsidRPr="0039165B">
        <w:rPr>
          <w:rFonts w:ascii="Times New Roman" w:eastAsia="Times New Roman" w:hAnsi="Times New Roman" w:cs="Times New Roman"/>
          <w:lang w:eastAsia="ru-RU"/>
        </w:rPr>
        <w:t>»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rsidR="00304229" w:rsidRPr="00304229"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rsidR="00304229" w:rsidRPr="00AF6BE2" w:rsidRDefault="00304229" w:rsidP="00B20E8D">
      <w:pPr>
        <w:pStyle w:val="1"/>
        <w:numPr>
          <w:ilvl w:val="0"/>
          <w:numId w:val="5"/>
        </w:numPr>
        <w:rPr>
          <w:rFonts w:ascii="Times New Roman" w:eastAsia="Times New Roman" w:hAnsi="Times New Roman" w:cs="Times New Roman"/>
          <w:b/>
          <w:bCs/>
          <w:color w:val="auto"/>
          <w:sz w:val="24"/>
          <w:szCs w:val="24"/>
          <w:lang w:eastAsia="ru-RU"/>
        </w:rPr>
      </w:pPr>
      <w:bookmarkStart w:id="15" w:name="_Toc142646596"/>
      <w:bookmarkStart w:id="16" w:name="_Hlk116898718"/>
      <w:r w:rsidRPr="00AF6BE2">
        <w:rPr>
          <w:rFonts w:ascii="Times New Roman" w:eastAsia="Times New Roman" w:hAnsi="Times New Roman" w:cs="Times New Roman"/>
          <w:b/>
          <w:bCs/>
          <w:color w:val="auto"/>
          <w:sz w:val="24"/>
          <w:szCs w:val="24"/>
          <w:lang w:eastAsia="ru-RU"/>
        </w:rPr>
        <w:t>Фонд оценочных средств</w:t>
      </w:r>
      <w:bookmarkEnd w:id="15"/>
    </w:p>
    <w:bookmarkEnd w:id="16"/>
    <w:p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lastRenderedPageBreak/>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rsidR="00304229" w:rsidRDefault="00304229" w:rsidP="00304229">
      <w:pPr>
        <w:spacing w:after="0" w:line="240" w:lineRule="auto"/>
        <w:contextualSpacing/>
        <w:rPr>
          <w:rFonts w:ascii="Times New Roman" w:eastAsia="Times New Roman" w:hAnsi="Times New Roman" w:cs="Times New Roman"/>
          <w:b/>
          <w:lang w:eastAsia="ru-RU"/>
        </w:rPr>
      </w:pPr>
      <w:bookmarkStart w:id="17" w:name="_Hlk116898747"/>
      <w:r w:rsidRPr="00304229">
        <w:rPr>
          <w:rFonts w:ascii="Times New Roman" w:eastAsia="Times New Roman" w:hAnsi="Times New Roman" w:cs="Times New Roman"/>
          <w:b/>
          <w:lang w:eastAsia="ru-RU"/>
        </w:rPr>
        <w:t>Фонд оценочных средств текущего контроля</w:t>
      </w:r>
    </w:p>
    <w:bookmarkEnd w:id="17"/>
    <w:p w:rsidR="005E4D1B" w:rsidRDefault="005E4D1B" w:rsidP="005E4D1B">
      <w:pPr>
        <w:tabs>
          <w:tab w:val="left" w:pos="1825"/>
        </w:tabs>
        <w:spacing w:after="0" w:line="240" w:lineRule="auto"/>
        <w:ind w:left="1320"/>
        <w:contextualSpacing/>
        <w:rPr>
          <w:rFonts w:ascii="Times New Roman" w:eastAsia="Times New Roman" w:hAnsi="Times New Roman" w:cs="Times New Roman"/>
          <w:b/>
          <w:lang w:eastAsia="ru-RU"/>
        </w:rPr>
      </w:pPr>
    </w:p>
    <w:p w:rsidR="005E4D1B" w:rsidRPr="00125DCC" w:rsidRDefault="005E4D1B" w:rsidP="005E4D1B">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293B12" w:rsidRPr="00304229" w:rsidRDefault="00293B12" w:rsidP="00304229">
      <w:pPr>
        <w:spacing w:after="0" w:line="240" w:lineRule="auto"/>
        <w:contextualSpacing/>
        <w:rPr>
          <w:rFonts w:ascii="Times New Roman" w:eastAsia="Times New Roman" w:hAnsi="Times New Roman" w:cs="Times New Roman"/>
          <w:b/>
          <w:lang w:eastAsia="ru-RU"/>
        </w:rPr>
      </w:pPr>
    </w:p>
    <w:p w:rsidR="00293B12" w:rsidRDefault="00293B12" w:rsidP="00293B12">
      <w:pPr>
        <w:spacing w:after="0" w:line="240" w:lineRule="auto"/>
        <w:ind w:firstLine="708"/>
        <w:jc w:val="both"/>
        <w:rPr>
          <w:rFonts w:ascii="Times New Roman" w:eastAsia="Times New Roman" w:hAnsi="Times New Roman" w:cs="Times New Roman"/>
          <w:sz w:val="24"/>
          <w:szCs w:val="24"/>
          <w:lang w:eastAsia="ru-RU"/>
        </w:rPr>
      </w:pPr>
    </w:p>
    <w:p w:rsidR="00293B12" w:rsidRPr="00011BD0" w:rsidRDefault="00293B12" w:rsidP="00293B12">
      <w:pPr>
        <w:spacing w:after="0" w:line="240" w:lineRule="auto"/>
        <w:ind w:firstLine="708"/>
        <w:jc w:val="both"/>
        <w:rPr>
          <w:rFonts w:ascii="Times New Roman" w:eastAsia="Times New Roman" w:hAnsi="Times New Roman" w:cs="Times New Roman"/>
          <w:b/>
          <w:bCs/>
          <w:lang w:eastAsia="ru-RU"/>
        </w:rPr>
      </w:pPr>
      <w:bookmarkStart w:id="18" w:name="_Hlk116898904"/>
      <w:r w:rsidRPr="00011BD0">
        <w:rPr>
          <w:rFonts w:ascii="Times New Roman" w:eastAsia="Times New Roman" w:hAnsi="Times New Roman" w:cs="Times New Roman"/>
          <w:b/>
          <w:bCs/>
          <w:lang w:eastAsia="ru-RU"/>
        </w:rPr>
        <w:t>Примерные темы эссе и рефератов:</w:t>
      </w:r>
    </w:p>
    <w:bookmarkEnd w:id="18"/>
    <w:p w:rsidR="00011BD0" w:rsidRPr="00011BD0" w:rsidRDefault="00011BD0" w:rsidP="00011BD0">
      <w:pPr>
        <w:spacing w:after="0" w:line="240" w:lineRule="auto"/>
        <w:jc w:val="both"/>
        <w:rPr>
          <w:rFonts w:ascii="Times New Roman" w:eastAsia="Times New Roman" w:hAnsi="Times New Roman" w:cs="Times New Roman"/>
          <w:lang w:eastAsia="ru-RU"/>
        </w:rPr>
      </w:pPr>
      <w:r w:rsidRPr="00011BD0">
        <w:rPr>
          <w:rFonts w:ascii="Times New Roman" w:eastAsia="Times New Roman" w:hAnsi="Times New Roman" w:cs="Times New Roman"/>
          <w:lang w:eastAsia="ru-RU"/>
        </w:rPr>
        <w:t>1. Принципы толкования Священного Писания в современной православной библеистике.</w:t>
      </w:r>
    </w:p>
    <w:p w:rsidR="00011BD0" w:rsidRPr="00011BD0" w:rsidRDefault="00011BD0" w:rsidP="00011BD0">
      <w:pPr>
        <w:spacing w:after="0" w:line="240" w:lineRule="auto"/>
        <w:jc w:val="both"/>
        <w:rPr>
          <w:rFonts w:ascii="Times New Roman" w:eastAsia="Times New Roman" w:hAnsi="Times New Roman" w:cs="Times New Roman"/>
          <w:lang w:eastAsia="ru-RU"/>
        </w:rPr>
      </w:pPr>
      <w:r w:rsidRPr="00011BD0">
        <w:rPr>
          <w:rFonts w:ascii="Times New Roman" w:eastAsia="Times New Roman" w:hAnsi="Times New Roman" w:cs="Times New Roman"/>
          <w:lang w:eastAsia="ru-RU"/>
        </w:rPr>
        <w:t>2. Отношение к Септуагинте в русской библеистике дореволюционного периода.</w:t>
      </w:r>
    </w:p>
    <w:p w:rsidR="00011BD0" w:rsidRPr="00011BD0" w:rsidRDefault="00011BD0" w:rsidP="00011BD0">
      <w:pPr>
        <w:spacing w:after="0" w:line="240" w:lineRule="auto"/>
        <w:jc w:val="both"/>
        <w:rPr>
          <w:rFonts w:ascii="Times New Roman" w:eastAsia="Times New Roman" w:hAnsi="Times New Roman" w:cs="Times New Roman"/>
          <w:lang w:eastAsia="ru-RU"/>
        </w:rPr>
      </w:pPr>
      <w:r w:rsidRPr="00011BD0">
        <w:rPr>
          <w:rFonts w:ascii="Times New Roman" w:eastAsia="Times New Roman" w:hAnsi="Times New Roman" w:cs="Times New Roman"/>
          <w:lang w:eastAsia="ru-RU"/>
        </w:rPr>
        <w:t>3. Значение Септуагинты для библейских исследований с точки зрения современной науки.</w:t>
      </w:r>
    </w:p>
    <w:p w:rsidR="00011BD0" w:rsidRPr="00011BD0" w:rsidRDefault="00011BD0" w:rsidP="00011BD0">
      <w:pPr>
        <w:spacing w:after="0" w:line="240" w:lineRule="auto"/>
        <w:jc w:val="both"/>
        <w:rPr>
          <w:rFonts w:ascii="Times New Roman" w:eastAsia="Times New Roman" w:hAnsi="Times New Roman" w:cs="Times New Roman"/>
          <w:lang w:eastAsia="ru-RU"/>
        </w:rPr>
      </w:pPr>
      <w:r w:rsidRPr="00011BD0">
        <w:rPr>
          <w:rFonts w:ascii="Times New Roman" w:eastAsia="Times New Roman" w:hAnsi="Times New Roman" w:cs="Times New Roman"/>
          <w:lang w:eastAsia="ru-RU"/>
        </w:rPr>
        <w:t>4. Боговдохновенность и подлинность: является ли принадлежность священной книги авторитетному автору необходимым условием для признания ее боговдохновенности?</w:t>
      </w:r>
    </w:p>
    <w:p w:rsidR="00011BD0" w:rsidRPr="00011BD0" w:rsidRDefault="00011BD0" w:rsidP="00011BD0">
      <w:pPr>
        <w:spacing w:after="0" w:line="240" w:lineRule="auto"/>
        <w:jc w:val="both"/>
        <w:rPr>
          <w:rFonts w:ascii="Times New Roman" w:eastAsia="Times New Roman" w:hAnsi="Times New Roman" w:cs="Times New Roman"/>
          <w:lang w:eastAsia="ru-RU"/>
        </w:rPr>
      </w:pPr>
      <w:r w:rsidRPr="00011BD0">
        <w:rPr>
          <w:rFonts w:ascii="Times New Roman" w:eastAsia="Times New Roman" w:hAnsi="Times New Roman" w:cs="Times New Roman"/>
          <w:lang w:eastAsia="ru-RU"/>
        </w:rPr>
        <w:t>5. Анализ состояния современной библейской науки (по книге Т. Стилианопулоса «Новый Завет: православная перспектива»).</w:t>
      </w:r>
    </w:p>
    <w:p w:rsidR="00011BD0" w:rsidRPr="00011BD0" w:rsidRDefault="00011BD0" w:rsidP="00011BD0">
      <w:pPr>
        <w:spacing w:after="0" w:line="240" w:lineRule="auto"/>
        <w:jc w:val="both"/>
        <w:rPr>
          <w:rFonts w:ascii="Times New Roman" w:eastAsia="Times New Roman" w:hAnsi="Times New Roman" w:cs="Times New Roman"/>
          <w:lang w:eastAsia="ru-RU"/>
        </w:rPr>
      </w:pPr>
      <w:r w:rsidRPr="00011BD0">
        <w:rPr>
          <w:rFonts w:ascii="Times New Roman" w:eastAsia="Times New Roman" w:hAnsi="Times New Roman" w:cs="Times New Roman"/>
          <w:lang w:eastAsia="ru-RU"/>
        </w:rPr>
        <w:t>6. Актуальность исагогических работ профессора П.А. Юнгерова для современного библеиста.</w:t>
      </w:r>
    </w:p>
    <w:p w:rsidR="00011BD0" w:rsidRPr="00011BD0" w:rsidRDefault="00011BD0" w:rsidP="00011BD0">
      <w:pPr>
        <w:spacing w:after="0" w:line="240" w:lineRule="auto"/>
        <w:jc w:val="both"/>
        <w:rPr>
          <w:rFonts w:ascii="Times New Roman" w:eastAsia="Times New Roman" w:hAnsi="Times New Roman" w:cs="Times New Roman"/>
          <w:lang w:eastAsia="ru-RU"/>
        </w:rPr>
      </w:pPr>
      <w:r w:rsidRPr="00011BD0">
        <w:rPr>
          <w:rFonts w:ascii="Times New Roman" w:eastAsia="Times New Roman" w:hAnsi="Times New Roman" w:cs="Times New Roman"/>
          <w:lang w:eastAsia="ru-RU"/>
        </w:rPr>
        <w:t>7. Достоинства и недостатки Синодального перевода книг Ветхого Завета.</w:t>
      </w:r>
    </w:p>
    <w:p w:rsidR="00011BD0" w:rsidRPr="00011BD0" w:rsidRDefault="00011BD0" w:rsidP="00011BD0">
      <w:pPr>
        <w:spacing w:after="0" w:line="240" w:lineRule="auto"/>
        <w:jc w:val="both"/>
        <w:rPr>
          <w:rFonts w:ascii="Times New Roman" w:eastAsia="Times New Roman" w:hAnsi="Times New Roman" w:cs="Times New Roman"/>
          <w:lang w:eastAsia="ru-RU"/>
        </w:rPr>
      </w:pPr>
      <w:r w:rsidRPr="00011BD0">
        <w:rPr>
          <w:rFonts w:ascii="Times New Roman" w:eastAsia="Times New Roman" w:hAnsi="Times New Roman" w:cs="Times New Roman"/>
          <w:lang w:eastAsia="ru-RU"/>
        </w:rPr>
        <w:t>8. Отношение Господа Иисуса Христа к ветхозаветному закону.</w:t>
      </w:r>
    </w:p>
    <w:p w:rsidR="00011BD0" w:rsidRPr="00011BD0" w:rsidRDefault="00011BD0" w:rsidP="00011BD0">
      <w:pPr>
        <w:spacing w:after="0" w:line="240" w:lineRule="auto"/>
        <w:jc w:val="both"/>
        <w:rPr>
          <w:rFonts w:ascii="Times New Roman" w:eastAsia="Times New Roman" w:hAnsi="Times New Roman" w:cs="Times New Roman"/>
          <w:lang w:eastAsia="ru-RU"/>
        </w:rPr>
      </w:pPr>
      <w:r w:rsidRPr="00011BD0">
        <w:rPr>
          <w:rFonts w:ascii="Times New Roman" w:eastAsia="Times New Roman" w:hAnsi="Times New Roman" w:cs="Times New Roman"/>
          <w:lang w:eastAsia="ru-RU"/>
        </w:rPr>
        <w:t>9. Трудности определения канона в древней Церкви: критерии каноничности, понятие богодухновенности и каноничности книг Нового Завета.</w:t>
      </w:r>
    </w:p>
    <w:p w:rsidR="00293B12" w:rsidRPr="00011BD0" w:rsidRDefault="00011BD0" w:rsidP="00011BD0">
      <w:pPr>
        <w:spacing w:after="0" w:line="240" w:lineRule="auto"/>
        <w:jc w:val="both"/>
        <w:rPr>
          <w:rFonts w:ascii="Times New Roman" w:eastAsia="Times New Roman" w:hAnsi="Times New Roman" w:cs="Times New Roman"/>
          <w:lang w:eastAsia="ru-RU"/>
        </w:rPr>
      </w:pPr>
      <w:r w:rsidRPr="00011BD0">
        <w:rPr>
          <w:rFonts w:ascii="Times New Roman" w:eastAsia="Times New Roman" w:hAnsi="Times New Roman" w:cs="Times New Roman"/>
          <w:lang w:eastAsia="ru-RU"/>
        </w:rPr>
        <w:t>10. Характеристика научной литературы о каноне Нового Завета, изданной</w:t>
      </w:r>
    </w:p>
    <w:p w:rsidR="00293B12" w:rsidRPr="00AF6BE2" w:rsidRDefault="00293B12" w:rsidP="00B20E8D">
      <w:pPr>
        <w:pStyle w:val="1"/>
        <w:numPr>
          <w:ilvl w:val="0"/>
          <w:numId w:val="5"/>
        </w:numPr>
        <w:rPr>
          <w:rFonts w:ascii="Times New Roman" w:eastAsia="Times New Roman" w:hAnsi="Times New Roman" w:cs="Times New Roman"/>
          <w:b/>
          <w:bCs/>
          <w:color w:val="auto"/>
          <w:sz w:val="24"/>
          <w:szCs w:val="24"/>
          <w:lang w:eastAsia="ru-RU"/>
        </w:rPr>
      </w:pPr>
      <w:bookmarkStart w:id="19" w:name="_Toc142646597"/>
      <w:bookmarkStart w:id="20" w:name="_Hlk116898952"/>
      <w:r w:rsidRPr="00AF6BE2">
        <w:rPr>
          <w:rFonts w:ascii="Times New Roman" w:eastAsia="Times New Roman" w:hAnsi="Times New Roman" w:cs="Times New Roman"/>
          <w:b/>
          <w:bCs/>
          <w:color w:val="auto"/>
          <w:sz w:val="24"/>
          <w:szCs w:val="24"/>
          <w:lang w:eastAsia="ru-RU"/>
        </w:rPr>
        <w:t>Промежуточная аттестация</w:t>
      </w:r>
      <w:bookmarkEnd w:id="19"/>
    </w:p>
    <w:bookmarkEnd w:id="20"/>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Зачет выставляется по результатам работы в семестре, при сдаче всех </w:t>
      </w:r>
      <w:r w:rsidR="00641A1C" w:rsidRPr="0039165B">
        <w:rPr>
          <w:rFonts w:ascii="Times New Roman" w:eastAsia="Times New Roman" w:hAnsi="Times New Roman" w:cs="Times New Roman"/>
          <w:lang w:eastAsia="ru-RU"/>
        </w:rPr>
        <w:t>контрольных точек</w:t>
      </w:r>
      <w:r w:rsidRPr="0039165B">
        <w:rPr>
          <w:rFonts w:ascii="Times New Roman" w:eastAsia="Times New Roman" w:hAnsi="Times New Roman" w:cs="Times New Roman"/>
          <w:lang w:eastAsia="ru-RU"/>
        </w:rPr>
        <w:t>,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r w:rsidRPr="0039165B">
        <w:rPr>
          <w:rFonts w:ascii="Times New Roman" w:eastAsia="Times New Roman" w:hAnsi="Times New Roman" w:cs="Times New Roman"/>
          <w:lang w:eastAsia="ru-RU"/>
        </w:rPr>
        <w:t xml:space="preserve">) при различных рейтинговых баллах </w:t>
      </w:r>
    </w:p>
    <w:p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r w:rsidRPr="0039165B">
              <w:rPr>
                <w:rFonts w:ascii="Times New Roman" w:eastAsia="Times New Roman" w:hAnsi="Times New Roman" w:cs="Times New Roman"/>
                <w:b/>
                <w:color w:val="000000"/>
              </w:rPr>
              <w:t>)</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lastRenderedPageBreak/>
        <w:t>При дифференцированном зачете используется шкала пересчета рейтингового балла по дисциплине в оценку по 5-балльной системе</w:t>
      </w:r>
    </w:p>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rsidR="00293B12" w:rsidRDefault="00293B12" w:rsidP="00293B12">
      <w:pPr>
        <w:spacing w:after="0" w:line="240" w:lineRule="auto"/>
        <w:ind w:left="132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Примерные задания для проведения промежуточной аттестации</w:t>
      </w:r>
    </w:p>
    <w:p w:rsidR="005E4D1B" w:rsidRDefault="005E4D1B" w:rsidP="005E4D1B">
      <w:pPr>
        <w:tabs>
          <w:tab w:val="left" w:pos="1825"/>
        </w:tabs>
        <w:spacing w:after="0" w:line="240" w:lineRule="auto"/>
        <w:ind w:left="1320"/>
        <w:contextualSpacing/>
        <w:rPr>
          <w:rFonts w:ascii="Times New Roman" w:eastAsia="Times New Roman" w:hAnsi="Times New Roman" w:cs="Times New Roman"/>
          <w:b/>
          <w:lang w:eastAsia="ru-RU"/>
        </w:rPr>
      </w:pPr>
    </w:p>
    <w:p w:rsidR="005E4D1B" w:rsidRPr="00125DCC" w:rsidRDefault="005E4D1B" w:rsidP="005E4D1B">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5E4D1B" w:rsidRPr="0039165B" w:rsidRDefault="005E4D1B" w:rsidP="00293B12">
      <w:pPr>
        <w:spacing w:after="0" w:line="240" w:lineRule="auto"/>
        <w:ind w:left="1320"/>
        <w:contextualSpacing/>
        <w:rPr>
          <w:rFonts w:ascii="Times New Roman" w:eastAsia="Times New Roman" w:hAnsi="Times New Roman" w:cs="Times New Roman"/>
          <w:b/>
          <w:lang w:eastAsia="ru-RU"/>
        </w:rPr>
      </w:pPr>
      <w:bookmarkStart w:id="21" w:name="_GoBack"/>
      <w:bookmarkEnd w:id="21"/>
    </w:p>
    <w:p w:rsidR="00293B12" w:rsidRPr="005E4D1B" w:rsidRDefault="00293B12" w:rsidP="005E4D1B">
      <w:pPr>
        <w:pStyle w:val="1"/>
        <w:numPr>
          <w:ilvl w:val="0"/>
          <w:numId w:val="5"/>
        </w:numPr>
        <w:rPr>
          <w:rFonts w:ascii="Times New Roman" w:eastAsia="Times New Roman" w:hAnsi="Times New Roman" w:cs="Times New Roman"/>
          <w:b/>
          <w:bCs/>
          <w:color w:val="auto"/>
          <w:sz w:val="24"/>
          <w:szCs w:val="24"/>
          <w:lang w:eastAsia="ru-RU"/>
        </w:rPr>
      </w:pPr>
      <w:bookmarkStart w:id="22" w:name="_Hlk116899066"/>
      <w:bookmarkStart w:id="23" w:name="_Toc142646598"/>
      <w:r w:rsidRPr="005E4D1B">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23"/>
      <w:r w:rsidRPr="005E4D1B">
        <w:rPr>
          <w:rFonts w:ascii="Times New Roman" w:eastAsia="Times New Roman" w:hAnsi="Times New Roman" w:cs="Times New Roman"/>
          <w:b/>
          <w:bCs/>
          <w:color w:val="auto"/>
          <w:sz w:val="24"/>
          <w:szCs w:val="24"/>
          <w:lang w:eastAsia="ru-RU"/>
        </w:rPr>
        <w:t xml:space="preserve"> </w:t>
      </w:r>
    </w:p>
    <w:bookmarkEnd w:id="22"/>
    <w:p w:rsidR="00293B12" w:rsidRPr="0039165B" w:rsidRDefault="00293B12" w:rsidP="00293B12">
      <w:pPr>
        <w:spacing w:after="0" w:line="240" w:lineRule="auto"/>
        <w:ind w:left="567"/>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Рекомендуемая литература</w:t>
      </w:r>
    </w:p>
    <w:p w:rsidR="00293B12" w:rsidRPr="0039165B" w:rsidRDefault="00293B12" w:rsidP="007C6B96">
      <w:pPr>
        <w:tabs>
          <w:tab w:val="left" w:pos="3288"/>
        </w:tabs>
        <w:spacing w:after="0" w:line="240" w:lineRule="auto"/>
        <w:ind w:left="567"/>
        <w:contextualSpacing/>
        <w:rPr>
          <w:rFonts w:ascii="Times New Roman" w:eastAsia="Times New Roman" w:hAnsi="Times New Roman" w:cs="Times New Roman"/>
          <w:color w:val="000000"/>
          <w:lang w:eastAsia="ru-RU"/>
        </w:rPr>
      </w:pPr>
      <w:bookmarkStart w:id="24" w:name="_Hlk116844370"/>
      <w:r w:rsidRPr="0039165B">
        <w:rPr>
          <w:rFonts w:ascii="Times New Roman" w:eastAsia="Times New Roman" w:hAnsi="Times New Roman" w:cs="Times New Roman"/>
          <w:b/>
          <w:lang w:eastAsia="ru-RU"/>
        </w:rPr>
        <w:t>Основная литература:</w:t>
      </w:r>
      <w:r w:rsidRPr="0039165B">
        <w:rPr>
          <w:rFonts w:ascii="Times New Roman" w:eastAsia="Times New Roman" w:hAnsi="Times New Roman" w:cs="Times New Roman"/>
          <w:color w:val="000000"/>
          <w:lang w:eastAsia="ru-RU"/>
        </w:rPr>
        <w:t xml:space="preserve"> </w:t>
      </w:r>
      <w:r w:rsidR="007C6B96">
        <w:rPr>
          <w:rFonts w:ascii="Times New Roman" w:eastAsia="Times New Roman" w:hAnsi="Times New Roman" w:cs="Times New Roman"/>
          <w:color w:val="000000"/>
          <w:lang w:eastAsia="ru-RU"/>
        </w:rPr>
        <w:tab/>
      </w:r>
    </w:p>
    <w:p w:rsidR="007C6B96" w:rsidRPr="00641A1C" w:rsidRDefault="007C6B96" w:rsidP="007C6B96">
      <w:pPr>
        <w:spacing w:after="0" w:line="240" w:lineRule="auto"/>
        <w:ind w:left="426"/>
        <w:rPr>
          <w:rFonts w:ascii="Times New Roman" w:eastAsia="Times New Roman" w:hAnsi="Times New Roman" w:cs="Times New Roman"/>
          <w:lang w:eastAsia="ru-RU"/>
        </w:rPr>
      </w:pPr>
      <w:r w:rsidRPr="007C6B96">
        <w:rPr>
          <w:rFonts w:ascii="Times New Roman" w:eastAsia="Times New Roman" w:hAnsi="Times New Roman" w:cs="Times New Roman"/>
          <w:lang w:eastAsia="ru-RU"/>
        </w:rPr>
        <w:t>1.</w:t>
      </w:r>
      <w:r w:rsidRPr="007C6B96">
        <w:rPr>
          <w:rFonts w:ascii="Times New Roman" w:eastAsia="Times New Roman" w:hAnsi="Times New Roman" w:cs="Times New Roman"/>
          <w:lang w:eastAsia="ru-RU"/>
        </w:rPr>
        <w:tab/>
      </w:r>
      <w:r w:rsidRPr="00641A1C">
        <w:rPr>
          <w:rFonts w:ascii="Times New Roman" w:eastAsia="Times New Roman" w:hAnsi="Times New Roman" w:cs="Times New Roman"/>
          <w:lang w:eastAsia="ru-RU"/>
        </w:rPr>
        <w:t>Библия. Книги Священного Писания Ветхого и Нового Завета [Текст] : в русском переводе c параллельными местами и приложениями. - Москва : Российское Библейское общество, 2021. - 1376 с. + карты 4 с.</w:t>
      </w:r>
    </w:p>
    <w:p w:rsidR="007C6B96" w:rsidRPr="00641A1C" w:rsidRDefault="007C6B96" w:rsidP="007C6B96">
      <w:pPr>
        <w:spacing w:after="0" w:line="240" w:lineRule="auto"/>
        <w:ind w:left="426"/>
        <w:rPr>
          <w:rFonts w:ascii="Times New Roman" w:eastAsia="Times New Roman" w:hAnsi="Times New Roman" w:cs="Times New Roman"/>
          <w:lang w:eastAsia="ru-RU"/>
        </w:rPr>
      </w:pPr>
      <w:r w:rsidRPr="00641A1C">
        <w:rPr>
          <w:rFonts w:ascii="Times New Roman" w:eastAsia="Times New Roman" w:hAnsi="Times New Roman" w:cs="Times New Roman"/>
          <w:lang w:eastAsia="ru-RU"/>
        </w:rPr>
        <w:t>2.</w:t>
      </w:r>
      <w:r w:rsidRPr="00641A1C">
        <w:rPr>
          <w:rFonts w:ascii="Times New Roman" w:eastAsia="Times New Roman" w:hAnsi="Times New Roman" w:cs="Times New Roman"/>
          <w:lang w:eastAsia="ru-RU"/>
        </w:rPr>
        <w:tab/>
        <w:t>Добыкин Д.Г. Введение в Ветхий Завет. СПбПДА, 2016.</w:t>
      </w:r>
    </w:p>
    <w:p w:rsidR="007C6B96" w:rsidRPr="00641A1C" w:rsidRDefault="007C6B96" w:rsidP="007C6B96">
      <w:pPr>
        <w:spacing w:after="0" w:line="240" w:lineRule="auto"/>
        <w:ind w:left="426"/>
        <w:rPr>
          <w:rFonts w:ascii="Times New Roman" w:eastAsia="Times New Roman" w:hAnsi="Times New Roman" w:cs="Times New Roman"/>
          <w:lang w:eastAsia="ru-RU"/>
        </w:rPr>
      </w:pPr>
      <w:r w:rsidRPr="00641A1C">
        <w:rPr>
          <w:rFonts w:ascii="Times New Roman" w:eastAsia="Times New Roman" w:hAnsi="Times New Roman" w:cs="Times New Roman"/>
          <w:lang w:eastAsia="ru-RU"/>
        </w:rPr>
        <w:t>3.</w:t>
      </w:r>
      <w:r w:rsidRPr="00641A1C">
        <w:rPr>
          <w:rFonts w:ascii="Times New Roman" w:eastAsia="Times New Roman" w:hAnsi="Times New Roman" w:cs="Times New Roman"/>
          <w:lang w:eastAsia="ru-RU"/>
        </w:rPr>
        <w:tab/>
        <w:t>Мецгер Б.М. Канон Нового Завета. Происхождение, развитие, значени</w:t>
      </w:r>
      <w:r w:rsidR="004D7CC3" w:rsidRPr="00641A1C">
        <w:rPr>
          <w:rFonts w:ascii="Times New Roman" w:eastAsia="Times New Roman" w:hAnsi="Times New Roman" w:cs="Times New Roman"/>
          <w:lang w:eastAsia="ru-RU"/>
        </w:rPr>
        <w:t>е. М.: ББИ, 2019</w:t>
      </w:r>
      <w:r w:rsidRPr="00641A1C">
        <w:rPr>
          <w:rFonts w:ascii="Times New Roman" w:eastAsia="Times New Roman" w:hAnsi="Times New Roman" w:cs="Times New Roman"/>
          <w:lang w:eastAsia="ru-RU"/>
        </w:rPr>
        <w:t>.</w:t>
      </w:r>
    </w:p>
    <w:p w:rsidR="007C6B96" w:rsidRPr="00641A1C" w:rsidRDefault="007C6B96" w:rsidP="007C6B96">
      <w:pPr>
        <w:spacing w:after="0" w:line="240" w:lineRule="auto"/>
        <w:ind w:left="426"/>
        <w:rPr>
          <w:rFonts w:ascii="Times New Roman" w:eastAsia="Times New Roman" w:hAnsi="Times New Roman" w:cs="Times New Roman"/>
          <w:lang w:eastAsia="ru-RU"/>
        </w:rPr>
      </w:pPr>
      <w:r w:rsidRPr="00641A1C">
        <w:rPr>
          <w:rFonts w:ascii="Times New Roman" w:eastAsia="Times New Roman" w:hAnsi="Times New Roman" w:cs="Times New Roman"/>
          <w:lang w:eastAsia="ru-RU"/>
        </w:rPr>
        <w:t>4.</w:t>
      </w:r>
      <w:r w:rsidRPr="00641A1C">
        <w:rPr>
          <w:rFonts w:ascii="Times New Roman" w:eastAsia="Times New Roman" w:hAnsi="Times New Roman" w:cs="Times New Roman"/>
          <w:lang w:eastAsia="ru-RU"/>
        </w:rPr>
        <w:tab/>
        <w:t>Мецгер Б.М. Текстология Нового Завета. М.</w:t>
      </w:r>
      <w:r w:rsidR="004D7CC3" w:rsidRPr="00641A1C">
        <w:rPr>
          <w:rFonts w:ascii="Times New Roman" w:eastAsia="Times New Roman" w:hAnsi="Times New Roman" w:cs="Times New Roman"/>
          <w:lang w:eastAsia="ru-RU"/>
        </w:rPr>
        <w:t>: ББИ, 2018</w:t>
      </w:r>
      <w:r w:rsidRPr="00641A1C">
        <w:rPr>
          <w:rFonts w:ascii="Times New Roman" w:eastAsia="Times New Roman" w:hAnsi="Times New Roman" w:cs="Times New Roman"/>
          <w:lang w:eastAsia="ru-RU"/>
        </w:rPr>
        <w:t xml:space="preserve">. </w:t>
      </w:r>
    </w:p>
    <w:p w:rsidR="00293B12" w:rsidRPr="007C6B96" w:rsidRDefault="007C6B96" w:rsidP="007C6B96">
      <w:pPr>
        <w:spacing w:after="0" w:line="240" w:lineRule="auto"/>
        <w:ind w:left="426"/>
        <w:rPr>
          <w:rFonts w:ascii="Times New Roman" w:eastAsia="Times New Roman" w:hAnsi="Times New Roman" w:cs="Times New Roman"/>
          <w:lang w:eastAsia="ru-RU"/>
        </w:rPr>
      </w:pPr>
      <w:r w:rsidRPr="00641A1C">
        <w:rPr>
          <w:rFonts w:ascii="Times New Roman" w:eastAsia="Times New Roman" w:hAnsi="Times New Roman" w:cs="Times New Roman"/>
          <w:lang w:eastAsia="ru-RU"/>
        </w:rPr>
        <w:t>5.</w:t>
      </w:r>
      <w:r w:rsidRPr="00641A1C">
        <w:rPr>
          <w:rFonts w:ascii="Times New Roman" w:eastAsia="Times New Roman" w:hAnsi="Times New Roman" w:cs="Times New Roman"/>
          <w:lang w:eastAsia="ru-RU"/>
        </w:rPr>
        <w:tab/>
        <w:t>Юревич Д., прот. Введение в Новый Завет. СПбПДА, 2016</w:t>
      </w:r>
      <w:r w:rsidRPr="007C6B96">
        <w:rPr>
          <w:rFonts w:ascii="Times New Roman" w:eastAsia="Times New Roman" w:hAnsi="Times New Roman" w:cs="Times New Roman"/>
          <w:lang w:eastAsia="ru-RU"/>
        </w:rPr>
        <w:t xml:space="preserve"> г.</w:t>
      </w:r>
    </w:p>
    <w:p w:rsidR="00293B12" w:rsidRPr="0039165B" w:rsidRDefault="00293B12" w:rsidP="00293B12">
      <w:pPr>
        <w:spacing w:after="0" w:line="240" w:lineRule="auto"/>
        <w:ind w:left="426"/>
        <w:contextualSpacing/>
        <w:rPr>
          <w:rFonts w:ascii="Times New Roman" w:eastAsia="Times New Roman" w:hAnsi="Times New Roman" w:cs="Times New Roman"/>
          <w:color w:val="000000"/>
          <w:lang w:eastAsia="ru-RU"/>
        </w:rPr>
      </w:pPr>
      <w:r w:rsidRPr="0039165B">
        <w:rPr>
          <w:rFonts w:ascii="Times New Roman" w:eastAsia="Times New Roman" w:hAnsi="Times New Roman" w:cs="Times New Roman"/>
          <w:b/>
          <w:lang w:eastAsia="ru-RU"/>
        </w:rPr>
        <w:t>Дополнительная литература:</w:t>
      </w:r>
      <w:r w:rsidRPr="0039165B">
        <w:rPr>
          <w:rFonts w:ascii="Times New Roman" w:eastAsia="Times New Roman" w:hAnsi="Times New Roman" w:cs="Times New Roman"/>
          <w:color w:val="000000"/>
          <w:lang w:eastAsia="ru-RU"/>
        </w:rPr>
        <w:t xml:space="preserve"> </w:t>
      </w:r>
    </w:p>
    <w:bookmarkEnd w:id="24"/>
    <w:p w:rsidR="007C6B96" w:rsidRPr="00641A1C" w:rsidRDefault="007C6B96" w:rsidP="00B20E8D">
      <w:pPr>
        <w:pStyle w:val="Style19"/>
        <w:numPr>
          <w:ilvl w:val="0"/>
          <w:numId w:val="4"/>
        </w:numPr>
        <w:tabs>
          <w:tab w:val="clear" w:pos="1440"/>
        </w:tabs>
        <w:spacing w:line="240" w:lineRule="auto"/>
        <w:ind w:left="709"/>
        <w:rPr>
          <w:rStyle w:val="FontStyle37"/>
          <w:i w:val="0"/>
          <w:iCs w:val="0"/>
          <w:sz w:val="22"/>
          <w:szCs w:val="22"/>
        </w:rPr>
      </w:pPr>
      <w:r w:rsidRPr="00641A1C">
        <w:rPr>
          <w:rStyle w:val="FontStyle37"/>
          <w:i w:val="0"/>
          <w:iCs w:val="0"/>
          <w:sz w:val="22"/>
          <w:szCs w:val="22"/>
        </w:rPr>
        <w:t xml:space="preserve">Александр (Милеант), еп. Обозрение пророческих книг Ветхого Завета. Свято-Троицкая Православная Миссия, 2002. </w:t>
      </w:r>
    </w:p>
    <w:p w:rsidR="007C6B96" w:rsidRPr="00641A1C" w:rsidRDefault="007C6B96" w:rsidP="00B20E8D">
      <w:pPr>
        <w:pStyle w:val="Style19"/>
        <w:numPr>
          <w:ilvl w:val="0"/>
          <w:numId w:val="4"/>
        </w:numPr>
        <w:tabs>
          <w:tab w:val="clear" w:pos="1440"/>
        </w:tabs>
        <w:spacing w:line="240" w:lineRule="auto"/>
        <w:ind w:left="709"/>
        <w:rPr>
          <w:rStyle w:val="FontStyle37"/>
          <w:i w:val="0"/>
          <w:iCs w:val="0"/>
          <w:sz w:val="22"/>
          <w:szCs w:val="22"/>
        </w:rPr>
      </w:pPr>
      <w:r w:rsidRPr="00641A1C">
        <w:rPr>
          <w:rStyle w:val="FontStyle37"/>
          <w:i w:val="0"/>
          <w:iCs w:val="0"/>
          <w:sz w:val="22"/>
          <w:szCs w:val="22"/>
        </w:rPr>
        <w:t xml:space="preserve">Библейская энциклопедия. Путеводитель по Библии: пер. с англ. Изд.2-е, испр. М.: РБО, 2002. </w:t>
      </w:r>
    </w:p>
    <w:p w:rsidR="007C6B96" w:rsidRPr="00641A1C" w:rsidRDefault="007C6B96" w:rsidP="00B20E8D">
      <w:pPr>
        <w:pStyle w:val="Style19"/>
        <w:numPr>
          <w:ilvl w:val="0"/>
          <w:numId w:val="4"/>
        </w:numPr>
        <w:tabs>
          <w:tab w:val="clear" w:pos="1440"/>
        </w:tabs>
        <w:spacing w:line="240" w:lineRule="auto"/>
        <w:ind w:left="709"/>
        <w:rPr>
          <w:rStyle w:val="FontStyle37"/>
          <w:i w:val="0"/>
          <w:iCs w:val="0"/>
          <w:sz w:val="22"/>
          <w:szCs w:val="22"/>
        </w:rPr>
      </w:pPr>
      <w:r w:rsidRPr="00641A1C">
        <w:rPr>
          <w:rStyle w:val="FontStyle37"/>
          <w:i w:val="0"/>
          <w:iCs w:val="0"/>
          <w:sz w:val="22"/>
          <w:szCs w:val="22"/>
        </w:rPr>
        <w:t xml:space="preserve">Большой библейский словарь / пер. с англ.; под ред. У. Элуэлла и Ф. Камфорта. СПб.: Библия для всех, 2007. </w:t>
      </w:r>
    </w:p>
    <w:p w:rsidR="007C6B96" w:rsidRPr="00641A1C" w:rsidRDefault="007C6B96" w:rsidP="00B20E8D">
      <w:pPr>
        <w:pStyle w:val="Style19"/>
        <w:numPr>
          <w:ilvl w:val="0"/>
          <w:numId w:val="4"/>
        </w:numPr>
        <w:tabs>
          <w:tab w:val="clear" w:pos="1440"/>
        </w:tabs>
        <w:spacing w:line="240" w:lineRule="auto"/>
        <w:ind w:left="709"/>
        <w:rPr>
          <w:rStyle w:val="FontStyle37"/>
          <w:i w:val="0"/>
          <w:iCs w:val="0"/>
          <w:sz w:val="22"/>
          <w:szCs w:val="22"/>
        </w:rPr>
      </w:pPr>
      <w:r w:rsidRPr="00641A1C">
        <w:rPr>
          <w:rStyle w:val="FontStyle37"/>
          <w:i w:val="0"/>
          <w:iCs w:val="0"/>
          <w:sz w:val="22"/>
          <w:szCs w:val="22"/>
        </w:rPr>
        <w:t>Браун Р. Введение в Новый Завет (в 2-х томах). М., 2007.</w:t>
      </w:r>
    </w:p>
    <w:p w:rsidR="007C6B96" w:rsidRPr="00641A1C" w:rsidRDefault="007C6B96" w:rsidP="00B20E8D">
      <w:pPr>
        <w:pStyle w:val="Style19"/>
        <w:numPr>
          <w:ilvl w:val="0"/>
          <w:numId w:val="4"/>
        </w:numPr>
        <w:tabs>
          <w:tab w:val="clear" w:pos="1440"/>
        </w:tabs>
        <w:spacing w:line="240" w:lineRule="auto"/>
        <w:ind w:left="709"/>
        <w:rPr>
          <w:rStyle w:val="FontStyle37"/>
          <w:i w:val="0"/>
          <w:iCs w:val="0"/>
          <w:sz w:val="22"/>
          <w:szCs w:val="22"/>
        </w:rPr>
      </w:pPr>
      <w:r w:rsidRPr="00641A1C">
        <w:rPr>
          <w:rStyle w:val="FontStyle37"/>
          <w:i w:val="0"/>
          <w:iCs w:val="0"/>
          <w:sz w:val="22"/>
          <w:szCs w:val="22"/>
        </w:rPr>
        <w:t>Введение в Ветхий Завет / под ред. Э. Ценгера. М.: ББИ, 2008.</w:t>
      </w:r>
    </w:p>
    <w:p w:rsidR="007C6B96" w:rsidRPr="00641A1C" w:rsidRDefault="007C6B96" w:rsidP="00B20E8D">
      <w:pPr>
        <w:pStyle w:val="Style19"/>
        <w:numPr>
          <w:ilvl w:val="0"/>
          <w:numId w:val="4"/>
        </w:numPr>
        <w:tabs>
          <w:tab w:val="clear" w:pos="1440"/>
        </w:tabs>
        <w:spacing w:line="240" w:lineRule="auto"/>
        <w:ind w:left="709"/>
        <w:rPr>
          <w:rStyle w:val="FontStyle37"/>
          <w:i w:val="0"/>
          <w:iCs w:val="0"/>
          <w:sz w:val="22"/>
          <w:szCs w:val="22"/>
        </w:rPr>
      </w:pPr>
      <w:r w:rsidRPr="00641A1C">
        <w:rPr>
          <w:rStyle w:val="FontStyle37"/>
          <w:i w:val="0"/>
          <w:iCs w:val="0"/>
          <w:sz w:val="22"/>
          <w:szCs w:val="22"/>
        </w:rPr>
        <w:t xml:space="preserve">Гальбиати Э. Трудные страницы Библии. Ветхий Завет. Изд. 2-е. М.-Милан: Христианская Россия, 1992. </w:t>
      </w:r>
    </w:p>
    <w:p w:rsidR="007C6B96" w:rsidRPr="00641A1C" w:rsidRDefault="007C6B96" w:rsidP="00B20E8D">
      <w:pPr>
        <w:pStyle w:val="Style19"/>
        <w:numPr>
          <w:ilvl w:val="0"/>
          <w:numId w:val="4"/>
        </w:numPr>
        <w:spacing w:line="240" w:lineRule="auto"/>
        <w:ind w:left="709"/>
        <w:rPr>
          <w:rStyle w:val="FontStyle37"/>
          <w:i w:val="0"/>
          <w:iCs w:val="0"/>
          <w:sz w:val="22"/>
          <w:szCs w:val="22"/>
        </w:rPr>
      </w:pPr>
      <w:r w:rsidRPr="00641A1C">
        <w:rPr>
          <w:rStyle w:val="FontStyle37"/>
          <w:i w:val="0"/>
          <w:iCs w:val="0"/>
          <w:sz w:val="22"/>
          <w:szCs w:val="22"/>
        </w:rPr>
        <w:t>Десницкий, А. С. Сорок библейских портретов [Текст] . - 2-е изд. - Москва : Даръ, 2021. - 416 с.</w:t>
      </w:r>
    </w:p>
    <w:p w:rsidR="007C6B96" w:rsidRPr="00641A1C" w:rsidRDefault="007C6B96" w:rsidP="00B20E8D">
      <w:pPr>
        <w:pStyle w:val="Style19"/>
        <w:numPr>
          <w:ilvl w:val="0"/>
          <w:numId w:val="4"/>
        </w:numPr>
        <w:spacing w:line="240" w:lineRule="auto"/>
        <w:ind w:left="709"/>
        <w:rPr>
          <w:rStyle w:val="FontStyle37"/>
          <w:i w:val="0"/>
          <w:iCs w:val="0"/>
          <w:sz w:val="22"/>
          <w:szCs w:val="22"/>
        </w:rPr>
      </w:pPr>
      <w:r w:rsidRPr="00641A1C">
        <w:rPr>
          <w:rStyle w:val="FontStyle37"/>
          <w:i w:val="0"/>
          <w:iCs w:val="0"/>
          <w:sz w:val="22"/>
          <w:szCs w:val="22"/>
        </w:rPr>
        <w:t>Десницкий А.С. Введение в библейскую экзегетику. – М.: ПСТГУ, 2011.</w:t>
      </w:r>
    </w:p>
    <w:p w:rsidR="007C6B96" w:rsidRPr="00641A1C" w:rsidRDefault="007C6B96" w:rsidP="00B20E8D">
      <w:pPr>
        <w:pStyle w:val="Style19"/>
        <w:numPr>
          <w:ilvl w:val="0"/>
          <w:numId w:val="4"/>
        </w:numPr>
        <w:spacing w:line="240" w:lineRule="auto"/>
        <w:ind w:left="709"/>
        <w:rPr>
          <w:rStyle w:val="FontStyle37"/>
          <w:i w:val="0"/>
          <w:iCs w:val="0"/>
          <w:sz w:val="22"/>
          <w:szCs w:val="22"/>
        </w:rPr>
      </w:pPr>
      <w:r w:rsidRPr="00641A1C">
        <w:rPr>
          <w:rStyle w:val="FontStyle37"/>
          <w:i w:val="0"/>
          <w:iCs w:val="0"/>
          <w:sz w:val="22"/>
          <w:szCs w:val="22"/>
        </w:rPr>
        <w:t>Добыкин Д.Г. Православное учение о толковании Священного Писания: лекции по библейской герменевтике: учеб. пособие. – СПб.: СПбПДА, 2016.</w:t>
      </w:r>
    </w:p>
    <w:p w:rsidR="007C6B96" w:rsidRPr="00641A1C" w:rsidRDefault="007C6B96" w:rsidP="00B20E8D">
      <w:pPr>
        <w:pStyle w:val="Style19"/>
        <w:numPr>
          <w:ilvl w:val="0"/>
          <w:numId w:val="4"/>
        </w:numPr>
        <w:tabs>
          <w:tab w:val="clear" w:pos="1440"/>
        </w:tabs>
        <w:spacing w:line="240" w:lineRule="auto"/>
        <w:ind w:left="709"/>
        <w:rPr>
          <w:rStyle w:val="FontStyle37"/>
          <w:i w:val="0"/>
          <w:iCs w:val="0"/>
          <w:sz w:val="22"/>
          <w:szCs w:val="22"/>
        </w:rPr>
      </w:pPr>
      <w:r w:rsidRPr="00641A1C">
        <w:rPr>
          <w:rStyle w:val="FontStyle37"/>
          <w:i w:val="0"/>
          <w:iCs w:val="0"/>
          <w:sz w:val="22"/>
          <w:szCs w:val="22"/>
        </w:rPr>
        <w:t xml:space="preserve">Евсеев И.Е. О церковно-славянском переводе Ветхого Завета // Христианское чтение. 1897. II. С. 893–914 </w:t>
      </w:r>
    </w:p>
    <w:p w:rsidR="007C6B96" w:rsidRPr="00641A1C" w:rsidRDefault="007C6B96" w:rsidP="00B20E8D">
      <w:pPr>
        <w:pStyle w:val="Style19"/>
        <w:numPr>
          <w:ilvl w:val="0"/>
          <w:numId w:val="4"/>
        </w:numPr>
        <w:tabs>
          <w:tab w:val="clear" w:pos="1440"/>
        </w:tabs>
        <w:spacing w:line="240" w:lineRule="auto"/>
        <w:ind w:left="709"/>
        <w:rPr>
          <w:rStyle w:val="FontStyle37"/>
          <w:i w:val="0"/>
          <w:iCs w:val="0"/>
          <w:sz w:val="22"/>
          <w:szCs w:val="22"/>
        </w:rPr>
      </w:pPr>
      <w:r w:rsidRPr="00641A1C">
        <w:rPr>
          <w:rStyle w:val="FontStyle37"/>
          <w:i w:val="0"/>
          <w:iCs w:val="0"/>
          <w:sz w:val="22"/>
          <w:szCs w:val="22"/>
        </w:rPr>
        <w:t xml:space="preserve">Емельянов, А. Введение в Четвероевангелие [Текст]: учебное пособие для высших учебных заведений / - 3-е изд., испр. и доп. - Москва : ПСТГУ, 2018. </w:t>
      </w:r>
    </w:p>
    <w:p w:rsidR="007C6B96" w:rsidRPr="00641A1C" w:rsidRDefault="007C6B96" w:rsidP="00B20E8D">
      <w:pPr>
        <w:pStyle w:val="Style19"/>
        <w:numPr>
          <w:ilvl w:val="0"/>
          <w:numId w:val="4"/>
        </w:numPr>
        <w:spacing w:line="240" w:lineRule="auto"/>
        <w:ind w:left="709"/>
        <w:rPr>
          <w:rStyle w:val="FontStyle37"/>
          <w:i w:val="0"/>
          <w:iCs w:val="0"/>
          <w:sz w:val="22"/>
          <w:szCs w:val="22"/>
        </w:rPr>
      </w:pPr>
      <w:r w:rsidRPr="00641A1C">
        <w:rPr>
          <w:rStyle w:val="FontStyle37"/>
          <w:i w:val="0"/>
          <w:iCs w:val="0"/>
          <w:sz w:val="22"/>
          <w:szCs w:val="22"/>
        </w:rPr>
        <w:t>Карташев, А. В. Ветхозаветная библейская критика [Текст] : [актовая речь, произнесенная 13 февраля 1944 г. в Свято Сергиевской Духовной Академии в Париже] / с предисловием митрополита Волоколамского Илариона ; Общецерковная аспирантура и докторантура им. свв. Крилла и Мефодия. - Москва : Познание, 2017. - 113, [1] с..</w:t>
      </w:r>
    </w:p>
    <w:p w:rsidR="007C6B96" w:rsidRPr="00641A1C" w:rsidRDefault="007C6B96" w:rsidP="00B20E8D">
      <w:pPr>
        <w:pStyle w:val="Style19"/>
        <w:numPr>
          <w:ilvl w:val="0"/>
          <w:numId w:val="4"/>
        </w:numPr>
        <w:tabs>
          <w:tab w:val="clear" w:pos="1440"/>
        </w:tabs>
        <w:spacing w:line="240" w:lineRule="auto"/>
        <w:ind w:left="709"/>
        <w:rPr>
          <w:rStyle w:val="FontStyle37"/>
          <w:i w:val="0"/>
          <w:iCs w:val="0"/>
          <w:sz w:val="22"/>
          <w:szCs w:val="22"/>
        </w:rPr>
      </w:pPr>
      <w:r w:rsidRPr="00641A1C">
        <w:rPr>
          <w:rStyle w:val="FontStyle37"/>
          <w:i w:val="0"/>
          <w:iCs w:val="0"/>
          <w:sz w:val="22"/>
          <w:szCs w:val="22"/>
        </w:rPr>
        <w:t>Ла Сор У.С. Обзор Ветхого Завета Одесса: Богомыслие, 1998.</w:t>
      </w:r>
    </w:p>
    <w:p w:rsidR="007C6B96" w:rsidRPr="00641A1C" w:rsidRDefault="007C6B96" w:rsidP="00B20E8D">
      <w:pPr>
        <w:pStyle w:val="Style19"/>
        <w:numPr>
          <w:ilvl w:val="0"/>
          <w:numId w:val="4"/>
        </w:numPr>
        <w:spacing w:line="240" w:lineRule="auto"/>
        <w:ind w:left="709"/>
        <w:rPr>
          <w:rStyle w:val="FontStyle37"/>
          <w:i w:val="0"/>
          <w:iCs w:val="0"/>
          <w:sz w:val="22"/>
          <w:szCs w:val="22"/>
        </w:rPr>
      </w:pPr>
      <w:r w:rsidRPr="00641A1C">
        <w:rPr>
          <w:rStyle w:val="FontStyle37"/>
          <w:i w:val="0"/>
          <w:iCs w:val="0"/>
          <w:sz w:val="22"/>
          <w:szCs w:val="22"/>
        </w:rPr>
        <w:t>Лопухин, А. П. Толковая Библия [Текст] : Ветхия Завет и Новый Завет. - Москва : Эксмо, 2016. - 640 с.: ил.</w:t>
      </w:r>
    </w:p>
    <w:p w:rsidR="007C6B96" w:rsidRPr="00641A1C" w:rsidRDefault="007C6B96" w:rsidP="00B20E8D">
      <w:pPr>
        <w:pStyle w:val="Style19"/>
        <w:numPr>
          <w:ilvl w:val="0"/>
          <w:numId w:val="4"/>
        </w:numPr>
        <w:tabs>
          <w:tab w:val="clear" w:pos="1440"/>
        </w:tabs>
        <w:spacing w:line="240" w:lineRule="auto"/>
        <w:ind w:left="709"/>
        <w:rPr>
          <w:rStyle w:val="FontStyle37"/>
          <w:i w:val="0"/>
          <w:iCs w:val="0"/>
          <w:sz w:val="22"/>
          <w:szCs w:val="22"/>
        </w:rPr>
      </w:pPr>
      <w:r w:rsidRPr="00641A1C">
        <w:rPr>
          <w:rStyle w:val="FontStyle37"/>
          <w:i w:val="0"/>
          <w:iCs w:val="0"/>
          <w:sz w:val="22"/>
          <w:szCs w:val="22"/>
        </w:rPr>
        <w:t>Новый библейский комментарий: в 3-х ч. Ч. 1-2. СПб.: Мирт, 2000.</w:t>
      </w:r>
    </w:p>
    <w:p w:rsidR="007C6B96" w:rsidRPr="00641A1C" w:rsidRDefault="007C6B96" w:rsidP="00B20E8D">
      <w:pPr>
        <w:pStyle w:val="Style19"/>
        <w:numPr>
          <w:ilvl w:val="0"/>
          <w:numId w:val="4"/>
        </w:numPr>
        <w:tabs>
          <w:tab w:val="clear" w:pos="1440"/>
        </w:tabs>
        <w:spacing w:line="240" w:lineRule="auto"/>
        <w:ind w:left="709"/>
        <w:rPr>
          <w:rStyle w:val="FontStyle37"/>
          <w:i w:val="0"/>
          <w:iCs w:val="0"/>
          <w:sz w:val="22"/>
          <w:szCs w:val="22"/>
        </w:rPr>
      </w:pPr>
      <w:r w:rsidRPr="00641A1C">
        <w:rPr>
          <w:rStyle w:val="FontStyle37"/>
          <w:i w:val="0"/>
          <w:iCs w:val="0"/>
          <w:sz w:val="22"/>
          <w:szCs w:val="22"/>
        </w:rPr>
        <w:t xml:space="preserve">Словарь библейского богословия: пер. с франц. / под ред. К. Леон-Дюфура. Киев: Кайрос, </w:t>
      </w:r>
      <w:r w:rsidRPr="00641A1C">
        <w:rPr>
          <w:rStyle w:val="FontStyle37"/>
          <w:i w:val="0"/>
          <w:iCs w:val="0"/>
          <w:sz w:val="22"/>
          <w:szCs w:val="22"/>
        </w:rPr>
        <w:lastRenderedPageBreak/>
        <w:t>2003.</w:t>
      </w:r>
    </w:p>
    <w:p w:rsidR="007C6B96" w:rsidRPr="00641A1C" w:rsidRDefault="007C6B96" w:rsidP="00B20E8D">
      <w:pPr>
        <w:pStyle w:val="Style19"/>
        <w:numPr>
          <w:ilvl w:val="0"/>
          <w:numId w:val="4"/>
        </w:numPr>
        <w:tabs>
          <w:tab w:val="clear" w:pos="1440"/>
        </w:tabs>
        <w:spacing w:line="240" w:lineRule="auto"/>
        <w:ind w:left="709"/>
        <w:rPr>
          <w:rStyle w:val="FontStyle37"/>
          <w:i w:val="0"/>
          <w:iCs w:val="0"/>
          <w:sz w:val="22"/>
          <w:szCs w:val="22"/>
        </w:rPr>
      </w:pPr>
      <w:r w:rsidRPr="00641A1C">
        <w:rPr>
          <w:rStyle w:val="FontStyle37"/>
          <w:i w:val="0"/>
          <w:iCs w:val="0"/>
          <w:sz w:val="22"/>
          <w:szCs w:val="22"/>
        </w:rPr>
        <w:t xml:space="preserve">Современная библеистика и Предание Церкви [Текст] : материалы VII международной богословской конференции Русской Православной Церкви, Москва, 26-28 ноября 2013 г. / под общей редакцией митрополита Волоколамского Илариона. - 2-е изд. - Москва: Общецерковная аспирантура и докторантура : Познание, 2017. - 615 с. </w:t>
      </w:r>
    </w:p>
    <w:p w:rsidR="007C6B96" w:rsidRPr="00641A1C" w:rsidRDefault="007C6B96" w:rsidP="00B20E8D">
      <w:pPr>
        <w:pStyle w:val="Style19"/>
        <w:numPr>
          <w:ilvl w:val="0"/>
          <w:numId w:val="4"/>
        </w:numPr>
        <w:tabs>
          <w:tab w:val="clear" w:pos="1440"/>
        </w:tabs>
        <w:spacing w:line="240" w:lineRule="auto"/>
        <w:ind w:left="709"/>
        <w:rPr>
          <w:rStyle w:val="FontStyle37"/>
          <w:i w:val="0"/>
          <w:iCs w:val="0"/>
          <w:sz w:val="22"/>
          <w:szCs w:val="22"/>
        </w:rPr>
      </w:pPr>
      <w:r w:rsidRPr="00641A1C">
        <w:rPr>
          <w:rStyle w:val="FontStyle37"/>
          <w:i w:val="0"/>
          <w:iCs w:val="0"/>
          <w:sz w:val="22"/>
          <w:szCs w:val="22"/>
        </w:rPr>
        <w:t xml:space="preserve">Сорокин А., прот. Введение в Священное Писание Ветхого Завета. Курс лекций. СПб.: </w:t>
      </w:r>
      <w:r w:rsidR="00FB0DC3" w:rsidRPr="00641A1C">
        <w:rPr>
          <w:rStyle w:val="FontStyle37"/>
          <w:i w:val="0"/>
          <w:iCs w:val="0"/>
          <w:sz w:val="22"/>
          <w:szCs w:val="22"/>
        </w:rPr>
        <w:t>Ладан</w:t>
      </w:r>
      <w:r w:rsidRPr="00641A1C">
        <w:rPr>
          <w:rStyle w:val="FontStyle37"/>
          <w:i w:val="0"/>
          <w:iCs w:val="0"/>
          <w:sz w:val="22"/>
          <w:szCs w:val="22"/>
        </w:rPr>
        <w:t>, 200</w:t>
      </w:r>
      <w:r w:rsidR="00FB0DC3" w:rsidRPr="00641A1C">
        <w:rPr>
          <w:rStyle w:val="FontStyle37"/>
          <w:i w:val="0"/>
          <w:iCs w:val="0"/>
          <w:sz w:val="22"/>
          <w:szCs w:val="22"/>
        </w:rPr>
        <w:t>9</w:t>
      </w:r>
      <w:r w:rsidRPr="00641A1C">
        <w:rPr>
          <w:rStyle w:val="FontStyle37"/>
          <w:i w:val="0"/>
          <w:iCs w:val="0"/>
          <w:sz w:val="22"/>
          <w:szCs w:val="22"/>
        </w:rPr>
        <w:t>.</w:t>
      </w:r>
    </w:p>
    <w:p w:rsidR="007C6B96" w:rsidRPr="00641A1C" w:rsidRDefault="007C6B96" w:rsidP="00B20E8D">
      <w:pPr>
        <w:pStyle w:val="Style19"/>
        <w:numPr>
          <w:ilvl w:val="0"/>
          <w:numId w:val="4"/>
        </w:numPr>
        <w:tabs>
          <w:tab w:val="clear" w:pos="1440"/>
        </w:tabs>
        <w:spacing w:line="240" w:lineRule="auto"/>
        <w:ind w:left="709"/>
        <w:rPr>
          <w:rStyle w:val="FontStyle37"/>
          <w:i w:val="0"/>
          <w:iCs w:val="0"/>
          <w:sz w:val="22"/>
          <w:szCs w:val="22"/>
        </w:rPr>
      </w:pPr>
      <w:r w:rsidRPr="00641A1C">
        <w:rPr>
          <w:rStyle w:val="FontStyle37"/>
          <w:i w:val="0"/>
          <w:iCs w:val="0"/>
          <w:sz w:val="22"/>
          <w:szCs w:val="22"/>
        </w:rPr>
        <w:t>Тов Э. Текстология Ветхого Завета / Э.Тов. М.: ББИ, 2001.</w:t>
      </w:r>
    </w:p>
    <w:p w:rsidR="007C6B96" w:rsidRPr="00641A1C" w:rsidRDefault="007C6B96" w:rsidP="00B20E8D">
      <w:pPr>
        <w:pStyle w:val="Style19"/>
        <w:numPr>
          <w:ilvl w:val="0"/>
          <w:numId w:val="4"/>
        </w:numPr>
        <w:tabs>
          <w:tab w:val="clear" w:pos="1440"/>
        </w:tabs>
        <w:spacing w:line="240" w:lineRule="auto"/>
        <w:ind w:left="709"/>
        <w:rPr>
          <w:rStyle w:val="FontStyle37"/>
          <w:i w:val="0"/>
          <w:iCs w:val="0"/>
          <w:sz w:val="22"/>
          <w:szCs w:val="22"/>
        </w:rPr>
      </w:pPr>
      <w:r w:rsidRPr="00641A1C">
        <w:rPr>
          <w:rStyle w:val="FontStyle37"/>
          <w:i w:val="0"/>
          <w:iCs w:val="0"/>
          <w:sz w:val="22"/>
          <w:szCs w:val="22"/>
        </w:rPr>
        <w:t xml:space="preserve">Цуркан Р.К. Славянский перевод Библии. Происхождение, история текста и важнейшие издания. СПб.: Коло. Летний сад. 2001. </w:t>
      </w:r>
    </w:p>
    <w:p w:rsidR="007C6B96" w:rsidRPr="00641A1C" w:rsidRDefault="007C6B96" w:rsidP="00B20E8D">
      <w:pPr>
        <w:pStyle w:val="Style19"/>
        <w:numPr>
          <w:ilvl w:val="0"/>
          <w:numId w:val="4"/>
        </w:numPr>
        <w:tabs>
          <w:tab w:val="clear" w:pos="1440"/>
        </w:tabs>
        <w:spacing w:line="240" w:lineRule="auto"/>
        <w:ind w:left="709"/>
        <w:rPr>
          <w:rStyle w:val="FontStyle37"/>
          <w:i w:val="0"/>
          <w:iCs w:val="0"/>
          <w:sz w:val="22"/>
          <w:szCs w:val="22"/>
        </w:rPr>
      </w:pPr>
      <w:r w:rsidRPr="00641A1C">
        <w:rPr>
          <w:rStyle w:val="FontStyle37"/>
          <w:i w:val="0"/>
          <w:iCs w:val="0"/>
          <w:sz w:val="22"/>
          <w:szCs w:val="22"/>
        </w:rPr>
        <w:t xml:space="preserve">Чистович И.А. История перевода Библии на русский язык / </w:t>
      </w:r>
      <w:r w:rsidR="00FB0DC3" w:rsidRPr="00641A1C">
        <w:rPr>
          <w:rStyle w:val="FontStyle37"/>
          <w:i w:val="0"/>
          <w:iCs w:val="0"/>
          <w:sz w:val="22"/>
          <w:szCs w:val="22"/>
        </w:rPr>
        <w:t>репр</w:t>
      </w:r>
      <w:r w:rsidRPr="00641A1C">
        <w:rPr>
          <w:rStyle w:val="FontStyle37"/>
          <w:i w:val="0"/>
          <w:iCs w:val="0"/>
          <w:sz w:val="22"/>
          <w:szCs w:val="22"/>
        </w:rPr>
        <w:t xml:space="preserve">. </w:t>
      </w:r>
      <w:r w:rsidR="00FB0DC3" w:rsidRPr="00641A1C">
        <w:rPr>
          <w:rStyle w:val="FontStyle37"/>
          <w:i w:val="0"/>
          <w:iCs w:val="0"/>
          <w:sz w:val="22"/>
          <w:szCs w:val="22"/>
        </w:rPr>
        <w:t>М</w:t>
      </w:r>
      <w:r w:rsidRPr="00641A1C">
        <w:rPr>
          <w:rStyle w:val="FontStyle37"/>
          <w:i w:val="0"/>
          <w:iCs w:val="0"/>
          <w:sz w:val="22"/>
          <w:szCs w:val="22"/>
        </w:rPr>
        <w:t xml:space="preserve">.: </w:t>
      </w:r>
      <w:r w:rsidR="00FB0DC3" w:rsidRPr="00641A1C">
        <w:rPr>
          <w:rStyle w:val="FontStyle37"/>
          <w:i w:val="0"/>
          <w:iCs w:val="0"/>
          <w:sz w:val="22"/>
          <w:szCs w:val="22"/>
        </w:rPr>
        <w:t>РБО, 1997</w:t>
      </w:r>
      <w:r w:rsidRPr="00641A1C">
        <w:rPr>
          <w:rStyle w:val="FontStyle37"/>
          <w:i w:val="0"/>
          <w:iCs w:val="0"/>
          <w:sz w:val="22"/>
          <w:szCs w:val="22"/>
        </w:rPr>
        <w:t xml:space="preserve">. </w:t>
      </w:r>
    </w:p>
    <w:p w:rsidR="007C6B96" w:rsidRPr="00641A1C" w:rsidRDefault="007C6B96" w:rsidP="00B20E8D">
      <w:pPr>
        <w:pStyle w:val="Style19"/>
        <w:numPr>
          <w:ilvl w:val="0"/>
          <w:numId w:val="4"/>
        </w:numPr>
        <w:tabs>
          <w:tab w:val="clear" w:pos="1440"/>
        </w:tabs>
        <w:spacing w:line="240" w:lineRule="auto"/>
        <w:ind w:left="709"/>
        <w:rPr>
          <w:rStyle w:val="FontStyle37"/>
          <w:i w:val="0"/>
          <w:iCs w:val="0"/>
          <w:sz w:val="22"/>
          <w:szCs w:val="22"/>
        </w:rPr>
      </w:pPr>
      <w:r w:rsidRPr="00641A1C">
        <w:rPr>
          <w:rStyle w:val="FontStyle37"/>
          <w:i w:val="0"/>
          <w:iCs w:val="0"/>
          <w:sz w:val="22"/>
          <w:szCs w:val="22"/>
        </w:rPr>
        <w:t xml:space="preserve">Юревич Д., свящ. Пророчество о Христе в рукописях Мертвого моря. СПб.: Аксионэстин, 2004. </w:t>
      </w:r>
    </w:p>
    <w:p w:rsidR="007C6B96" w:rsidRPr="00641A1C" w:rsidRDefault="007C6B96" w:rsidP="00B20E8D">
      <w:pPr>
        <w:pStyle w:val="Style19"/>
        <w:numPr>
          <w:ilvl w:val="0"/>
          <w:numId w:val="4"/>
        </w:numPr>
        <w:tabs>
          <w:tab w:val="clear" w:pos="1440"/>
        </w:tabs>
        <w:spacing w:line="240" w:lineRule="auto"/>
        <w:ind w:left="709"/>
        <w:rPr>
          <w:rStyle w:val="FontStyle37"/>
          <w:i w:val="0"/>
          <w:sz w:val="22"/>
          <w:szCs w:val="22"/>
        </w:rPr>
      </w:pPr>
      <w:r w:rsidRPr="00641A1C">
        <w:rPr>
          <w:rStyle w:val="FontStyle37"/>
          <w:i w:val="0"/>
          <w:iCs w:val="0"/>
          <w:sz w:val="22"/>
          <w:szCs w:val="22"/>
        </w:rPr>
        <w:t xml:space="preserve">Юнгеров П.А. Введение в Ветхий Завет. Книга 1-2. Частное историко-критическое введение в Священные Ветхозаветные книги. М.: ПСТБИ, </w:t>
      </w:r>
      <w:smartTag w:uri="urn:schemas-microsoft-com:office:smarttags" w:element="metricconverter">
        <w:smartTagPr>
          <w:attr w:name="ProductID" w:val="2003 г"/>
        </w:smartTagPr>
        <w:r w:rsidRPr="00641A1C">
          <w:rPr>
            <w:rStyle w:val="FontStyle37"/>
            <w:i w:val="0"/>
            <w:iCs w:val="0"/>
            <w:sz w:val="22"/>
            <w:szCs w:val="22"/>
          </w:rPr>
          <w:t>2003</w:t>
        </w:r>
        <w:r w:rsidRPr="00641A1C">
          <w:rPr>
            <w:rStyle w:val="FontStyle37"/>
            <w:i w:val="0"/>
            <w:sz w:val="22"/>
            <w:szCs w:val="22"/>
          </w:rPr>
          <w:t xml:space="preserve"> г</w:t>
        </w:r>
      </w:smartTag>
      <w:r w:rsidRPr="00641A1C">
        <w:rPr>
          <w:rStyle w:val="FontStyle37"/>
          <w:i w:val="0"/>
          <w:sz w:val="22"/>
          <w:szCs w:val="22"/>
        </w:rPr>
        <w:t>.</w:t>
      </w:r>
    </w:p>
    <w:p w:rsidR="00293B12" w:rsidRPr="00D92A25" w:rsidRDefault="00293B12" w:rsidP="00D92A25">
      <w:pPr>
        <w:widowControl w:val="0"/>
        <w:tabs>
          <w:tab w:val="left" w:pos="426"/>
        </w:tabs>
        <w:autoSpaceDE w:val="0"/>
        <w:autoSpaceDN w:val="0"/>
        <w:adjustRightInd w:val="0"/>
        <w:spacing w:after="0" w:line="240" w:lineRule="auto"/>
        <w:ind w:left="426" w:hanging="284"/>
        <w:jc w:val="both"/>
        <w:rPr>
          <w:rFonts w:ascii="Times New Roman" w:eastAsia="Times New Roman" w:hAnsi="Times New Roman" w:cs="Times New Roman"/>
          <w:lang w:eastAsia="ru-RU"/>
        </w:rPr>
      </w:pPr>
    </w:p>
    <w:p w:rsidR="00FB0DC3" w:rsidRDefault="00FB0DC3" w:rsidP="00FB0DC3">
      <w:pPr>
        <w:pStyle w:val="Style19"/>
        <w:spacing w:line="240" w:lineRule="auto"/>
        <w:ind w:left="1080" w:firstLine="0"/>
        <w:jc w:val="center"/>
        <w:rPr>
          <w:rStyle w:val="FontStyle37"/>
          <w:b/>
          <w:i w:val="0"/>
        </w:rPr>
      </w:pPr>
      <w:r>
        <w:rPr>
          <w:rStyle w:val="FontStyle37"/>
          <w:b/>
          <w:i w:val="0"/>
        </w:rPr>
        <w:t>Электронные книги ЭБС</w:t>
      </w:r>
    </w:p>
    <w:p w:rsidR="00FB0DC3" w:rsidRPr="00FB0DC3" w:rsidRDefault="00FB0DC3" w:rsidP="00FB0DC3">
      <w:pPr>
        <w:pStyle w:val="Style19"/>
        <w:spacing w:line="240" w:lineRule="auto"/>
        <w:ind w:left="1080" w:firstLine="0"/>
        <w:jc w:val="center"/>
        <w:rPr>
          <w:rStyle w:val="FontStyle37"/>
          <w:b/>
          <w:i w:val="0"/>
          <w:sz w:val="22"/>
          <w:szCs w:val="22"/>
        </w:rPr>
      </w:pPr>
    </w:p>
    <w:p w:rsidR="00FB0DC3" w:rsidRPr="00FB0DC3" w:rsidRDefault="00FB0DC3" w:rsidP="00B20E8D">
      <w:pPr>
        <w:pStyle w:val="Style19"/>
        <w:numPr>
          <w:ilvl w:val="0"/>
          <w:numId w:val="14"/>
        </w:numPr>
        <w:spacing w:line="240" w:lineRule="auto"/>
        <w:jc w:val="left"/>
        <w:rPr>
          <w:iCs/>
          <w:sz w:val="22"/>
          <w:szCs w:val="22"/>
        </w:rPr>
      </w:pPr>
      <w:r w:rsidRPr="00FB0DC3">
        <w:rPr>
          <w:iCs/>
          <w:sz w:val="22"/>
          <w:szCs w:val="22"/>
        </w:rPr>
        <w:t xml:space="preserve">Новый завет / под ред. А. П. Лопухина. – Москва : Директ-Медиа, 2006. – 4901 с. – Режим доступа: по подписке. – URL: </w:t>
      </w:r>
      <w:hyperlink r:id="rId8" w:history="1">
        <w:r w:rsidRPr="00FB0DC3">
          <w:rPr>
            <w:rStyle w:val="ab"/>
            <w:iCs/>
            <w:sz w:val="22"/>
            <w:szCs w:val="22"/>
          </w:rPr>
          <w:t>https://biblioclub.ru/index.php?page=book&amp;id=15731</w:t>
        </w:r>
      </w:hyperlink>
    </w:p>
    <w:p w:rsidR="00FB0DC3" w:rsidRPr="00FB0DC3" w:rsidRDefault="00FB0DC3" w:rsidP="00B20E8D">
      <w:pPr>
        <w:pStyle w:val="Style19"/>
        <w:numPr>
          <w:ilvl w:val="0"/>
          <w:numId w:val="14"/>
        </w:numPr>
        <w:spacing w:line="240" w:lineRule="auto"/>
        <w:jc w:val="left"/>
        <w:rPr>
          <w:iCs/>
          <w:sz w:val="22"/>
          <w:szCs w:val="22"/>
        </w:rPr>
      </w:pPr>
      <w:r w:rsidRPr="00FB0DC3">
        <w:rPr>
          <w:iCs/>
          <w:sz w:val="22"/>
          <w:szCs w:val="22"/>
        </w:rPr>
        <w:t>Толковая Библия, или Комментарий на все книги Св. Писания Ветхого и Нового Заветов : [12+] / под ред. А. П. Лопухина. – Москва ; Берлин : Директ-Медиа, 2017.– Режим доступа: по подписке. – URL: https://biblioclub.ru/index.php?page=book&amp;id=75264</w:t>
      </w:r>
    </w:p>
    <w:p w:rsidR="00FB0DC3" w:rsidRPr="00FB0DC3" w:rsidRDefault="00FB0DC3" w:rsidP="00B20E8D">
      <w:pPr>
        <w:pStyle w:val="Style19"/>
        <w:numPr>
          <w:ilvl w:val="0"/>
          <w:numId w:val="14"/>
        </w:numPr>
        <w:spacing w:line="240" w:lineRule="auto"/>
        <w:jc w:val="left"/>
        <w:rPr>
          <w:iCs/>
          <w:sz w:val="22"/>
          <w:szCs w:val="22"/>
        </w:rPr>
      </w:pPr>
      <w:r w:rsidRPr="00FB0DC3">
        <w:rPr>
          <w:iCs/>
          <w:sz w:val="22"/>
          <w:szCs w:val="22"/>
        </w:rPr>
        <w:t xml:space="preserve">Ребрик, В. В. Введение в Ветхий и Новый Завет : учебное пособие : [16+] / В. В. Ребрик. – Санкт-Петербург : Алетейя, 2020. – 896 с. : табл. – Режим доступа: по подписке. – URL: </w:t>
      </w:r>
      <w:hyperlink r:id="rId9" w:history="1">
        <w:r w:rsidRPr="00FB0DC3">
          <w:rPr>
            <w:rStyle w:val="ab"/>
            <w:iCs/>
            <w:sz w:val="22"/>
            <w:szCs w:val="22"/>
          </w:rPr>
          <w:t>https://biblioclub.ru/index.php?page=book&amp;id=598293</w:t>
        </w:r>
      </w:hyperlink>
    </w:p>
    <w:p w:rsidR="00FF0400" w:rsidRDefault="00FF0400" w:rsidP="00FF0400">
      <w:pPr>
        <w:spacing w:after="0" w:line="240" w:lineRule="auto"/>
        <w:contextualSpacing/>
        <w:rPr>
          <w:rFonts w:ascii="Times New Roman" w:eastAsia="Times New Roman" w:hAnsi="Times New Roman" w:cs="Times New Roman"/>
          <w:iCs/>
          <w:lang w:eastAsia="ru-RU"/>
        </w:rPr>
      </w:pPr>
    </w:p>
    <w:p w:rsidR="0039165B" w:rsidRPr="0039165B" w:rsidRDefault="0039165B" w:rsidP="0039165B">
      <w:pPr>
        <w:spacing w:after="0" w:line="240" w:lineRule="auto"/>
        <w:ind w:left="180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Интернет-</w:t>
      </w:r>
      <w:r w:rsidRPr="0039165B">
        <w:rPr>
          <w:rFonts w:ascii="Times New Roman" w:eastAsia="Times New Roman" w:hAnsi="Times New Roman" w:cs="Times New Roman"/>
          <w:b/>
          <w:iCs/>
          <w:lang w:eastAsia="ru-RU"/>
        </w:rPr>
        <w:t>ресурсы</w:t>
      </w:r>
      <w:r w:rsidRPr="0039165B">
        <w:rPr>
          <w:rFonts w:ascii="Times New Roman" w:eastAsia="Times New Roman" w:hAnsi="Times New Roman" w:cs="Times New Roman"/>
          <w:b/>
          <w:lang w:eastAsia="ru-RU"/>
        </w:rPr>
        <w:t xml:space="preserve">: </w:t>
      </w:r>
    </w:p>
    <w:p w:rsidR="00FB0DC3" w:rsidRPr="00FB0DC3" w:rsidRDefault="00FB0DC3" w:rsidP="00FB0DC3">
      <w:pPr>
        <w:tabs>
          <w:tab w:val="num" w:pos="1134"/>
        </w:tabs>
        <w:spacing w:after="0" w:line="240" w:lineRule="auto"/>
        <w:ind w:left="426"/>
        <w:contextualSpacing/>
        <w:rPr>
          <w:rFonts w:ascii="Times New Roman" w:eastAsia="Times New Roman" w:hAnsi="Times New Roman" w:cs="Times New Roman"/>
          <w:lang w:eastAsia="ru-RU"/>
        </w:rPr>
      </w:pPr>
      <w:r w:rsidRPr="00641A1C">
        <w:rPr>
          <w:rFonts w:ascii="Times New Roman" w:eastAsia="Times New Roman" w:hAnsi="Times New Roman" w:cs="Times New Roman"/>
          <w:lang w:eastAsia="ru-RU"/>
        </w:rPr>
        <w:t>1.</w:t>
      </w:r>
      <w:r w:rsidRPr="00FB0DC3">
        <w:rPr>
          <w:rFonts w:ascii="Times New Roman" w:eastAsia="Times New Roman" w:hAnsi="Times New Roman" w:cs="Times New Roman"/>
          <w:lang w:eastAsia="ru-RU"/>
        </w:rPr>
        <w:tab/>
        <w:t>Апокалиптика // Церковно-научный центр «Православная энциклопедия». URL: http://www.pravenc.ru/text/75602.html.</w:t>
      </w:r>
    </w:p>
    <w:p w:rsidR="00FB0DC3" w:rsidRPr="00FB0DC3" w:rsidRDefault="00FB0DC3" w:rsidP="00FB0DC3">
      <w:pPr>
        <w:tabs>
          <w:tab w:val="num" w:pos="1134"/>
        </w:tabs>
        <w:spacing w:after="0" w:line="240" w:lineRule="auto"/>
        <w:ind w:left="426"/>
        <w:contextualSpacing/>
        <w:rPr>
          <w:rFonts w:ascii="Times New Roman" w:eastAsia="Times New Roman" w:hAnsi="Times New Roman" w:cs="Times New Roman"/>
          <w:lang w:eastAsia="ru-RU"/>
        </w:rPr>
      </w:pPr>
      <w:r w:rsidRPr="00FB0DC3">
        <w:rPr>
          <w:rFonts w:ascii="Times New Roman" w:eastAsia="Times New Roman" w:hAnsi="Times New Roman" w:cs="Times New Roman"/>
          <w:lang w:eastAsia="ru-RU"/>
        </w:rPr>
        <w:t>2.</w:t>
      </w:r>
      <w:r w:rsidRPr="00FB0DC3">
        <w:rPr>
          <w:rFonts w:ascii="Times New Roman" w:eastAsia="Times New Roman" w:hAnsi="Times New Roman" w:cs="Times New Roman"/>
          <w:lang w:eastAsia="ru-RU"/>
        </w:rPr>
        <w:tab/>
        <w:t>Апокрифы // Церковно-научный центр «Православная энциклопедия»: URL: http://www.pravenc.ru/text/ 75608.html.</w:t>
      </w:r>
    </w:p>
    <w:p w:rsidR="00FB0DC3" w:rsidRPr="00FB0DC3" w:rsidRDefault="00FB0DC3" w:rsidP="00FB0DC3">
      <w:pPr>
        <w:tabs>
          <w:tab w:val="num" w:pos="1134"/>
        </w:tabs>
        <w:spacing w:after="0" w:line="240" w:lineRule="auto"/>
        <w:ind w:left="426"/>
        <w:contextualSpacing/>
        <w:rPr>
          <w:rFonts w:ascii="Times New Roman" w:eastAsia="Times New Roman" w:hAnsi="Times New Roman" w:cs="Times New Roman"/>
          <w:lang w:eastAsia="ru-RU"/>
        </w:rPr>
      </w:pPr>
      <w:r w:rsidRPr="00FB0DC3">
        <w:rPr>
          <w:rFonts w:ascii="Times New Roman" w:eastAsia="Times New Roman" w:hAnsi="Times New Roman" w:cs="Times New Roman"/>
          <w:lang w:eastAsia="ru-RU"/>
        </w:rPr>
        <w:t>3.</w:t>
      </w:r>
      <w:r w:rsidRPr="00FB0DC3">
        <w:rPr>
          <w:rFonts w:ascii="Times New Roman" w:eastAsia="Times New Roman" w:hAnsi="Times New Roman" w:cs="Times New Roman"/>
          <w:lang w:eastAsia="ru-RU"/>
        </w:rPr>
        <w:tab/>
        <w:t>Библеистика // Церковно-научный центр «Православная энциклопедия»: URL: http://www.pravenc.ru/text/149119.html.</w:t>
      </w:r>
    </w:p>
    <w:p w:rsidR="00FB0DC3" w:rsidRPr="00FB0DC3" w:rsidRDefault="00FB0DC3" w:rsidP="00FB0DC3">
      <w:pPr>
        <w:tabs>
          <w:tab w:val="num" w:pos="1134"/>
        </w:tabs>
        <w:spacing w:after="0" w:line="240" w:lineRule="auto"/>
        <w:ind w:left="426"/>
        <w:contextualSpacing/>
        <w:rPr>
          <w:rFonts w:ascii="Times New Roman" w:eastAsia="Times New Roman" w:hAnsi="Times New Roman" w:cs="Times New Roman"/>
          <w:lang w:eastAsia="ru-RU"/>
        </w:rPr>
      </w:pPr>
      <w:r w:rsidRPr="00FB0DC3">
        <w:rPr>
          <w:rFonts w:ascii="Times New Roman" w:eastAsia="Times New Roman" w:hAnsi="Times New Roman" w:cs="Times New Roman"/>
          <w:lang w:eastAsia="ru-RU"/>
        </w:rPr>
        <w:t>4.</w:t>
      </w:r>
      <w:r w:rsidRPr="00FB0DC3">
        <w:rPr>
          <w:rFonts w:ascii="Times New Roman" w:eastAsia="Times New Roman" w:hAnsi="Times New Roman" w:cs="Times New Roman"/>
          <w:lang w:eastAsia="ru-RU"/>
        </w:rPr>
        <w:tab/>
        <w:t>Герменевтика библейская // Церковно-научный центр «Православная энциклопедия». URL: http://www.pravenc.ru/text/164827.html.</w:t>
      </w:r>
    </w:p>
    <w:p w:rsidR="00FB0DC3" w:rsidRPr="00FB0DC3" w:rsidRDefault="00FB0DC3" w:rsidP="00FB0DC3">
      <w:pPr>
        <w:tabs>
          <w:tab w:val="num" w:pos="1134"/>
        </w:tabs>
        <w:spacing w:after="0" w:line="240" w:lineRule="auto"/>
        <w:ind w:left="426"/>
        <w:contextualSpacing/>
        <w:rPr>
          <w:rFonts w:ascii="Times New Roman" w:eastAsia="Times New Roman" w:hAnsi="Times New Roman" w:cs="Times New Roman"/>
          <w:lang w:eastAsia="ru-RU"/>
        </w:rPr>
      </w:pPr>
      <w:r w:rsidRPr="00FB0DC3">
        <w:rPr>
          <w:rFonts w:ascii="Times New Roman" w:eastAsia="Times New Roman" w:hAnsi="Times New Roman" w:cs="Times New Roman"/>
          <w:lang w:eastAsia="ru-RU"/>
        </w:rPr>
        <w:t>5.</w:t>
      </w:r>
      <w:r w:rsidRPr="00FB0DC3">
        <w:rPr>
          <w:rFonts w:ascii="Times New Roman" w:eastAsia="Times New Roman" w:hAnsi="Times New Roman" w:cs="Times New Roman"/>
          <w:lang w:eastAsia="ru-RU"/>
        </w:rPr>
        <w:tab/>
        <w:t xml:space="preserve">Издательство «Библеист». URL: http://www.bibleist.ru </w:t>
      </w:r>
    </w:p>
    <w:p w:rsidR="00FB0DC3" w:rsidRPr="00FB0DC3" w:rsidRDefault="00FB0DC3" w:rsidP="00FB0DC3">
      <w:pPr>
        <w:tabs>
          <w:tab w:val="num" w:pos="1134"/>
        </w:tabs>
        <w:spacing w:after="0" w:line="240" w:lineRule="auto"/>
        <w:ind w:left="426"/>
        <w:contextualSpacing/>
        <w:rPr>
          <w:rFonts w:ascii="Times New Roman" w:eastAsia="Times New Roman" w:hAnsi="Times New Roman" w:cs="Times New Roman"/>
          <w:lang w:eastAsia="ru-RU"/>
        </w:rPr>
      </w:pPr>
      <w:r w:rsidRPr="00FB0DC3">
        <w:rPr>
          <w:rFonts w:ascii="Times New Roman" w:eastAsia="Times New Roman" w:hAnsi="Times New Roman" w:cs="Times New Roman"/>
          <w:lang w:eastAsia="ru-RU"/>
        </w:rPr>
        <w:t>6.</w:t>
      </w:r>
      <w:r w:rsidRPr="00FB0DC3">
        <w:rPr>
          <w:rFonts w:ascii="Times New Roman" w:eastAsia="Times New Roman" w:hAnsi="Times New Roman" w:cs="Times New Roman"/>
          <w:lang w:eastAsia="ru-RU"/>
        </w:rPr>
        <w:tab/>
        <w:t>Кафедра библеистики Московской православной духовной академии. URL: http://www.bible-mda.ru/main.html.</w:t>
      </w:r>
    </w:p>
    <w:p w:rsidR="00FB0DC3" w:rsidRPr="00FB0DC3" w:rsidRDefault="00FB0DC3" w:rsidP="00FB0DC3">
      <w:pPr>
        <w:tabs>
          <w:tab w:val="num" w:pos="1134"/>
        </w:tabs>
        <w:spacing w:after="0" w:line="240" w:lineRule="auto"/>
        <w:ind w:left="426"/>
        <w:contextualSpacing/>
        <w:rPr>
          <w:rFonts w:ascii="Times New Roman" w:eastAsia="Times New Roman" w:hAnsi="Times New Roman" w:cs="Times New Roman"/>
          <w:lang w:eastAsia="ru-RU"/>
        </w:rPr>
      </w:pPr>
      <w:r w:rsidRPr="00FB0DC3">
        <w:rPr>
          <w:rFonts w:ascii="Times New Roman" w:eastAsia="Times New Roman" w:hAnsi="Times New Roman" w:cs="Times New Roman"/>
          <w:lang w:eastAsia="ru-RU"/>
        </w:rPr>
        <w:t>7.</w:t>
      </w:r>
      <w:r w:rsidRPr="00FB0DC3">
        <w:rPr>
          <w:rFonts w:ascii="Times New Roman" w:eastAsia="Times New Roman" w:hAnsi="Times New Roman" w:cs="Times New Roman"/>
          <w:lang w:eastAsia="ru-RU"/>
        </w:rPr>
        <w:tab/>
        <w:t>Научный богословский портал БОГОСЛОВ.RU: URL: http://www.bogoslov.ru.</w:t>
      </w:r>
    </w:p>
    <w:p w:rsidR="00FB0DC3" w:rsidRPr="00FB0DC3" w:rsidRDefault="00FB0DC3" w:rsidP="00FB0DC3">
      <w:pPr>
        <w:tabs>
          <w:tab w:val="num" w:pos="1134"/>
        </w:tabs>
        <w:spacing w:after="0" w:line="240" w:lineRule="auto"/>
        <w:ind w:left="426"/>
        <w:contextualSpacing/>
        <w:rPr>
          <w:rFonts w:ascii="Times New Roman" w:eastAsia="Times New Roman" w:hAnsi="Times New Roman" w:cs="Times New Roman"/>
          <w:lang w:eastAsia="ru-RU"/>
        </w:rPr>
      </w:pPr>
      <w:r w:rsidRPr="00FB0DC3">
        <w:rPr>
          <w:rFonts w:ascii="Times New Roman" w:eastAsia="Times New Roman" w:hAnsi="Times New Roman" w:cs="Times New Roman"/>
          <w:lang w:eastAsia="ru-RU"/>
        </w:rPr>
        <w:t>8.</w:t>
      </w:r>
      <w:r w:rsidRPr="00FB0DC3">
        <w:rPr>
          <w:rFonts w:ascii="Times New Roman" w:eastAsia="Times New Roman" w:hAnsi="Times New Roman" w:cs="Times New Roman"/>
          <w:lang w:eastAsia="ru-RU"/>
        </w:rPr>
        <w:tab/>
        <w:t>Сайт Российского Библейского Общества. URL:http://www.biblia.ru.</w:t>
      </w:r>
    </w:p>
    <w:p w:rsidR="00FB0DC3" w:rsidRPr="00FB0DC3" w:rsidRDefault="00FB0DC3" w:rsidP="00FB0DC3">
      <w:pPr>
        <w:tabs>
          <w:tab w:val="num" w:pos="1134"/>
        </w:tabs>
        <w:spacing w:after="0" w:line="240" w:lineRule="auto"/>
        <w:ind w:left="426"/>
        <w:contextualSpacing/>
        <w:rPr>
          <w:rFonts w:ascii="Times New Roman" w:eastAsia="Times New Roman" w:hAnsi="Times New Roman" w:cs="Times New Roman"/>
          <w:lang w:val="en-US" w:eastAsia="ru-RU"/>
        </w:rPr>
      </w:pPr>
      <w:r w:rsidRPr="00FB0DC3">
        <w:rPr>
          <w:rFonts w:ascii="Times New Roman" w:eastAsia="Times New Roman" w:hAnsi="Times New Roman" w:cs="Times New Roman"/>
          <w:lang w:eastAsia="ru-RU"/>
        </w:rPr>
        <w:t>9.</w:t>
      </w:r>
      <w:r w:rsidRPr="00FB0DC3">
        <w:rPr>
          <w:rFonts w:ascii="Times New Roman" w:eastAsia="Times New Roman" w:hAnsi="Times New Roman" w:cs="Times New Roman"/>
          <w:lang w:eastAsia="ru-RU"/>
        </w:rPr>
        <w:tab/>
        <w:t xml:space="preserve">Сайт Bible Studies – Русские страницы. </w:t>
      </w:r>
      <w:r w:rsidRPr="00FB0DC3">
        <w:rPr>
          <w:rFonts w:ascii="Times New Roman" w:eastAsia="Times New Roman" w:hAnsi="Times New Roman" w:cs="Times New Roman"/>
          <w:lang w:val="en-US" w:eastAsia="ru-RU"/>
        </w:rPr>
        <w:t>URL: http://www. biblicalstudies.ru.</w:t>
      </w:r>
    </w:p>
    <w:p w:rsidR="00FB0DC3" w:rsidRPr="00FB0DC3" w:rsidRDefault="00FB0DC3" w:rsidP="00FB0DC3">
      <w:pPr>
        <w:tabs>
          <w:tab w:val="num" w:pos="1134"/>
        </w:tabs>
        <w:spacing w:after="0" w:line="240" w:lineRule="auto"/>
        <w:ind w:left="426"/>
        <w:contextualSpacing/>
        <w:rPr>
          <w:rFonts w:ascii="Times New Roman" w:eastAsia="Times New Roman" w:hAnsi="Times New Roman" w:cs="Times New Roman"/>
          <w:lang w:eastAsia="ru-RU"/>
        </w:rPr>
      </w:pPr>
      <w:r w:rsidRPr="00FB0DC3">
        <w:rPr>
          <w:rFonts w:ascii="Times New Roman" w:eastAsia="Times New Roman" w:hAnsi="Times New Roman" w:cs="Times New Roman"/>
          <w:lang w:eastAsia="ru-RU"/>
        </w:rPr>
        <w:t>10.</w:t>
      </w:r>
      <w:r w:rsidRPr="00FB0DC3">
        <w:rPr>
          <w:rFonts w:ascii="Times New Roman" w:eastAsia="Times New Roman" w:hAnsi="Times New Roman" w:cs="Times New Roman"/>
          <w:lang w:eastAsia="ru-RU"/>
        </w:rPr>
        <w:tab/>
        <w:t>Тихомиров Б.А. К истории отечественной Библии // Сайт Российского Библейского Общества. URL:http://www.biblia.ru/reading/new_translations/sinodal.htm.</w:t>
      </w:r>
    </w:p>
    <w:p w:rsidR="00FB0DC3" w:rsidRPr="00FB0DC3" w:rsidRDefault="00FB0DC3" w:rsidP="00FB0DC3">
      <w:pPr>
        <w:tabs>
          <w:tab w:val="num" w:pos="1134"/>
        </w:tabs>
        <w:spacing w:after="0" w:line="240" w:lineRule="auto"/>
        <w:ind w:left="426"/>
        <w:contextualSpacing/>
        <w:rPr>
          <w:rFonts w:ascii="Times New Roman" w:eastAsia="Times New Roman" w:hAnsi="Times New Roman" w:cs="Times New Roman"/>
          <w:lang w:eastAsia="ru-RU"/>
        </w:rPr>
      </w:pPr>
      <w:r w:rsidRPr="00FB0DC3">
        <w:rPr>
          <w:rFonts w:ascii="Times New Roman" w:eastAsia="Times New Roman" w:hAnsi="Times New Roman" w:cs="Times New Roman"/>
          <w:lang w:eastAsia="ru-RU"/>
        </w:rPr>
        <w:t>11.</w:t>
      </w:r>
      <w:r w:rsidRPr="00FB0DC3">
        <w:rPr>
          <w:rFonts w:ascii="Times New Roman" w:eastAsia="Times New Roman" w:hAnsi="Times New Roman" w:cs="Times New Roman"/>
          <w:lang w:eastAsia="ru-RU"/>
        </w:rPr>
        <w:tab/>
        <w:t>Церковно-научный центр «Православная энциклопедия»: URL: http://www.sedmitza.ru.</w:t>
      </w:r>
    </w:p>
    <w:p w:rsidR="0039165B" w:rsidRPr="00FB0DC3" w:rsidRDefault="00FB0DC3" w:rsidP="00FB0DC3">
      <w:pPr>
        <w:tabs>
          <w:tab w:val="num" w:pos="1134"/>
        </w:tabs>
        <w:spacing w:after="0" w:line="240" w:lineRule="auto"/>
        <w:ind w:left="426"/>
        <w:contextualSpacing/>
        <w:rPr>
          <w:rFonts w:ascii="Times New Roman" w:eastAsia="Times New Roman" w:hAnsi="Times New Roman" w:cs="Times New Roman"/>
          <w:lang w:eastAsia="ru-RU"/>
        </w:rPr>
      </w:pPr>
      <w:r w:rsidRPr="00FB0DC3">
        <w:rPr>
          <w:rFonts w:ascii="Times New Roman" w:eastAsia="Times New Roman" w:hAnsi="Times New Roman" w:cs="Times New Roman"/>
          <w:lang w:eastAsia="ru-RU"/>
        </w:rPr>
        <w:t>12.</w:t>
      </w:r>
      <w:r w:rsidRPr="00FB0DC3">
        <w:rPr>
          <w:rFonts w:ascii="Times New Roman" w:eastAsia="Times New Roman" w:hAnsi="Times New Roman" w:cs="Times New Roman"/>
          <w:lang w:eastAsia="ru-RU"/>
        </w:rPr>
        <w:tab/>
        <w:t>Янг Э. Введение в Ветхий Завет // Библиотека издательства «Библеист». URL: http://bibleist.ru/biblio.php?q=003&amp;f=009.html</w:t>
      </w:r>
    </w:p>
    <w:p w:rsidR="0039165B" w:rsidRPr="00AF6BE2" w:rsidRDefault="0039165B" w:rsidP="00B20E8D">
      <w:pPr>
        <w:pStyle w:val="1"/>
        <w:numPr>
          <w:ilvl w:val="0"/>
          <w:numId w:val="5"/>
        </w:numPr>
        <w:rPr>
          <w:rFonts w:ascii="Times New Roman" w:eastAsia="Times New Roman" w:hAnsi="Times New Roman" w:cs="Times New Roman"/>
          <w:b/>
          <w:bCs/>
          <w:color w:val="auto"/>
          <w:sz w:val="24"/>
          <w:szCs w:val="24"/>
          <w:lang w:eastAsia="ru-RU"/>
        </w:rPr>
      </w:pPr>
      <w:bookmarkStart w:id="25" w:name="_Toc142646599"/>
      <w:r w:rsidRPr="00FB0DC3">
        <w:rPr>
          <w:rFonts w:ascii="Times New Roman" w:eastAsia="Times New Roman" w:hAnsi="Times New Roman" w:cs="Times New Roman"/>
          <w:b/>
          <w:bCs/>
          <w:color w:val="auto"/>
          <w:sz w:val="24"/>
          <w:szCs w:val="24"/>
          <w:lang w:eastAsia="ru-RU"/>
        </w:rPr>
        <w:t>Материально-техническое обеспечение</w:t>
      </w:r>
      <w:r w:rsidRPr="00AF6BE2">
        <w:rPr>
          <w:rFonts w:ascii="Times New Roman" w:eastAsia="Times New Roman" w:hAnsi="Times New Roman" w:cs="Times New Roman"/>
          <w:b/>
          <w:bCs/>
          <w:color w:val="auto"/>
          <w:sz w:val="24"/>
          <w:szCs w:val="24"/>
          <w:lang w:eastAsia="ru-RU"/>
        </w:rPr>
        <w:t xml:space="preserve"> дисциплины</w:t>
      </w:r>
      <w:bookmarkEnd w:id="25"/>
      <w:r w:rsidRPr="00AF6BE2">
        <w:rPr>
          <w:rFonts w:ascii="Times New Roman" w:eastAsia="Times New Roman" w:hAnsi="Times New Roman" w:cs="Times New Roman"/>
          <w:b/>
          <w:bCs/>
          <w:color w:val="auto"/>
          <w:sz w:val="24"/>
          <w:szCs w:val="24"/>
          <w:lang w:eastAsia="ru-RU"/>
        </w:rPr>
        <w:t xml:space="preserve"> </w:t>
      </w:r>
    </w:p>
    <w:p w:rsidR="00FB0DC3" w:rsidRPr="00FB0DC3" w:rsidRDefault="00FB0DC3" w:rsidP="00641A1C">
      <w:pPr>
        <w:spacing w:after="0" w:line="240" w:lineRule="auto"/>
        <w:ind w:firstLine="709"/>
        <w:jc w:val="both"/>
        <w:rPr>
          <w:rFonts w:ascii="Times New Roman" w:hAnsi="Times New Roman" w:cs="Times New Roman"/>
        </w:rPr>
      </w:pPr>
      <w:r w:rsidRPr="00FB0DC3">
        <w:rPr>
          <w:rFonts w:ascii="Times New Roman" w:hAnsi="Times New Roman" w:cs="Times New Roman"/>
        </w:rPr>
        <w:t>Аудитория, оснащенная специальным оборудованием, мультимедийным оборудованием, техническими и электронными средствах обучения, обеспечивающих проведение лекций, семинарских занятий, научно-исследовательской работы студентов.</w:t>
      </w:r>
    </w:p>
    <w:p w:rsidR="00FF3BA8" w:rsidRPr="0039165B" w:rsidRDefault="00FF3BA8" w:rsidP="0039165B">
      <w:pPr>
        <w:widowControl w:val="0"/>
        <w:spacing w:after="140" w:line="230" w:lineRule="auto"/>
        <w:ind w:firstLine="280"/>
        <w:jc w:val="both"/>
        <w:rPr>
          <w:rFonts w:ascii="Times New Roman" w:hAnsi="Times New Roman" w:cs="Times New Roman"/>
        </w:rPr>
      </w:pPr>
    </w:p>
    <w:sectPr w:rsidR="00FF3BA8" w:rsidRPr="0039165B" w:rsidSect="00D92A25">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0800" w:rsidRDefault="00DE0800" w:rsidP="00A50964">
      <w:pPr>
        <w:spacing w:after="0" w:line="240" w:lineRule="auto"/>
      </w:pPr>
      <w:r>
        <w:separator/>
      </w:r>
    </w:p>
  </w:endnote>
  <w:endnote w:type="continuationSeparator" w:id="0">
    <w:p w:rsidR="00DE0800" w:rsidRDefault="00DE0800"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788070"/>
      <w:docPartObj>
        <w:docPartGallery w:val="Page Numbers (Bottom of Page)"/>
        <w:docPartUnique/>
      </w:docPartObj>
    </w:sdtPr>
    <w:sdtEndPr/>
    <w:sdtContent>
      <w:p w:rsidR="003A6B57" w:rsidRDefault="00DE0800">
        <w:pPr>
          <w:pStyle w:val="a9"/>
          <w:jc w:val="right"/>
        </w:pPr>
        <w:r>
          <w:rPr>
            <w:noProof/>
          </w:rPr>
          <w:fldChar w:fldCharType="begin"/>
        </w:r>
        <w:r>
          <w:rPr>
            <w:noProof/>
          </w:rPr>
          <w:instrText>PAGE   \* MERGEFORMAT</w:instrText>
        </w:r>
        <w:r>
          <w:rPr>
            <w:noProof/>
          </w:rPr>
          <w:fldChar w:fldCharType="separate"/>
        </w:r>
        <w:r w:rsidR="005E4D1B">
          <w:rPr>
            <w:noProof/>
          </w:rPr>
          <w:t>16</w:t>
        </w:r>
        <w:r>
          <w:rPr>
            <w:noProof/>
          </w:rPr>
          <w:fldChar w:fldCharType="end"/>
        </w:r>
      </w:p>
    </w:sdtContent>
  </w:sdt>
  <w:p w:rsidR="003A6B57" w:rsidRDefault="003A6B57">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0800" w:rsidRDefault="00DE0800" w:rsidP="00A50964">
      <w:pPr>
        <w:spacing w:after="0" w:line="240" w:lineRule="auto"/>
      </w:pPr>
      <w:r>
        <w:separator/>
      </w:r>
    </w:p>
  </w:footnote>
  <w:footnote w:type="continuationSeparator" w:id="0">
    <w:p w:rsidR="00DE0800" w:rsidRDefault="00DE0800" w:rsidP="00A509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E44AC"/>
    <w:multiLevelType w:val="hybridMultilevel"/>
    <w:tmpl w:val="E01C0D98"/>
    <w:lvl w:ilvl="0" w:tplc="39BE9F82">
      <w:start w:val="1"/>
      <w:numFmt w:val="decimal"/>
      <w:lvlText w:val="%1."/>
      <w:lvlJc w:val="left"/>
      <w:pPr>
        <w:ind w:left="1146" w:hanging="360"/>
      </w:pPr>
      <w:rPr>
        <w:sz w:val="22"/>
        <w:szCs w:val="22"/>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 w15:restartNumberingAfterBreak="0">
    <w:nsid w:val="04AD112A"/>
    <w:multiLevelType w:val="hybridMultilevel"/>
    <w:tmpl w:val="94A036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D35856"/>
    <w:multiLevelType w:val="hybridMultilevel"/>
    <w:tmpl w:val="94A036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0132BB1"/>
    <w:multiLevelType w:val="hybridMultilevel"/>
    <w:tmpl w:val="88FC8CDC"/>
    <w:lvl w:ilvl="0" w:tplc="39BE9F82">
      <w:start w:val="1"/>
      <w:numFmt w:val="decimal"/>
      <w:lvlText w:val="%1."/>
      <w:lvlJc w:val="left"/>
      <w:pPr>
        <w:ind w:left="720" w:hanging="360"/>
      </w:pPr>
      <w:rPr>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0447BDC"/>
    <w:multiLevelType w:val="hybridMultilevel"/>
    <w:tmpl w:val="94A036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7AD4178"/>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7"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31DF7B3E"/>
    <w:multiLevelType w:val="hybridMultilevel"/>
    <w:tmpl w:val="E01C0D98"/>
    <w:lvl w:ilvl="0" w:tplc="39BE9F82">
      <w:start w:val="1"/>
      <w:numFmt w:val="decimal"/>
      <w:lvlText w:val="%1."/>
      <w:lvlJc w:val="left"/>
      <w:pPr>
        <w:ind w:left="1146" w:hanging="360"/>
      </w:pPr>
      <w:rPr>
        <w:sz w:val="22"/>
        <w:szCs w:val="22"/>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9" w15:restartNumberingAfterBreak="0">
    <w:nsid w:val="381B1D82"/>
    <w:multiLevelType w:val="hybridMultilevel"/>
    <w:tmpl w:val="A462D6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81F4236"/>
    <w:multiLevelType w:val="hybridMultilevel"/>
    <w:tmpl w:val="E01C0D98"/>
    <w:lvl w:ilvl="0" w:tplc="39BE9F82">
      <w:start w:val="1"/>
      <w:numFmt w:val="decimal"/>
      <w:lvlText w:val="%1."/>
      <w:lvlJc w:val="left"/>
      <w:pPr>
        <w:ind w:left="1146" w:hanging="360"/>
      </w:pPr>
      <w:rPr>
        <w:sz w:val="22"/>
        <w:szCs w:val="22"/>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1" w15:restartNumberingAfterBreak="0">
    <w:nsid w:val="391D5D3D"/>
    <w:multiLevelType w:val="hybridMultilevel"/>
    <w:tmpl w:val="E01C0D98"/>
    <w:lvl w:ilvl="0" w:tplc="39BE9F82">
      <w:start w:val="1"/>
      <w:numFmt w:val="decimal"/>
      <w:lvlText w:val="%1."/>
      <w:lvlJc w:val="left"/>
      <w:pPr>
        <w:ind w:left="1146" w:hanging="360"/>
      </w:pPr>
      <w:rPr>
        <w:sz w:val="22"/>
        <w:szCs w:val="22"/>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2" w15:restartNumberingAfterBreak="0">
    <w:nsid w:val="3D384F88"/>
    <w:multiLevelType w:val="hybridMultilevel"/>
    <w:tmpl w:val="E01C0D98"/>
    <w:lvl w:ilvl="0" w:tplc="39BE9F82">
      <w:start w:val="1"/>
      <w:numFmt w:val="decimal"/>
      <w:lvlText w:val="%1."/>
      <w:lvlJc w:val="left"/>
      <w:pPr>
        <w:ind w:left="1146" w:hanging="360"/>
      </w:pPr>
      <w:rPr>
        <w:sz w:val="22"/>
        <w:szCs w:val="22"/>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3" w15:restartNumberingAfterBreak="0">
    <w:nsid w:val="42D11CB2"/>
    <w:multiLevelType w:val="hybridMultilevel"/>
    <w:tmpl w:val="E01C0D98"/>
    <w:lvl w:ilvl="0" w:tplc="39BE9F82">
      <w:start w:val="1"/>
      <w:numFmt w:val="decimal"/>
      <w:lvlText w:val="%1."/>
      <w:lvlJc w:val="left"/>
      <w:pPr>
        <w:ind w:left="1146" w:hanging="360"/>
      </w:pPr>
      <w:rPr>
        <w:sz w:val="22"/>
        <w:szCs w:val="22"/>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4" w15:restartNumberingAfterBreak="0">
    <w:nsid w:val="487A3BEE"/>
    <w:multiLevelType w:val="hybridMultilevel"/>
    <w:tmpl w:val="E01C0D98"/>
    <w:lvl w:ilvl="0" w:tplc="39BE9F82">
      <w:start w:val="1"/>
      <w:numFmt w:val="decimal"/>
      <w:lvlText w:val="%1."/>
      <w:lvlJc w:val="left"/>
      <w:pPr>
        <w:ind w:left="1146" w:hanging="360"/>
      </w:pPr>
      <w:rPr>
        <w:sz w:val="22"/>
        <w:szCs w:val="22"/>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5" w15:restartNumberingAfterBreak="0">
    <w:nsid w:val="4C9F3CD0"/>
    <w:multiLevelType w:val="hybridMultilevel"/>
    <w:tmpl w:val="E01C0D98"/>
    <w:lvl w:ilvl="0" w:tplc="39BE9F82">
      <w:start w:val="1"/>
      <w:numFmt w:val="decimal"/>
      <w:lvlText w:val="%1."/>
      <w:lvlJc w:val="left"/>
      <w:pPr>
        <w:ind w:left="1146" w:hanging="360"/>
      </w:pPr>
      <w:rPr>
        <w:sz w:val="22"/>
        <w:szCs w:val="22"/>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6" w15:restartNumberingAfterBreak="0">
    <w:nsid w:val="4CB73D77"/>
    <w:multiLevelType w:val="hybridMultilevel"/>
    <w:tmpl w:val="E01C0D98"/>
    <w:lvl w:ilvl="0" w:tplc="39BE9F82">
      <w:start w:val="1"/>
      <w:numFmt w:val="decimal"/>
      <w:lvlText w:val="%1."/>
      <w:lvlJc w:val="left"/>
      <w:pPr>
        <w:ind w:left="1146" w:hanging="360"/>
      </w:pPr>
      <w:rPr>
        <w:sz w:val="22"/>
        <w:szCs w:val="22"/>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7" w15:restartNumberingAfterBreak="0">
    <w:nsid w:val="5AB646B0"/>
    <w:multiLevelType w:val="hybridMultilevel"/>
    <w:tmpl w:val="94A036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5ECF659E"/>
    <w:multiLevelType w:val="hybridMultilevel"/>
    <w:tmpl w:val="31A4AC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6134650C"/>
    <w:multiLevelType w:val="hybridMultilevel"/>
    <w:tmpl w:val="E01C0D98"/>
    <w:lvl w:ilvl="0" w:tplc="39BE9F82">
      <w:start w:val="1"/>
      <w:numFmt w:val="decimal"/>
      <w:lvlText w:val="%1."/>
      <w:lvlJc w:val="left"/>
      <w:pPr>
        <w:ind w:left="1146" w:hanging="360"/>
      </w:pPr>
      <w:rPr>
        <w:sz w:val="22"/>
        <w:szCs w:val="22"/>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1" w15:restartNumberingAfterBreak="0">
    <w:nsid w:val="65F111C5"/>
    <w:multiLevelType w:val="hybridMultilevel"/>
    <w:tmpl w:val="E01C0D98"/>
    <w:lvl w:ilvl="0" w:tplc="39BE9F82">
      <w:start w:val="1"/>
      <w:numFmt w:val="decimal"/>
      <w:lvlText w:val="%1."/>
      <w:lvlJc w:val="left"/>
      <w:pPr>
        <w:ind w:left="1146" w:hanging="360"/>
      </w:pPr>
      <w:rPr>
        <w:sz w:val="22"/>
        <w:szCs w:val="22"/>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2" w15:restartNumberingAfterBreak="0">
    <w:nsid w:val="668F3E79"/>
    <w:multiLevelType w:val="multilevel"/>
    <w:tmpl w:val="26B8D088"/>
    <w:lvl w:ilvl="0">
      <w:start w:val="1"/>
      <w:numFmt w:val="decimal"/>
      <w:lvlText w:val="%1."/>
      <w:lvlJc w:val="left"/>
      <w:pPr>
        <w:ind w:left="360" w:hanging="360"/>
      </w:pPr>
      <w:rPr>
        <w:b w:val="0"/>
      </w:rPr>
    </w:lvl>
    <w:lvl w:ilvl="1">
      <w:start w:val="1"/>
      <w:numFmt w:val="decimal"/>
      <w:isLgl/>
      <w:lvlText w:val="%1.%2"/>
      <w:lvlJc w:val="left"/>
      <w:pPr>
        <w:ind w:left="960" w:hanging="600"/>
      </w:pPr>
    </w:lvl>
    <w:lvl w:ilvl="2">
      <w:start w:val="1"/>
      <w:numFmt w:val="decimal"/>
      <w:isLgl/>
      <w:lvlText w:val="%1.%2.%3"/>
      <w:lvlJc w:val="left"/>
      <w:pPr>
        <w:ind w:left="1440" w:hanging="720"/>
      </w:pPr>
      <w:rPr>
        <w:b/>
      </w:r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23" w15:restartNumberingAfterBreak="0">
    <w:nsid w:val="71C01F15"/>
    <w:multiLevelType w:val="multilevel"/>
    <w:tmpl w:val="26B8D088"/>
    <w:lvl w:ilvl="0">
      <w:start w:val="1"/>
      <w:numFmt w:val="decimal"/>
      <w:lvlText w:val="%1."/>
      <w:lvlJc w:val="left"/>
      <w:pPr>
        <w:ind w:left="720" w:hanging="360"/>
      </w:pPr>
      <w:rPr>
        <w:b w:val="0"/>
      </w:rPr>
    </w:lvl>
    <w:lvl w:ilvl="1">
      <w:start w:val="1"/>
      <w:numFmt w:val="decimal"/>
      <w:isLgl/>
      <w:lvlText w:val="%1.%2"/>
      <w:lvlJc w:val="left"/>
      <w:pPr>
        <w:ind w:left="1320" w:hanging="600"/>
      </w:pPr>
    </w:lvl>
    <w:lvl w:ilvl="2">
      <w:start w:val="1"/>
      <w:numFmt w:val="decimal"/>
      <w:isLgl/>
      <w:lvlText w:val="%1.%2.%3"/>
      <w:lvlJc w:val="left"/>
      <w:pPr>
        <w:ind w:left="1800" w:hanging="720"/>
      </w:pPr>
      <w:rPr>
        <w:b/>
      </w:r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24" w15:restartNumberingAfterBreak="0">
    <w:nsid w:val="778156C6"/>
    <w:multiLevelType w:val="hybridMultilevel"/>
    <w:tmpl w:val="94A036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F331D4B"/>
    <w:multiLevelType w:val="hybridMultilevel"/>
    <w:tmpl w:val="E01C0D98"/>
    <w:lvl w:ilvl="0" w:tplc="39BE9F82">
      <w:start w:val="1"/>
      <w:numFmt w:val="decimal"/>
      <w:lvlText w:val="%1."/>
      <w:lvlJc w:val="left"/>
      <w:pPr>
        <w:ind w:left="1146" w:hanging="360"/>
      </w:pPr>
      <w:rPr>
        <w:sz w:val="22"/>
        <w:szCs w:val="22"/>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num w:numId="1">
    <w:abstractNumId w:val="7"/>
  </w:num>
  <w:num w:numId="2">
    <w:abstractNumId w:val="18"/>
  </w:num>
  <w:num w:numId="3">
    <w:abstractNumId w:val="19"/>
  </w:num>
  <w:num w:numId="4">
    <w:abstractNumId w:val="6"/>
  </w:num>
  <w:num w:numId="5">
    <w:abstractNumId w:val="2"/>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num>
  <w:num w:numId="8">
    <w:abstractNumId w:val="1"/>
  </w:num>
  <w:num w:numId="9">
    <w:abstractNumId w:val="3"/>
  </w:num>
  <w:num w:numId="10">
    <w:abstractNumId w:val="5"/>
  </w:num>
  <w:num w:numId="11">
    <w:abstractNumId w:val="4"/>
  </w:num>
  <w:num w:numId="12">
    <w:abstractNumId w:val="23"/>
  </w:num>
  <w:num w:numId="13">
    <w:abstractNumId w:val="22"/>
  </w:num>
  <w:num w:numId="14">
    <w:abstractNumId w:val="9"/>
  </w:num>
  <w:num w:numId="15">
    <w:abstractNumId w:val="21"/>
  </w:num>
  <w:num w:numId="16">
    <w:abstractNumId w:val="13"/>
  </w:num>
  <w:num w:numId="17">
    <w:abstractNumId w:val="14"/>
  </w:num>
  <w:num w:numId="18">
    <w:abstractNumId w:val="16"/>
  </w:num>
  <w:num w:numId="19">
    <w:abstractNumId w:val="10"/>
  </w:num>
  <w:num w:numId="20">
    <w:abstractNumId w:val="20"/>
  </w:num>
  <w:num w:numId="21">
    <w:abstractNumId w:val="11"/>
  </w:num>
  <w:num w:numId="22">
    <w:abstractNumId w:val="8"/>
  </w:num>
  <w:num w:numId="23">
    <w:abstractNumId w:val="25"/>
  </w:num>
  <w:num w:numId="24">
    <w:abstractNumId w:val="0"/>
  </w:num>
  <w:num w:numId="25">
    <w:abstractNumId w:val="12"/>
  </w:num>
  <w:num w:numId="26">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864"/>
    <w:rsid w:val="00011BD0"/>
    <w:rsid w:val="000210CD"/>
    <w:rsid w:val="00041FA9"/>
    <w:rsid w:val="00043671"/>
    <w:rsid w:val="00057E86"/>
    <w:rsid w:val="000727AF"/>
    <w:rsid w:val="000902CA"/>
    <w:rsid w:val="000A6BA5"/>
    <w:rsid w:val="000C5A50"/>
    <w:rsid w:val="001007B3"/>
    <w:rsid w:val="001046E6"/>
    <w:rsid w:val="00117BE3"/>
    <w:rsid w:val="001228F6"/>
    <w:rsid w:val="00161AB5"/>
    <w:rsid w:val="0017504F"/>
    <w:rsid w:val="00186ED3"/>
    <w:rsid w:val="001B03E8"/>
    <w:rsid w:val="002026BB"/>
    <w:rsid w:val="00255CD2"/>
    <w:rsid w:val="0026709A"/>
    <w:rsid w:val="00271307"/>
    <w:rsid w:val="00293B12"/>
    <w:rsid w:val="002A6299"/>
    <w:rsid w:val="002D02AC"/>
    <w:rsid w:val="002E5CC1"/>
    <w:rsid w:val="00304229"/>
    <w:rsid w:val="00311E89"/>
    <w:rsid w:val="00316290"/>
    <w:rsid w:val="0032301F"/>
    <w:rsid w:val="00332A0A"/>
    <w:rsid w:val="0039165B"/>
    <w:rsid w:val="003A5B15"/>
    <w:rsid w:val="003A6B57"/>
    <w:rsid w:val="003B5CD3"/>
    <w:rsid w:val="003B5DCF"/>
    <w:rsid w:val="003B6992"/>
    <w:rsid w:val="003D74EF"/>
    <w:rsid w:val="003F6B97"/>
    <w:rsid w:val="00422DCB"/>
    <w:rsid w:val="00427729"/>
    <w:rsid w:val="00434D22"/>
    <w:rsid w:val="004503F1"/>
    <w:rsid w:val="004568E8"/>
    <w:rsid w:val="00482437"/>
    <w:rsid w:val="004B451E"/>
    <w:rsid w:val="004D7CC3"/>
    <w:rsid w:val="00507D29"/>
    <w:rsid w:val="005170EB"/>
    <w:rsid w:val="00520A18"/>
    <w:rsid w:val="005770E6"/>
    <w:rsid w:val="005824DD"/>
    <w:rsid w:val="005858DA"/>
    <w:rsid w:val="005B4055"/>
    <w:rsid w:val="005C6DB1"/>
    <w:rsid w:val="005D477F"/>
    <w:rsid w:val="005D6040"/>
    <w:rsid w:val="005E4D1B"/>
    <w:rsid w:val="005E6956"/>
    <w:rsid w:val="0061146C"/>
    <w:rsid w:val="0064031E"/>
    <w:rsid w:val="00641A1C"/>
    <w:rsid w:val="006601F9"/>
    <w:rsid w:val="006632DA"/>
    <w:rsid w:val="006656C3"/>
    <w:rsid w:val="006912DB"/>
    <w:rsid w:val="0069165A"/>
    <w:rsid w:val="006958C9"/>
    <w:rsid w:val="006B764B"/>
    <w:rsid w:val="006C013A"/>
    <w:rsid w:val="006C4548"/>
    <w:rsid w:val="006C50D1"/>
    <w:rsid w:val="006D7506"/>
    <w:rsid w:val="006E062B"/>
    <w:rsid w:val="00713450"/>
    <w:rsid w:val="00715A0E"/>
    <w:rsid w:val="007200AB"/>
    <w:rsid w:val="00783A54"/>
    <w:rsid w:val="007B301F"/>
    <w:rsid w:val="007C083B"/>
    <w:rsid w:val="007C6B96"/>
    <w:rsid w:val="007D4AE7"/>
    <w:rsid w:val="007F4FB9"/>
    <w:rsid w:val="008363DA"/>
    <w:rsid w:val="008365FC"/>
    <w:rsid w:val="00867D67"/>
    <w:rsid w:val="008B58C0"/>
    <w:rsid w:val="008E330A"/>
    <w:rsid w:val="008F518E"/>
    <w:rsid w:val="009005DD"/>
    <w:rsid w:val="009107A4"/>
    <w:rsid w:val="00931109"/>
    <w:rsid w:val="009426D6"/>
    <w:rsid w:val="00956DA5"/>
    <w:rsid w:val="00957557"/>
    <w:rsid w:val="00963884"/>
    <w:rsid w:val="00964BE2"/>
    <w:rsid w:val="0099226D"/>
    <w:rsid w:val="009E2DCE"/>
    <w:rsid w:val="00A11127"/>
    <w:rsid w:val="00A22238"/>
    <w:rsid w:val="00A40022"/>
    <w:rsid w:val="00A50964"/>
    <w:rsid w:val="00A80438"/>
    <w:rsid w:val="00A97E6A"/>
    <w:rsid w:val="00AE69B4"/>
    <w:rsid w:val="00AF6BE2"/>
    <w:rsid w:val="00B11294"/>
    <w:rsid w:val="00B17A7E"/>
    <w:rsid w:val="00B20E8D"/>
    <w:rsid w:val="00B3359E"/>
    <w:rsid w:val="00B50114"/>
    <w:rsid w:val="00B61AAD"/>
    <w:rsid w:val="00BA2F81"/>
    <w:rsid w:val="00BD377F"/>
    <w:rsid w:val="00BE25EA"/>
    <w:rsid w:val="00BF76B9"/>
    <w:rsid w:val="00C03FBE"/>
    <w:rsid w:val="00C145AA"/>
    <w:rsid w:val="00C226AD"/>
    <w:rsid w:val="00C3346C"/>
    <w:rsid w:val="00C5107D"/>
    <w:rsid w:val="00C54F77"/>
    <w:rsid w:val="00C92C1C"/>
    <w:rsid w:val="00CA751D"/>
    <w:rsid w:val="00CB4CF8"/>
    <w:rsid w:val="00CC0004"/>
    <w:rsid w:val="00CC4876"/>
    <w:rsid w:val="00CE62BA"/>
    <w:rsid w:val="00CE7972"/>
    <w:rsid w:val="00D1321B"/>
    <w:rsid w:val="00D427F5"/>
    <w:rsid w:val="00D50B7F"/>
    <w:rsid w:val="00D761F4"/>
    <w:rsid w:val="00D84B52"/>
    <w:rsid w:val="00D92A25"/>
    <w:rsid w:val="00DC437F"/>
    <w:rsid w:val="00DD1918"/>
    <w:rsid w:val="00DE0800"/>
    <w:rsid w:val="00DE1810"/>
    <w:rsid w:val="00DF3E12"/>
    <w:rsid w:val="00E0211F"/>
    <w:rsid w:val="00E04079"/>
    <w:rsid w:val="00E720B7"/>
    <w:rsid w:val="00E96100"/>
    <w:rsid w:val="00E97CEA"/>
    <w:rsid w:val="00EA4975"/>
    <w:rsid w:val="00ED7DBF"/>
    <w:rsid w:val="00EE4864"/>
    <w:rsid w:val="00F079BD"/>
    <w:rsid w:val="00F22E64"/>
    <w:rsid w:val="00F24365"/>
    <w:rsid w:val="00F36677"/>
    <w:rsid w:val="00F432B0"/>
    <w:rsid w:val="00F46FDF"/>
    <w:rsid w:val="00F55E52"/>
    <w:rsid w:val="00F64EE7"/>
    <w:rsid w:val="00F762D2"/>
    <w:rsid w:val="00F86E8C"/>
    <w:rsid w:val="00FA7719"/>
    <w:rsid w:val="00FB0DC3"/>
    <w:rsid w:val="00FE2690"/>
    <w:rsid w:val="00FE3943"/>
    <w:rsid w:val="00FF0400"/>
    <w:rsid w:val="00FF3BA8"/>
    <w:rsid w:val="00FF4F1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B9DCB9AB-E010-40D5-8DE5-96C5941F8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01F"/>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paragraph" w:styleId="ad">
    <w:name w:val="Balloon Text"/>
    <w:basedOn w:val="a"/>
    <w:link w:val="ae"/>
    <w:uiPriority w:val="99"/>
    <w:semiHidden/>
    <w:unhideWhenUsed/>
    <w:rsid w:val="00FF4F18"/>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FF4F18"/>
    <w:rPr>
      <w:rFonts w:ascii="Tahoma" w:hAnsi="Tahoma" w:cs="Tahoma"/>
      <w:sz w:val="16"/>
      <w:szCs w:val="16"/>
    </w:rPr>
  </w:style>
  <w:style w:type="paragraph" w:styleId="af">
    <w:name w:val="Body Text Indent"/>
    <w:basedOn w:val="a"/>
    <w:link w:val="af0"/>
    <w:rsid w:val="00BE25EA"/>
    <w:pPr>
      <w:widowControl w:val="0"/>
      <w:suppressAutoHyphens/>
      <w:overflowPunct w:val="0"/>
      <w:autoSpaceDE w:val="0"/>
      <w:autoSpaceDN w:val="0"/>
      <w:adjustRightInd w:val="0"/>
      <w:spacing w:after="0" w:line="276" w:lineRule="auto"/>
      <w:ind w:firstLine="709"/>
      <w:jc w:val="both"/>
      <w:textAlignment w:val="baseline"/>
    </w:pPr>
    <w:rPr>
      <w:rFonts w:ascii="Times New Roman" w:eastAsia="Times New Roman" w:hAnsi="Times New Roman" w:cs="Times New Roman"/>
      <w:sz w:val="28"/>
      <w:szCs w:val="24"/>
      <w:lang w:eastAsia="ru-RU"/>
    </w:rPr>
  </w:style>
  <w:style w:type="character" w:customStyle="1" w:styleId="af0">
    <w:name w:val="Основной текст с отступом Знак"/>
    <w:basedOn w:val="a0"/>
    <w:link w:val="af"/>
    <w:rsid w:val="00BE25EA"/>
    <w:rPr>
      <w:rFonts w:ascii="Times New Roman" w:eastAsia="Times New Roman" w:hAnsi="Times New Roman" w:cs="Times New Roman"/>
      <w:sz w:val="28"/>
      <w:szCs w:val="24"/>
      <w:lang w:eastAsia="ru-RU"/>
    </w:rPr>
  </w:style>
  <w:style w:type="paragraph" w:customStyle="1" w:styleId="af1">
    <w:name w:val="РђР±Р·Р°С† СЃРїРёСЃРєР°"/>
    <w:basedOn w:val="a"/>
    <w:rsid w:val="007C6B9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7">
    <w:name w:val="Font Style37"/>
    <w:uiPriority w:val="99"/>
    <w:rsid w:val="007C6B96"/>
    <w:rPr>
      <w:rFonts w:ascii="Times New Roman" w:hAnsi="Times New Roman" w:cs="Times New Roman"/>
      <w:i/>
      <w:iCs/>
      <w:sz w:val="20"/>
      <w:szCs w:val="20"/>
    </w:rPr>
  </w:style>
  <w:style w:type="paragraph" w:customStyle="1" w:styleId="Style19">
    <w:name w:val="Style19"/>
    <w:basedOn w:val="a"/>
    <w:uiPriority w:val="99"/>
    <w:rsid w:val="007C6B96"/>
    <w:pPr>
      <w:widowControl w:val="0"/>
      <w:autoSpaceDE w:val="0"/>
      <w:autoSpaceDN w:val="0"/>
      <w:adjustRightInd w:val="0"/>
      <w:spacing w:after="0" w:line="230" w:lineRule="exact"/>
      <w:ind w:hanging="293"/>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401803088">
      <w:bodyDiv w:val="1"/>
      <w:marLeft w:val="0"/>
      <w:marRight w:val="0"/>
      <w:marTop w:val="0"/>
      <w:marBottom w:val="0"/>
      <w:divBdr>
        <w:top w:val="none" w:sz="0" w:space="0" w:color="auto"/>
        <w:left w:val="none" w:sz="0" w:space="0" w:color="auto"/>
        <w:bottom w:val="none" w:sz="0" w:space="0" w:color="auto"/>
        <w:right w:val="none" w:sz="0" w:space="0" w:color="auto"/>
      </w:divBdr>
    </w:div>
    <w:div w:id="654527795">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blioclub.ru/index.php?page=book&amp;id=1573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biblioclub.ru/index.php?page=book&amp;id=59829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5908D-E9EC-40F2-8BAF-551688590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5771</Words>
  <Characters>32900</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Philipp</cp:lastModifiedBy>
  <cp:revision>2</cp:revision>
  <dcterms:created xsi:type="dcterms:W3CDTF">2024-09-25T09:10:00Z</dcterms:created>
  <dcterms:modified xsi:type="dcterms:W3CDTF">2024-09-25T09:10:00Z</dcterms:modified>
</cp:coreProperties>
</file>