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4B7011">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E4864" w:rsidRDefault="009F6878" w:rsidP="00EE4864">
      <w:pPr>
        <w:jc w:val="center"/>
        <w:rPr>
          <w:rFonts w:ascii="Times New Roman" w:hAnsi="Times New Roman" w:cs="Times New Roman"/>
          <w:b/>
          <w:sz w:val="28"/>
          <w:szCs w:val="28"/>
        </w:rPr>
      </w:pPr>
      <w:r w:rsidRPr="00B2588D">
        <w:rPr>
          <w:rFonts w:ascii="Times New Roman" w:hAnsi="Times New Roman" w:cs="Times New Roman"/>
          <w:b/>
          <w:sz w:val="28"/>
          <w:szCs w:val="28"/>
        </w:rPr>
        <w:t>КАНОНИЧЕСКОЕ ПРАВО</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DE3CD3" w:rsidP="00EE4864">
            <w:pPr>
              <w:widowControl w:val="0"/>
              <w:spacing w:after="40" w:line="240" w:lineRule="auto"/>
              <w:rPr>
                <w:rFonts w:ascii="Times New Roman" w:eastAsia="Times New Roman" w:hAnsi="Times New Roman" w:cs="Times New Roman"/>
                <w:color w:val="000000"/>
                <w:sz w:val="19"/>
                <w:szCs w:val="19"/>
                <w:lang w:eastAsia="ru-RU" w:bidi="ru-RU"/>
              </w:rPr>
            </w:pPr>
            <w:r w:rsidRPr="00DE3CD3">
              <w:rPr>
                <w:rFonts w:ascii="Times New Roman" w:eastAsia="Times New Roman" w:hAnsi="Times New Roman" w:cs="Times New Roman"/>
                <w:b/>
                <w:bCs/>
                <w:color w:val="000000"/>
                <w:sz w:val="19"/>
                <w:szCs w:val="19"/>
                <w:lang w:eastAsia="ru-RU" w:bidi="ru-RU"/>
              </w:rPr>
              <w:t>Церковно-практически</w:t>
            </w:r>
            <w:r w:rsidR="00641CD4">
              <w:rPr>
                <w:rFonts w:ascii="Times New Roman" w:eastAsia="Times New Roman" w:hAnsi="Times New Roman" w:cs="Times New Roman"/>
                <w:b/>
                <w:bCs/>
                <w:color w:val="000000"/>
                <w:sz w:val="19"/>
                <w:szCs w:val="19"/>
                <w:lang w:eastAsia="ru-RU" w:bidi="ru-RU"/>
              </w:rPr>
              <w:t>х</w:t>
            </w:r>
            <w:r w:rsidRPr="00DE3CD3">
              <w:rPr>
                <w:rFonts w:ascii="Times New Roman" w:eastAsia="Times New Roman" w:hAnsi="Times New Roman" w:cs="Times New Roman"/>
                <w:b/>
                <w:bCs/>
                <w:color w:val="000000"/>
                <w:sz w:val="19"/>
                <w:szCs w:val="19"/>
                <w:lang w:eastAsia="ru-RU" w:bidi="ru-RU"/>
              </w:rPr>
              <w:t xml:space="preserve"> дисциплин</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7E4A73">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9F6878" w:rsidP="00EE4864">
            <w:pPr>
              <w:widowControl w:val="0"/>
              <w:spacing w:after="0" w:line="240" w:lineRule="auto"/>
              <w:rPr>
                <w:rFonts w:ascii="Times New Roman" w:eastAsia="Times New Roman" w:hAnsi="Times New Roman" w:cs="Times New Roman"/>
                <w:color w:val="000000"/>
                <w:sz w:val="19"/>
                <w:szCs w:val="19"/>
                <w:lang w:eastAsia="ru-RU" w:bidi="ru-RU"/>
              </w:rPr>
            </w:pPr>
            <w:r w:rsidRPr="009F6878">
              <w:rPr>
                <w:rFonts w:ascii="Times New Roman" w:eastAsia="Times New Roman" w:hAnsi="Times New Roman" w:cs="Times New Roman"/>
                <w:b/>
                <w:bCs/>
                <w:color w:val="000000"/>
                <w:sz w:val="19"/>
                <w:szCs w:val="19"/>
                <w:lang w:eastAsia="ru-RU" w:bidi="ru-RU"/>
              </w:rPr>
              <w:t>4</w:t>
            </w:r>
            <w:r w:rsidR="00EE4864" w:rsidRPr="009F6878">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F74EC2"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F74EC2">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F74EC2"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F74EC2">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 xml:space="preserve">зачеты </w:t>
            </w:r>
            <w:r w:rsidR="000210CD">
              <w:rPr>
                <w:rFonts w:ascii="Times New Roman" w:eastAsia="Times New Roman" w:hAnsi="Times New Roman" w:cs="Times New Roman"/>
                <w:color w:val="000000"/>
                <w:sz w:val="19"/>
                <w:szCs w:val="19"/>
                <w:lang w:eastAsia="ru-RU" w:bidi="ru-RU"/>
              </w:rPr>
              <w:t>5</w:t>
            </w:r>
          </w:p>
          <w:p w:rsidR="00EE4864" w:rsidRPr="00EE4864" w:rsidRDefault="00EE4864" w:rsidP="001C11E1">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1C11E1">
              <w:rPr>
                <w:rFonts w:ascii="Times New Roman" w:eastAsia="Times New Roman" w:hAnsi="Times New Roman" w:cs="Times New Roman"/>
                <w:color w:val="000000"/>
                <w:sz w:val="19"/>
                <w:szCs w:val="19"/>
                <w:lang w:eastAsia="ru-RU" w:bidi="ru-RU"/>
              </w:rPr>
              <w:t>6</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F74EC2"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sidRPr="00F74EC2">
              <w:rPr>
                <w:rFonts w:ascii="Times New Roman" w:eastAsia="Times New Roman" w:hAnsi="Times New Roman" w:cs="Times New Roman"/>
                <w:color w:val="000000"/>
                <w:sz w:val="19"/>
                <w:szCs w:val="19"/>
                <w:lang w:eastAsia="ru-RU" w:bidi="ru-RU"/>
              </w:rPr>
              <w:t>64</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F74EC2"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sidRPr="00F74EC2">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4B7011">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D84B52" w:rsidRDefault="00F74EC2"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iCs/>
          <w:color w:val="000000"/>
          <w:sz w:val="28"/>
          <w:szCs w:val="28"/>
          <w:lang w:eastAsia="ru-RU" w:bidi="ru-RU"/>
        </w:rPr>
        <w:t>Протоиерей Сергий Владимирович Струполев</w:t>
      </w:r>
      <w:r w:rsidR="009F6878">
        <w:rPr>
          <w:rFonts w:ascii="Times New Roman" w:eastAsia="Times New Roman" w:hAnsi="Times New Roman" w:cs="Times New Roman"/>
          <w:iCs/>
          <w:color w:val="000000"/>
          <w:sz w:val="28"/>
          <w:szCs w:val="28"/>
          <w:lang w:eastAsia="ru-RU" w:bidi="ru-RU"/>
        </w:rPr>
        <w:t>,</w:t>
      </w:r>
      <w:r w:rsidRPr="00F74EC2">
        <w:t xml:space="preserve"> </w:t>
      </w:r>
      <w:r w:rsidRPr="00F74EC2">
        <w:rPr>
          <w:rFonts w:ascii="Times New Roman" w:eastAsia="Times New Roman" w:hAnsi="Times New Roman" w:cs="Times New Roman"/>
          <w:iCs/>
          <w:color w:val="000000"/>
          <w:sz w:val="28"/>
          <w:szCs w:val="28"/>
          <w:lang w:eastAsia="ru-RU" w:bidi="ru-RU"/>
        </w:rPr>
        <w:t>старший преподаватель</w:t>
      </w:r>
      <w:r w:rsidR="009F6878">
        <w:rPr>
          <w:rFonts w:ascii="Times New Roman" w:eastAsia="Times New Roman" w:hAnsi="Times New Roman" w:cs="Times New Roman"/>
          <w:iCs/>
          <w:color w:val="000000"/>
          <w:sz w:val="28"/>
          <w:szCs w:val="28"/>
          <w:lang w:eastAsia="ru-RU" w:bidi="ru-RU"/>
        </w:rPr>
        <w:t>.</w:t>
      </w:r>
    </w:p>
    <w:p w:rsidR="00D84B52" w:rsidRPr="00D84B52" w:rsidRDefault="00D84B52" w:rsidP="00D84B52">
      <w:pPr>
        <w:widowControl w:val="0"/>
        <w:spacing w:after="240" w:line="226"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D84B52" w:rsidRDefault="00F74EC2"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F74EC2">
        <w:rPr>
          <w:rFonts w:ascii="Times New Roman" w:eastAsia="Times New Roman" w:hAnsi="Times New Roman" w:cs="Times New Roman"/>
          <w:b/>
          <w:bCs/>
          <w:color w:val="000000"/>
          <w:sz w:val="28"/>
          <w:szCs w:val="28"/>
          <w:lang w:eastAsia="ru-RU" w:bidi="ru-RU"/>
        </w:rPr>
        <w:t>Каноническое право</w:t>
      </w:r>
    </w:p>
    <w:p w:rsidR="00D84B52" w:rsidRPr="00D761F4" w:rsidRDefault="004B7011"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4B7011" w:rsidRPr="00D761F4" w:rsidRDefault="004B7011" w:rsidP="004B70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4B7011" w:rsidRPr="00D761F4" w:rsidRDefault="004B7011" w:rsidP="004B70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4B7011" w:rsidRDefault="004B7011" w:rsidP="004B7011">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4B7011" w:rsidRDefault="004B7011"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4B7011" w:rsidRDefault="004B7011"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D84B52" w:rsidRDefault="00F74EC2"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F74EC2">
        <w:rPr>
          <w:rFonts w:ascii="Times New Roman" w:eastAsia="Times New Roman" w:hAnsi="Times New Roman" w:cs="Times New Roman"/>
          <w:b/>
          <w:bCs/>
          <w:color w:val="000000"/>
          <w:sz w:val="28"/>
          <w:szCs w:val="28"/>
          <w:lang w:eastAsia="ru-RU" w:bidi="ru-RU"/>
        </w:rPr>
        <w:t>Церковно-практически</w:t>
      </w:r>
      <w:r w:rsidR="00641CD4">
        <w:rPr>
          <w:rFonts w:ascii="Times New Roman" w:eastAsia="Times New Roman" w:hAnsi="Times New Roman" w:cs="Times New Roman"/>
          <w:b/>
          <w:bCs/>
          <w:color w:val="000000"/>
          <w:sz w:val="28"/>
          <w:szCs w:val="28"/>
          <w:lang w:eastAsia="ru-RU" w:bidi="ru-RU"/>
        </w:rPr>
        <w:t>х</w:t>
      </w:r>
      <w:r>
        <w:rPr>
          <w:rFonts w:ascii="Times New Roman" w:eastAsia="Times New Roman" w:hAnsi="Times New Roman" w:cs="Times New Roman"/>
          <w:b/>
          <w:bCs/>
          <w:color w:val="000000"/>
          <w:sz w:val="28"/>
          <w:szCs w:val="28"/>
          <w:lang w:eastAsia="ru-RU" w:bidi="ru-RU"/>
        </w:rPr>
        <w:t xml:space="preserve"> </w:t>
      </w:r>
      <w:r w:rsidRPr="00F74EC2">
        <w:rPr>
          <w:rFonts w:ascii="Times New Roman" w:eastAsia="Times New Roman" w:hAnsi="Times New Roman" w:cs="Times New Roman"/>
          <w:b/>
          <w:bCs/>
          <w:color w:val="000000"/>
          <w:sz w:val="28"/>
          <w:szCs w:val="28"/>
          <w:lang w:eastAsia="ru-RU" w:bidi="ru-RU"/>
        </w:rPr>
        <w:t>дисципли</w:t>
      </w:r>
      <w:r w:rsidR="00641CD4">
        <w:rPr>
          <w:rFonts w:ascii="Times New Roman" w:eastAsia="Times New Roman" w:hAnsi="Times New Roman" w:cs="Times New Roman"/>
          <w:b/>
          <w:bCs/>
          <w:color w:val="000000"/>
          <w:sz w:val="28"/>
          <w:szCs w:val="28"/>
          <w:lang w:eastAsia="ru-RU" w:bidi="ru-RU"/>
        </w:rPr>
        <w:t>н</w:t>
      </w:r>
    </w:p>
    <w:p w:rsidR="00641CD4" w:rsidRDefault="00D84B52" w:rsidP="00641CD4">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8A4E95">
        <w:rPr>
          <w:rFonts w:ascii="Times New Roman" w:eastAsia="Times New Roman" w:hAnsi="Times New Roman" w:cs="Times New Roman"/>
          <w:color w:val="000000"/>
          <w:sz w:val="28"/>
          <w:szCs w:val="28"/>
          <w:lang w:eastAsia="ru-RU" w:bidi="ru-RU"/>
        </w:rPr>
        <w:t>Протокол</w:t>
      </w:r>
      <w:r w:rsidRPr="008A4E95">
        <w:rPr>
          <w:rFonts w:ascii="Times New Roman" w:eastAsia="Times New Roman" w:hAnsi="Times New Roman" w:cs="Times New Roman"/>
          <w:color w:val="000000"/>
          <w:sz w:val="28"/>
          <w:szCs w:val="28"/>
          <w:lang w:eastAsia="ru-RU" w:bidi="ru-RU"/>
        </w:rPr>
        <w:tab/>
      </w:r>
      <w:r w:rsidR="008A4E95">
        <w:rPr>
          <w:rFonts w:ascii="Times New Roman" w:hAnsi="Times New Roman" w:cs="Times New Roman"/>
          <w:sz w:val="28"/>
          <w:szCs w:val="28"/>
        </w:rPr>
        <w:t>№1 (68) от 22 августа 2023 г.</w:t>
      </w:r>
    </w:p>
    <w:p w:rsidR="000210CD" w:rsidRDefault="00D84B52" w:rsidP="00641CD4">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F74EC2" w:rsidRPr="00F74EC2">
        <w:rPr>
          <w:rFonts w:ascii="Times New Roman" w:eastAsia="Times New Roman" w:hAnsi="Times New Roman" w:cs="Times New Roman"/>
          <w:color w:val="000000"/>
          <w:sz w:val="28"/>
          <w:szCs w:val="28"/>
          <w:lang w:eastAsia="ru-RU" w:bidi="ru-RU"/>
        </w:rPr>
        <w:t>Протоиерей Василий Иванович Архипов, магистр теологии, старший преподаватель</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A25201" w:rsidRDefault="00297807">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4560" w:history="1">
            <w:r w:rsidR="00A25201" w:rsidRPr="008D7B41">
              <w:rPr>
                <w:rStyle w:val="ab"/>
                <w:rFonts w:ascii="Times New Roman" w:eastAsia="Times New Roman" w:hAnsi="Times New Roman" w:cs="Times New Roman"/>
                <w:b/>
                <w:bCs/>
                <w:noProof/>
                <w:lang w:eastAsia="ru-RU"/>
              </w:rPr>
              <w:t>1.</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Цель и задачи освоения дисциплины</w:t>
            </w:r>
            <w:r w:rsidR="00A25201">
              <w:rPr>
                <w:noProof/>
                <w:webHidden/>
              </w:rPr>
              <w:tab/>
            </w:r>
            <w:r>
              <w:rPr>
                <w:noProof/>
                <w:webHidden/>
              </w:rPr>
              <w:fldChar w:fldCharType="begin"/>
            </w:r>
            <w:r w:rsidR="00A25201">
              <w:rPr>
                <w:noProof/>
                <w:webHidden/>
              </w:rPr>
              <w:instrText xml:space="preserve"> PAGEREF _Toc119924560 \h </w:instrText>
            </w:r>
            <w:r>
              <w:rPr>
                <w:noProof/>
                <w:webHidden/>
              </w:rPr>
            </w:r>
            <w:r>
              <w:rPr>
                <w:noProof/>
                <w:webHidden/>
              </w:rPr>
              <w:fldChar w:fldCharType="separate"/>
            </w:r>
            <w:r w:rsidR="00A25201">
              <w:rPr>
                <w:noProof/>
                <w:webHidden/>
              </w:rPr>
              <w:t>4</w:t>
            </w:r>
            <w:r>
              <w:rPr>
                <w:noProof/>
                <w:webHidden/>
              </w:rPr>
              <w:fldChar w:fldCharType="end"/>
            </w:r>
          </w:hyperlink>
        </w:p>
        <w:p w:rsidR="00A25201" w:rsidRDefault="005A6AD9">
          <w:pPr>
            <w:pStyle w:val="13"/>
            <w:tabs>
              <w:tab w:val="left" w:pos="440"/>
              <w:tab w:val="right" w:leader="dot" w:pos="9345"/>
            </w:tabs>
            <w:rPr>
              <w:rFonts w:eastAsiaTheme="minorEastAsia"/>
              <w:noProof/>
              <w:lang w:eastAsia="ru-RU"/>
            </w:rPr>
          </w:pPr>
          <w:hyperlink w:anchor="_Toc119924561" w:history="1">
            <w:r w:rsidR="00A25201" w:rsidRPr="008D7B41">
              <w:rPr>
                <w:rStyle w:val="ab"/>
                <w:rFonts w:ascii="Times New Roman" w:eastAsia="Times New Roman" w:hAnsi="Times New Roman" w:cs="Times New Roman"/>
                <w:b/>
                <w:bCs/>
                <w:noProof/>
                <w:lang w:eastAsia="ru-RU"/>
              </w:rPr>
              <w:t>2.</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A25201">
              <w:rPr>
                <w:noProof/>
                <w:webHidden/>
              </w:rPr>
              <w:tab/>
            </w:r>
            <w:r w:rsidR="00297807">
              <w:rPr>
                <w:noProof/>
                <w:webHidden/>
              </w:rPr>
              <w:fldChar w:fldCharType="begin"/>
            </w:r>
            <w:r w:rsidR="00A25201">
              <w:rPr>
                <w:noProof/>
                <w:webHidden/>
              </w:rPr>
              <w:instrText xml:space="preserve"> PAGEREF _Toc119924561 \h </w:instrText>
            </w:r>
            <w:r w:rsidR="00297807">
              <w:rPr>
                <w:noProof/>
                <w:webHidden/>
              </w:rPr>
            </w:r>
            <w:r w:rsidR="00297807">
              <w:rPr>
                <w:noProof/>
                <w:webHidden/>
              </w:rPr>
              <w:fldChar w:fldCharType="separate"/>
            </w:r>
            <w:r w:rsidR="00A25201">
              <w:rPr>
                <w:noProof/>
                <w:webHidden/>
              </w:rPr>
              <w:t>4</w:t>
            </w:r>
            <w:r w:rsidR="00297807">
              <w:rPr>
                <w:noProof/>
                <w:webHidden/>
              </w:rPr>
              <w:fldChar w:fldCharType="end"/>
            </w:r>
          </w:hyperlink>
        </w:p>
        <w:p w:rsidR="00A25201" w:rsidRDefault="005A6AD9">
          <w:pPr>
            <w:pStyle w:val="13"/>
            <w:tabs>
              <w:tab w:val="left" w:pos="440"/>
              <w:tab w:val="right" w:leader="dot" w:pos="9345"/>
            </w:tabs>
            <w:rPr>
              <w:rFonts w:eastAsiaTheme="minorEastAsia"/>
              <w:noProof/>
              <w:lang w:eastAsia="ru-RU"/>
            </w:rPr>
          </w:pPr>
          <w:hyperlink w:anchor="_Toc119924562" w:history="1">
            <w:r w:rsidR="00A25201" w:rsidRPr="008D7B41">
              <w:rPr>
                <w:rStyle w:val="ab"/>
                <w:rFonts w:ascii="Times New Roman" w:eastAsia="Times New Roman" w:hAnsi="Times New Roman" w:cs="Times New Roman"/>
                <w:b/>
                <w:bCs/>
                <w:noProof/>
                <w:lang w:eastAsia="ru-RU"/>
              </w:rPr>
              <w:t>3.</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A25201">
              <w:rPr>
                <w:noProof/>
                <w:webHidden/>
              </w:rPr>
              <w:tab/>
            </w:r>
            <w:r w:rsidR="00297807">
              <w:rPr>
                <w:noProof/>
                <w:webHidden/>
              </w:rPr>
              <w:fldChar w:fldCharType="begin"/>
            </w:r>
            <w:r w:rsidR="00A25201">
              <w:rPr>
                <w:noProof/>
                <w:webHidden/>
              </w:rPr>
              <w:instrText xml:space="preserve"> PAGEREF _Toc119924562 \h </w:instrText>
            </w:r>
            <w:r w:rsidR="00297807">
              <w:rPr>
                <w:noProof/>
                <w:webHidden/>
              </w:rPr>
            </w:r>
            <w:r w:rsidR="00297807">
              <w:rPr>
                <w:noProof/>
                <w:webHidden/>
              </w:rPr>
              <w:fldChar w:fldCharType="separate"/>
            </w:r>
            <w:r w:rsidR="00A25201">
              <w:rPr>
                <w:noProof/>
                <w:webHidden/>
              </w:rPr>
              <w:t>4</w:t>
            </w:r>
            <w:r w:rsidR="00297807">
              <w:rPr>
                <w:noProof/>
                <w:webHidden/>
              </w:rPr>
              <w:fldChar w:fldCharType="end"/>
            </w:r>
          </w:hyperlink>
        </w:p>
        <w:p w:rsidR="00A25201" w:rsidRDefault="005A6AD9">
          <w:pPr>
            <w:pStyle w:val="13"/>
            <w:tabs>
              <w:tab w:val="left" w:pos="440"/>
              <w:tab w:val="right" w:leader="dot" w:pos="9345"/>
            </w:tabs>
            <w:rPr>
              <w:rFonts w:eastAsiaTheme="minorEastAsia"/>
              <w:noProof/>
              <w:lang w:eastAsia="ru-RU"/>
            </w:rPr>
          </w:pPr>
          <w:hyperlink w:anchor="_Toc119924563" w:history="1">
            <w:r w:rsidR="00A25201" w:rsidRPr="008D7B41">
              <w:rPr>
                <w:rStyle w:val="ab"/>
                <w:rFonts w:ascii="Times New Roman" w:eastAsia="Times New Roman" w:hAnsi="Times New Roman" w:cs="Times New Roman"/>
                <w:b/>
                <w:bCs/>
                <w:noProof/>
                <w:lang w:eastAsia="ru-RU"/>
              </w:rPr>
              <w:t>4.</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Наименование и содержание лекций</w:t>
            </w:r>
            <w:r w:rsidR="00A25201">
              <w:rPr>
                <w:noProof/>
                <w:webHidden/>
              </w:rPr>
              <w:tab/>
            </w:r>
            <w:r w:rsidR="00297807">
              <w:rPr>
                <w:noProof/>
                <w:webHidden/>
              </w:rPr>
              <w:fldChar w:fldCharType="begin"/>
            </w:r>
            <w:r w:rsidR="00A25201">
              <w:rPr>
                <w:noProof/>
                <w:webHidden/>
              </w:rPr>
              <w:instrText xml:space="preserve"> PAGEREF _Toc119924563 \h </w:instrText>
            </w:r>
            <w:r w:rsidR="00297807">
              <w:rPr>
                <w:noProof/>
                <w:webHidden/>
              </w:rPr>
            </w:r>
            <w:r w:rsidR="00297807">
              <w:rPr>
                <w:noProof/>
                <w:webHidden/>
              </w:rPr>
              <w:fldChar w:fldCharType="separate"/>
            </w:r>
            <w:r w:rsidR="00A25201">
              <w:rPr>
                <w:noProof/>
                <w:webHidden/>
              </w:rPr>
              <w:t>5</w:t>
            </w:r>
            <w:r w:rsidR="00297807">
              <w:rPr>
                <w:noProof/>
                <w:webHidden/>
              </w:rPr>
              <w:fldChar w:fldCharType="end"/>
            </w:r>
          </w:hyperlink>
        </w:p>
        <w:p w:rsidR="00A25201" w:rsidRDefault="005A6AD9">
          <w:pPr>
            <w:pStyle w:val="13"/>
            <w:tabs>
              <w:tab w:val="left" w:pos="440"/>
              <w:tab w:val="right" w:leader="dot" w:pos="9345"/>
            </w:tabs>
            <w:rPr>
              <w:rFonts w:eastAsiaTheme="minorEastAsia"/>
              <w:noProof/>
              <w:lang w:eastAsia="ru-RU"/>
            </w:rPr>
          </w:pPr>
          <w:hyperlink w:anchor="_Toc119924564" w:history="1">
            <w:r w:rsidR="00A25201" w:rsidRPr="008D7B41">
              <w:rPr>
                <w:rStyle w:val="ab"/>
                <w:rFonts w:ascii="Times New Roman" w:eastAsia="Times New Roman" w:hAnsi="Times New Roman" w:cs="Times New Roman"/>
                <w:b/>
                <w:bCs/>
                <w:noProof/>
                <w:lang w:eastAsia="ru-RU"/>
              </w:rPr>
              <w:t>5.</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Наименование практических занятий</w:t>
            </w:r>
            <w:r w:rsidR="00A25201">
              <w:rPr>
                <w:noProof/>
                <w:webHidden/>
              </w:rPr>
              <w:tab/>
            </w:r>
            <w:r w:rsidR="00297807">
              <w:rPr>
                <w:noProof/>
                <w:webHidden/>
              </w:rPr>
              <w:fldChar w:fldCharType="begin"/>
            </w:r>
            <w:r w:rsidR="00A25201">
              <w:rPr>
                <w:noProof/>
                <w:webHidden/>
              </w:rPr>
              <w:instrText xml:space="preserve"> PAGEREF _Toc119924564 \h </w:instrText>
            </w:r>
            <w:r w:rsidR="00297807">
              <w:rPr>
                <w:noProof/>
                <w:webHidden/>
              </w:rPr>
            </w:r>
            <w:r w:rsidR="00297807">
              <w:rPr>
                <w:noProof/>
                <w:webHidden/>
              </w:rPr>
              <w:fldChar w:fldCharType="separate"/>
            </w:r>
            <w:r w:rsidR="00A25201">
              <w:rPr>
                <w:noProof/>
                <w:webHidden/>
              </w:rPr>
              <w:t>7</w:t>
            </w:r>
            <w:r w:rsidR="00297807">
              <w:rPr>
                <w:noProof/>
                <w:webHidden/>
              </w:rPr>
              <w:fldChar w:fldCharType="end"/>
            </w:r>
          </w:hyperlink>
        </w:p>
        <w:p w:rsidR="00A25201" w:rsidRDefault="005A6AD9">
          <w:pPr>
            <w:pStyle w:val="13"/>
            <w:tabs>
              <w:tab w:val="left" w:pos="440"/>
              <w:tab w:val="right" w:leader="dot" w:pos="9345"/>
            </w:tabs>
            <w:rPr>
              <w:rFonts w:eastAsiaTheme="minorEastAsia"/>
              <w:noProof/>
              <w:lang w:eastAsia="ru-RU"/>
            </w:rPr>
          </w:pPr>
          <w:hyperlink w:anchor="_Toc119924565" w:history="1">
            <w:r w:rsidR="00A25201" w:rsidRPr="008D7B41">
              <w:rPr>
                <w:rStyle w:val="ab"/>
                <w:rFonts w:ascii="Times New Roman" w:eastAsia="Times New Roman" w:hAnsi="Times New Roman" w:cs="Times New Roman"/>
                <w:b/>
                <w:bCs/>
                <w:noProof/>
                <w:lang w:eastAsia="ru-RU"/>
              </w:rPr>
              <w:t>6.</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Наименование самостоятельной работы студента</w:t>
            </w:r>
            <w:r w:rsidR="00A25201">
              <w:rPr>
                <w:noProof/>
                <w:webHidden/>
              </w:rPr>
              <w:tab/>
            </w:r>
            <w:r w:rsidR="00297807">
              <w:rPr>
                <w:noProof/>
                <w:webHidden/>
              </w:rPr>
              <w:fldChar w:fldCharType="begin"/>
            </w:r>
            <w:r w:rsidR="00A25201">
              <w:rPr>
                <w:noProof/>
                <w:webHidden/>
              </w:rPr>
              <w:instrText xml:space="preserve"> PAGEREF _Toc119924565 \h </w:instrText>
            </w:r>
            <w:r w:rsidR="00297807">
              <w:rPr>
                <w:noProof/>
                <w:webHidden/>
              </w:rPr>
            </w:r>
            <w:r w:rsidR="00297807">
              <w:rPr>
                <w:noProof/>
                <w:webHidden/>
              </w:rPr>
              <w:fldChar w:fldCharType="separate"/>
            </w:r>
            <w:r w:rsidR="00A25201">
              <w:rPr>
                <w:noProof/>
                <w:webHidden/>
              </w:rPr>
              <w:t>9</w:t>
            </w:r>
            <w:r w:rsidR="00297807">
              <w:rPr>
                <w:noProof/>
                <w:webHidden/>
              </w:rPr>
              <w:fldChar w:fldCharType="end"/>
            </w:r>
          </w:hyperlink>
        </w:p>
        <w:p w:rsidR="00A25201" w:rsidRDefault="005A6AD9">
          <w:pPr>
            <w:pStyle w:val="13"/>
            <w:tabs>
              <w:tab w:val="left" w:pos="440"/>
              <w:tab w:val="right" w:leader="dot" w:pos="9345"/>
            </w:tabs>
            <w:rPr>
              <w:rFonts w:eastAsiaTheme="minorEastAsia"/>
              <w:noProof/>
              <w:lang w:eastAsia="ru-RU"/>
            </w:rPr>
          </w:pPr>
          <w:hyperlink w:anchor="_Toc119924566" w:history="1">
            <w:r w:rsidR="00A25201" w:rsidRPr="008D7B41">
              <w:rPr>
                <w:rStyle w:val="ab"/>
                <w:rFonts w:ascii="Times New Roman" w:eastAsia="Times New Roman" w:hAnsi="Times New Roman" w:cs="Times New Roman"/>
                <w:b/>
                <w:bCs/>
                <w:noProof/>
                <w:lang w:eastAsia="ru-RU"/>
              </w:rPr>
              <w:t>7.</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Тематика и вопросы к практическим занятиям</w:t>
            </w:r>
            <w:r w:rsidR="00A25201">
              <w:rPr>
                <w:noProof/>
                <w:webHidden/>
              </w:rPr>
              <w:tab/>
            </w:r>
            <w:r w:rsidR="00297807">
              <w:rPr>
                <w:noProof/>
                <w:webHidden/>
              </w:rPr>
              <w:fldChar w:fldCharType="begin"/>
            </w:r>
            <w:r w:rsidR="00A25201">
              <w:rPr>
                <w:noProof/>
                <w:webHidden/>
              </w:rPr>
              <w:instrText xml:space="preserve"> PAGEREF _Toc119924566 \h </w:instrText>
            </w:r>
            <w:r w:rsidR="00297807">
              <w:rPr>
                <w:noProof/>
                <w:webHidden/>
              </w:rPr>
            </w:r>
            <w:r w:rsidR="00297807">
              <w:rPr>
                <w:noProof/>
                <w:webHidden/>
              </w:rPr>
              <w:fldChar w:fldCharType="separate"/>
            </w:r>
            <w:r w:rsidR="00A25201">
              <w:rPr>
                <w:noProof/>
                <w:webHidden/>
              </w:rPr>
              <w:t>10</w:t>
            </w:r>
            <w:r w:rsidR="00297807">
              <w:rPr>
                <w:noProof/>
                <w:webHidden/>
              </w:rPr>
              <w:fldChar w:fldCharType="end"/>
            </w:r>
          </w:hyperlink>
        </w:p>
        <w:p w:rsidR="00A25201" w:rsidRDefault="005A6AD9">
          <w:pPr>
            <w:pStyle w:val="13"/>
            <w:tabs>
              <w:tab w:val="left" w:pos="440"/>
              <w:tab w:val="right" w:leader="dot" w:pos="9345"/>
            </w:tabs>
            <w:rPr>
              <w:rFonts w:eastAsiaTheme="minorEastAsia"/>
              <w:noProof/>
              <w:lang w:eastAsia="ru-RU"/>
            </w:rPr>
          </w:pPr>
          <w:hyperlink w:anchor="_Toc119924567" w:history="1">
            <w:r w:rsidR="00A25201" w:rsidRPr="008D7B41">
              <w:rPr>
                <w:rStyle w:val="ab"/>
                <w:rFonts w:ascii="Times New Roman" w:eastAsia="Times New Roman" w:hAnsi="Times New Roman" w:cs="Times New Roman"/>
                <w:b/>
                <w:bCs/>
                <w:noProof/>
                <w:lang w:eastAsia="ru-RU"/>
              </w:rPr>
              <w:t>8.</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A25201">
              <w:rPr>
                <w:noProof/>
                <w:webHidden/>
              </w:rPr>
              <w:tab/>
            </w:r>
            <w:r w:rsidR="00297807">
              <w:rPr>
                <w:noProof/>
                <w:webHidden/>
              </w:rPr>
              <w:fldChar w:fldCharType="begin"/>
            </w:r>
            <w:r w:rsidR="00A25201">
              <w:rPr>
                <w:noProof/>
                <w:webHidden/>
              </w:rPr>
              <w:instrText xml:space="preserve"> PAGEREF _Toc119924567 \h </w:instrText>
            </w:r>
            <w:r w:rsidR="00297807">
              <w:rPr>
                <w:noProof/>
                <w:webHidden/>
              </w:rPr>
            </w:r>
            <w:r w:rsidR="00297807">
              <w:rPr>
                <w:noProof/>
                <w:webHidden/>
              </w:rPr>
              <w:fldChar w:fldCharType="separate"/>
            </w:r>
            <w:r w:rsidR="00A25201">
              <w:rPr>
                <w:noProof/>
                <w:webHidden/>
              </w:rPr>
              <w:t>23</w:t>
            </w:r>
            <w:r w:rsidR="00297807">
              <w:rPr>
                <w:noProof/>
                <w:webHidden/>
              </w:rPr>
              <w:fldChar w:fldCharType="end"/>
            </w:r>
          </w:hyperlink>
        </w:p>
        <w:p w:rsidR="00A25201" w:rsidRDefault="005A6AD9">
          <w:pPr>
            <w:pStyle w:val="13"/>
            <w:tabs>
              <w:tab w:val="left" w:pos="440"/>
              <w:tab w:val="right" w:leader="dot" w:pos="9345"/>
            </w:tabs>
            <w:rPr>
              <w:rFonts w:eastAsiaTheme="minorEastAsia"/>
              <w:noProof/>
              <w:lang w:eastAsia="ru-RU"/>
            </w:rPr>
          </w:pPr>
          <w:hyperlink w:anchor="_Toc119924568" w:history="1">
            <w:r w:rsidR="00A25201" w:rsidRPr="008D7B41">
              <w:rPr>
                <w:rStyle w:val="ab"/>
                <w:rFonts w:ascii="Times New Roman" w:eastAsia="Times New Roman" w:hAnsi="Times New Roman" w:cs="Times New Roman"/>
                <w:b/>
                <w:bCs/>
                <w:noProof/>
                <w:lang w:eastAsia="ru-RU"/>
              </w:rPr>
              <w:t>9.</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Фонд оценочных средств</w:t>
            </w:r>
            <w:r w:rsidR="00A25201">
              <w:rPr>
                <w:noProof/>
                <w:webHidden/>
              </w:rPr>
              <w:tab/>
            </w:r>
            <w:r w:rsidR="00297807">
              <w:rPr>
                <w:noProof/>
                <w:webHidden/>
              </w:rPr>
              <w:fldChar w:fldCharType="begin"/>
            </w:r>
            <w:r w:rsidR="00A25201">
              <w:rPr>
                <w:noProof/>
                <w:webHidden/>
              </w:rPr>
              <w:instrText xml:space="preserve"> PAGEREF _Toc119924568 \h </w:instrText>
            </w:r>
            <w:r w:rsidR="00297807">
              <w:rPr>
                <w:noProof/>
                <w:webHidden/>
              </w:rPr>
            </w:r>
            <w:r w:rsidR="00297807">
              <w:rPr>
                <w:noProof/>
                <w:webHidden/>
              </w:rPr>
              <w:fldChar w:fldCharType="separate"/>
            </w:r>
            <w:r w:rsidR="00A25201">
              <w:rPr>
                <w:noProof/>
                <w:webHidden/>
              </w:rPr>
              <w:t>23</w:t>
            </w:r>
            <w:r w:rsidR="00297807">
              <w:rPr>
                <w:noProof/>
                <w:webHidden/>
              </w:rPr>
              <w:fldChar w:fldCharType="end"/>
            </w:r>
          </w:hyperlink>
        </w:p>
        <w:p w:rsidR="00A25201" w:rsidRDefault="005A6AD9">
          <w:pPr>
            <w:pStyle w:val="13"/>
            <w:tabs>
              <w:tab w:val="left" w:pos="660"/>
              <w:tab w:val="right" w:leader="dot" w:pos="9345"/>
            </w:tabs>
            <w:rPr>
              <w:rFonts w:eastAsiaTheme="minorEastAsia"/>
              <w:noProof/>
              <w:lang w:eastAsia="ru-RU"/>
            </w:rPr>
          </w:pPr>
          <w:hyperlink w:anchor="_Toc119924569" w:history="1">
            <w:r w:rsidR="00A25201" w:rsidRPr="008D7B41">
              <w:rPr>
                <w:rStyle w:val="ab"/>
                <w:rFonts w:ascii="Times New Roman" w:eastAsia="Times New Roman" w:hAnsi="Times New Roman" w:cs="Times New Roman"/>
                <w:b/>
                <w:bCs/>
                <w:noProof/>
                <w:lang w:eastAsia="ru-RU"/>
              </w:rPr>
              <w:t>10.</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Промежуточная аттестация</w:t>
            </w:r>
            <w:r w:rsidR="00A25201">
              <w:rPr>
                <w:noProof/>
                <w:webHidden/>
              </w:rPr>
              <w:tab/>
            </w:r>
            <w:r w:rsidR="00297807">
              <w:rPr>
                <w:noProof/>
                <w:webHidden/>
              </w:rPr>
              <w:fldChar w:fldCharType="begin"/>
            </w:r>
            <w:r w:rsidR="00A25201">
              <w:rPr>
                <w:noProof/>
                <w:webHidden/>
              </w:rPr>
              <w:instrText xml:space="preserve"> PAGEREF _Toc119924569 \h </w:instrText>
            </w:r>
            <w:r w:rsidR="00297807">
              <w:rPr>
                <w:noProof/>
                <w:webHidden/>
              </w:rPr>
            </w:r>
            <w:r w:rsidR="00297807">
              <w:rPr>
                <w:noProof/>
                <w:webHidden/>
              </w:rPr>
              <w:fldChar w:fldCharType="separate"/>
            </w:r>
            <w:r w:rsidR="00A25201">
              <w:rPr>
                <w:noProof/>
                <w:webHidden/>
              </w:rPr>
              <w:t>28</w:t>
            </w:r>
            <w:r w:rsidR="00297807">
              <w:rPr>
                <w:noProof/>
                <w:webHidden/>
              </w:rPr>
              <w:fldChar w:fldCharType="end"/>
            </w:r>
          </w:hyperlink>
        </w:p>
        <w:p w:rsidR="00A25201" w:rsidRDefault="005A6AD9">
          <w:pPr>
            <w:pStyle w:val="13"/>
            <w:tabs>
              <w:tab w:val="left" w:pos="660"/>
              <w:tab w:val="right" w:leader="dot" w:pos="9345"/>
            </w:tabs>
            <w:rPr>
              <w:rFonts w:eastAsiaTheme="minorEastAsia"/>
              <w:noProof/>
              <w:lang w:eastAsia="ru-RU"/>
            </w:rPr>
          </w:pPr>
          <w:hyperlink w:anchor="_Toc119924570" w:history="1">
            <w:r w:rsidR="00A25201" w:rsidRPr="008D7B41">
              <w:rPr>
                <w:rStyle w:val="ab"/>
                <w:rFonts w:ascii="Times New Roman" w:eastAsia="Times New Roman" w:hAnsi="Times New Roman" w:cs="Times New Roman"/>
                <w:b/>
                <w:bCs/>
                <w:noProof/>
                <w:lang w:eastAsia="ru-RU"/>
              </w:rPr>
              <w:t>11.</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A25201">
              <w:rPr>
                <w:noProof/>
                <w:webHidden/>
              </w:rPr>
              <w:tab/>
            </w:r>
            <w:r w:rsidR="00297807">
              <w:rPr>
                <w:noProof/>
                <w:webHidden/>
              </w:rPr>
              <w:fldChar w:fldCharType="begin"/>
            </w:r>
            <w:r w:rsidR="00A25201">
              <w:rPr>
                <w:noProof/>
                <w:webHidden/>
              </w:rPr>
              <w:instrText xml:space="preserve"> PAGEREF _Toc119924570 \h </w:instrText>
            </w:r>
            <w:r w:rsidR="00297807">
              <w:rPr>
                <w:noProof/>
                <w:webHidden/>
              </w:rPr>
            </w:r>
            <w:r w:rsidR="00297807">
              <w:rPr>
                <w:noProof/>
                <w:webHidden/>
              </w:rPr>
              <w:fldChar w:fldCharType="separate"/>
            </w:r>
            <w:r w:rsidR="00A25201">
              <w:rPr>
                <w:noProof/>
                <w:webHidden/>
              </w:rPr>
              <w:t>30</w:t>
            </w:r>
            <w:r w:rsidR="00297807">
              <w:rPr>
                <w:noProof/>
                <w:webHidden/>
              </w:rPr>
              <w:fldChar w:fldCharType="end"/>
            </w:r>
          </w:hyperlink>
        </w:p>
        <w:p w:rsidR="00A25201" w:rsidRDefault="005A6AD9">
          <w:pPr>
            <w:pStyle w:val="13"/>
            <w:tabs>
              <w:tab w:val="left" w:pos="660"/>
              <w:tab w:val="right" w:leader="dot" w:pos="9345"/>
            </w:tabs>
            <w:rPr>
              <w:rFonts w:eastAsiaTheme="minorEastAsia"/>
              <w:noProof/>
              <w:lang w:eastAsia="ru-RU"/>
            </w:rPr>
          </w:pPr>
          <w:hyperlink w:anchor="_Toc119924571" w:history="1">
            <w:r w:rsidR="00A25201" w:rsidRPr="008D7B41">
              <w:rPr>
                <w:rStyle w:val="ab"/>
                <w:rFonts w:ascii="Times New Roman" w:eastAsia="Times New Roman" w:hAnsi="Times New Roman" w:cs="Times New Roman"/>
                <w:b/>
                <w:bCs/>
                <w:noProof/>
                <w:lang w:eastAsia="ru-RU"/>
              </w:rPr>
              <w:t>12.</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Материально-техническое обеспечение дисциплины</w:t>
            </w:r>
            <w:r w:rsidR="00A25201">
              <w:rPr>
                <w:noProof/>
                <w:webHidden/>
              </w:rPr>
              <w:tab/>
            </w:r>
            <w:r w:rsidR="00297807">
              <w:rPr>
                <w:noProof/>
                <w:webHidden/>
              </w:rPr>
              <w:fldChar w:fldCharType="begin"/>
            </w:r>
            <w:r w:rsidR="00A25201">
              <w:rPr>
                <w:noProof/>
                <w:webHidden/>
              </w:rPr>
              <w:instrText xml:space="preserve"> PAGEREF _Toc119924571 \h </w:instrText>
            </w:r>
            <w:r w:rsidR="00297807">
              <w:rPr>
                <w:noProof/>
                <w:webHidden/>
              </w:rPr>
            </w:r>
            <w:r w:rsidR="00297807">
              <w:rPr>
                <w:noProof/>
                <w:webHidden/>
              </w:rPr>
              <w:fldChar w:fldCharType="separate"/>
            </w:r>
            <w:r w:rsidR="00A25201">
              <w:rPr>
                <w:noProof/>
                <w:webHidden/>
              </w:rPr>
              <w:t>33</w:t>
            </w:r>
            <w:r w:rsidR="00297807">
              <w:rPr>
                <w:noProof/>
                <w:webHidden/>
              </w:rPr>
              <w:fldChar w:fldCharType="end"/>
            </w:r>
          </w:hyperlink>
        </w:p>
        <w:p w:rsidR="00AF6BE2" w:rsidRDefault="00297807">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2D6B24">
      <w:pPr>
        <w:pStyle w:val="1"/>
        <w:numPr>
          <w:ilvl w:val="0"/>
          <w:numId w:val="9"/>
        </w:numPr>
        <w:rPr>
          <w:rFonts w:ascii="Times New Roman" w:eastAsia="Times New Roman" w:hAnsi="Times New Roman" w:cs="Times New Roman"/>
          <w:b/>
          <w:bCs/>
          <w:color w:val="auto"/>
          <w:sz w:val="24"/>
          <w:szCs w:val="24"/>
          <w:lang w:eastAsia="ru-RU"/>
        </w:rPr>
      </w:pPr>
      <w:bookmarkStart w:id="0" w:name="_Toc119924560"/>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Цель освоения дисциплины</w:t>
      </w:r>
      <w:r w:rsidR="004B7011">
        <w:rPr>
          <w:rFonts w:ascii="Times New Roman" w:eastAsia="Times New Roman" w:hAnsi="Times New Roman" w:cs="Times New Roman"/>
          <w:lang w:eastAsia="ru-RU"/>
        </w:rPr>
        <w:t xml:space="preserve"> </w:t>
      </w:r>
      <w:r w:rsidR="004B7011" w:rsidRPr="00F74EC2">
        <w:rPr>
          <w:rFonts w:ascii="Times New Roman" w:eastAsia="Times New Roman" w:hAnsi="Times New Roman" w:cs="Times New Roman"/>
          <w:lang w:eastAsia="ru-RU"/>
        </w:rPr>
        <w:t>«Каноническое право»</w:t>
      </w:r>
      <w:r w:rsidRPr="00F74EC2">
        <w:rPr>
          <w:rFonts w:ascii="Times New Roman" w:eastAsia="Times New Roman" w:hAnsi="Times New Roman" w:cs="Times New Roman"/>
          <w:lang w:eastAsia="ru-RU"/>
        </w:rPr>
        <w:t>: является ознакомление студентов Семинарии с церковным законодательством и канонами Православной Церкви в области права. Студенты призваны основательно изучить различные источники церковного права, особенности церковного управления и взаимоотношения Церкви с государством в правовом поле.</w:t>
      </w:r>
    </w:p>
    <w:p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Задачи дисциплины:</w:t>
      </w:r>
    </w:p>
    <w:p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 уяснить основные положения о церковном законодательстве и канонах Православной Церкви;</w:t>
      </w:r>
    </w:p>
    <w:p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 изучить принципы отношения и взаимодействия со светской властью.</w:t>
      </w:r>
    </w:p>
    <w:p w:rsidR="00F74EC2" w:rsidRPr="00F74EC2" w:rsidRDefault="00F74EC2" w:rsidP="00F74EC2">
      <w:pPr>
        <w:widowControl w:val="0"/>
        <w:spacing w:after="0" w:line="240" w:lineRule="auto"/>
        <w:jc w:val="both"/>
        <w:rPr>
          <w:rFonts w:ascii="Times New Roman" w:eastAsia="Times New Roman" w:hAnsi="Times New Roman" w:cs="Times New Roman"/>
          <w:lang w:eastAsia="ru-RU"/>
        </w:rPr>
      </w:pPr>
    </w:p>
    <w:p w:rsidR="00931109" w:rsidRPr="00AF6BE2" w:rsidRDefault="00931109" w:rsidP="002D6B24">
      <w:pPr>
        <w:pStyle w:val="1"/>
        <w:numPr>
          <w:ilvl w:val="0"/>
          <w:numId w:val="9"/>
        </w:numPr>
        <w:rPr>
          <w:rFonts w:ascii="Times New Roman" w:eastAsia="Times New Roman" w:hAnsi="Times New Roman" w:cs="Times New Roman"/>
          <w:b/>
          <w:bCs/>
          <w:color w:val="auto"/>
          <w:sz w:val="24"/>
          <w:szCs w:val="24"/>
          <w:lang w:eastAsia="ru-RU"/>
        </w:rPr>
      </w:pPr>
      <w:bookmarkStart w:id="1" w:name="_Toc119924561"/>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 xml:space="preserve">Дисциплина «Каноническое право» (Б1.О.07.01.) </w:t>
      </w:r>
      <w:r w:rsidR="009F6878" w:rsidRPr="009F6878">
        <w:rPr>
          <w:rFonts w:ascii="Times New Roman" w:eastAsia="Times New Roman" w:hAnsi="Times New Roman" w:cs="Times New Roman"/>
          <w:lang w:eastAsia="ru-RU"/>
        </w:rPr>
        <w:t>входит в Базовую часть Блока 1</w:t>
      </w:r>
      <w:r w:rsidR="006D79F6">
        <w:rPr>
          <w:rFonts w:ascii="Times New Roman" w:eastAsia="Times New Roman" w:hAnsi="Times New Roman" w:cs="Times New Roman"/>
          <w:lang w:eastAsia="ru-RU"/>
        </w:rPr>
        <w:t xml:space="preserve"> ООП по направлению подготовки</w:t>
      </w:r>
      <w:r w:rsidR="009F6878" w:rsidRPr="009F6878">
        <w:rPr>
          <w:rFonts w:ascii="Times New Roman" w:eastAsia="Times New Roman" w:hAnsi="Times New Roman" w:cs="Times New Roman"/>
          <w:lang w:eastAsia="ru-RU"/>
        </w:rPr>
        <w:t>: 48.03.01 Теология (Практическая теология Православия) – квалификация «Бакалавр теологии»</w:t>
      </w:r>
      <w:r w:rsidRPr="00F74EC2">
        <w:rPr>
          <w:rFonts w:ascii="Times New Roman" w:eastAsia="Times New Roman" w:hAnsi="Times New Roman" w:cs="Times New Roman"/>
          <w:lang w:eastAsia="ru-RU"/>
        </w:rPr>
        <w:t xml:space="preserve"> и изучается на протяжении 5-6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 xml:space="preserve">Курс опирается на знания, умения и компетенции, полученные студентом при изучении «Истории древней Церкви», «Истории Русской Православной Церкви», «Священного Писания Ветхого Завета», «Священного Писания Нового Заветов», «Догматического богословия», «Патрологии». </w:t>
      </w:r>
    </w:p>
    <w:p w:rsidR="00931109" w:rsidRDefault="00F74EC2" w:rsidP="009F6878">
      <w:pPr>
        <w:widowControl w:val="0"/>
        <w:spacing w:after="0" w:line="240" w:lineRule="auto"/>
        <w:ind w:firstLine="709"/>
        <w:jc w:val="both"/>
        <w:rPr>
          <w:rFonts w:ascii="Times New Roman" w:eastAsia="Times New Roman" w:hAnsi="Times New Roman" w:cs="Times New Roman"/>
          <w:b/>
          <w:bCs/>
          <w:lang w:eastAsia="ru-RU"/>
        </w:rPr>
      </w:pPr>
      <w:r w:rsidRPr="00F74EC2">
        <w:rPr>
          <w:rFonts w:ascii="Times New Roman" w:eastAsia="Times New Roman" w:hAnsi="Times New Roman" w:cs="Times New Roman"/>
          <w:lang w:eastAsia="ru-RU"/>
        </w:rPr>
        <w:t>Дисциплина «История древней Церкви» является предшествующей для дисциплин «История западных исповеданий и сравнительное богословие», «История Поместных Церквей», «Нравственное богословие», «Новые религиозные движения», «Правовые и экономические основы деятельности канонических подразделений Русской Православной Церкви», «Церковь, государство и общество (основа социальной концепции)»,</w:t>
      </w:r>
      <w:r w:rsidR="00C6799D">
        <w:rPr>
          <w:rFonts w:ascii="Times New Roman" w:eastAsia="Times New Roman" w:hAnsi="Times New Roman" w:cs="Times New Roman"/>
          <w:lang w:eastAsia="ru-RU"/>
        </w:rPr>
        <w:t xml:space="preserve"> </w:t>
      </w:r>
      <w:r w:rsidRPr="00F74EC2">
        <w:rPr>
          <w:rFonts w:ascii="Times New Roman" w:eastAsia="Times New Roman" w:hAnsi="Times New Roman" w:cs="Times New Roman"/>
          <w:lang w:eastAsia="ru-RU"/>
        </w:rPr>
        <w:t>«Новейшие нормативные акты Русской Православной церкви».</w:t>
      </w:r>
    </w:p>
    <w:p w:rsidR="00794FAF" w:rsidRDefault="00794FAF" w:rsidP="009F6878">
      <w:pPr>
        <w:widowControl w:val="0"/>
        <w:spacing w:after="0" w:line="240" w:lineRule="auto"/>
        <w:ind w:firstLine="709"/>
        <w:jc w:val="both"/>
        <w:rPr>
          <w:rFonts w:ascii="Times New Roman" w:eastAsia="Times New Roman" w:hAnsi="Times New Roman" w:cs="Times New Roman"/>
          <w:b/>
          <w:bCs/>
          <w:lang w:eastAsia="ru-RU"/>
        </w:rPr>
      </w:pPr>
    </w:p>
    <w:p w:rsidR="00794FAF" w:rsidRDefault="00794FAF" w:rsidP="00F74EC2">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2D6B24">
      <w:pPr>
        <w:pStyle w:val="1"/>
        <w:numPr>
          <w:ilvl w:val="0"/>
          <w:numId w:val="9"/>
        </w:numPr>
        <w:rPr>
          <w:rFonts w:ascii="Times New Roman" w:eastAsia="Times New Roman" w:hAnsi="Times New Roman" w:cs="Times New Roman"/>
          <w:b/>
          <w:bCs/>
          <w:color w:val="auto"/>
          <w:sz w:val="24"/>
          <w:szCs w:val="24"/>
          <w:lang w:eastAsia="ru-RU"/>
        </w:rPr>
      </w:pPr>
      <w:bookmarkStart w:id="2" w:name="_Toc119924562"/>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9F6878" w:rsidRPr="009F6878"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9F6878" w:rsidRDefault="00FE3943" w:rsidP="00FE3943">
            <w:pPr>
              <w:spacing w:after="0" w:line="240" w:lineRule="auto"/>
              <w:jc w:val="center"/>
              <w:rPr>
                <w:rFonts w:ascii="Times New Roman" w:eastAsia="Times New Roman" w:hAnsi="Times New Roman" w:cs="Times New Roman"/>
                <w:b/>
                <w:bCs/>
              </w:rPr>
            </w:pPr>
            <w:r w:rsidRPr="009F6878">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9F6878" w:rsidRDefault="00FE3943" w:rsidP="00FE3943">
            <w:pPr>
              <w:spacing w:after="0" w:line="240" w:lineRule="auto"/>
              <w:jc w:val="center"/>
              <w:rPr>
                <w:rFonts w:ascii="Times New Roman" w:eastAsia="Times New Roman" w:hAnsi="Times New Roman" w:cs="Times New Roman"/>
                <w:b/>
                <w:bCs/>
              </w:rPr>
            </w:pPr>
            <w:r w:rsidRPr="009F6878">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9F6878" w:rsidRDefault="00FE3943" w:rsidP="00FE3943">
            <w:pPr>
              <w:spacing w:after="0" w:line="240" w:lineRule="auto"/>
              <w:ind w:firstLine="10"/>
              <w:jc w:val="center"/>
              <w:rPr>
                <w:rFonts w:ascii="Times New Roman" w:eastAsia="Times New Roman" w:hAnsi="Times New Roman" w:cs="Times New Roman"/>
                <w:b/>
                <w:bCs/>
              </w:rPr>
            </w:pPr>
            <w:r w:rsidRPr="009F6878">
              <w:rPr>
                <w:rFonts w:ascii="Times New Roman" w:eastAsia="Times New Roman" w:hAnsi="Times New Roman" w:cs="Times New Roman"/>
                <w:b/>
                <w:bCs/>
              </w:rPr>
              <w:t>Планируемые результаты обучения по дисциплине</w:t>
            </w:r>
          </w:p>
        </w:tc>
      </w:tr>
      <w:tr w:rsidR="009F6878" w:rsidRPr="009F6878" w:rsidTr="00AD42C4">
        <w:trPr>
          <w:trHeight w:val="1622"/>
        </w:trPr>
        <w:tc>
          <w:tcPr>
            <w:tcW w:w="2293" w:type="dxa"/>
            <w:vMerge w:val="restart"/>
            <w:tcBorders>
              <w:top w:val="single" w:sz="4" w:space="0" w:color="auto"/>
              <w:left w:val="single" w:sz="8" w:space="0" w:color="auto"/>
              <w:right w:val="single" w:sz="8" w:space="0" w:color="auto"/>
            </w:tcBorders>
          </w:tcPr>
          <w:p w:rsidR="00794FAF" w:rsidRPr="009F6878" w:rsidRDefault="00794FAF" w:rsidP="00931109">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w:t>
            </w:r>
            <w:r w:rsidRPr="009F6878">
              <w:rPr>
                <w:rFonts w:ascii="Times New Roman" w:eastAsia="Times New Roman" w:hAnsi="Times New Roman" w:cs="Times New Roman"/>
                <w:b/>
                <w:bCs/>
                <w:lang w:eastAsia="ru-RU"/>
              </w:rPr>
              <w:tab/>
            </w:r>
          </w:p>
          <w:p w:rsidR="00794FAF" w:rsidRPr="009F6878" w:rsidRDefault="00794FAF" w:rsidP="00931109">
            <w:pPr>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bCs/>
                <w:lang w:eastAsia="ru-RU"/>
              </w:rPr>
              <w:t>Способен использовать теологические знания в решении задач церковно-практической деятельности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94FAF" w:rsidRPr="009F6878" w:rsidRDefault="00794FAF" w:rsidP="00931109">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ПК-1.1</w:t>
            </w:r>
            <w:r w:rsidRPr="009F6878">
              <w:rPr>
                <w:rFonts w:ascii="Times New Roman" w:eastAsia="Times New Roman" w:hAnsi="Times New Roman" w:cs="Times New Roman"/>
                <w:b/>
                <w:bCs/>
                <w:lang w:eastAsia="ru-RU"/>
              </w:rPr>
              <w:tab/>
              <w:t xml:space="preserve"> </w:t>
            </w:r>
          </w:p>
          <w:p w:rsidR="00794FAF" w:rsidRPr="009F6878" w:rsidRDefault="00794FAF" w:rsidP="00931109">
            <w:pPr>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Знаком с основными литургическими, церковно-правовыми, аскетическими источниками церковной традиции, в том числе отечественной.</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794FAF" w:rsidRPr="009F6878" w:rsidRDefault="00794FAF" w:rsidP="00C5107D">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Знать:</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основные положения церковного законодательства;</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 каноны Православной Церкви и их толкование святыми отцами; </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принципы отношения и взаимодействия со светской властью;</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принципы отношения с инославными церквями и иными религиями;</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законы российского государства по религиозным вопросам;</w:t>
            </w:r>
          </w:p>
          <w:p w:rsidR="00174AB4" w:rsidRPr="009F6878" w:rsidRDefault="00174AB4" w:rsidP="00174AB4">
            <w:pPr>
              <w:spacing w:after="0" w:line="240" w:lineRule="auto"/>
              <w:jc w:val="both"/>
              <w:rPr>
                <w:rFonts w:ascii="Times New Roman" w:eastAsia="Times New Roman" w:hAnsi="Times New Roman" w:cs="Times New Roman"/>
                <w:lang w:eastAsia="ru-RU"/>
              </w:rPr>
            </w:pPr>
          </w:p>
          <w:p w:rsidR="00794FAF" w:rsidRPr="009F6878" w:rsidRDefault="00794FAF" w:rsidP="00174AB4">
            <w:pPr>
              <w:spacing w:after="0" w:line="240" w:lineRule="auto"/>
              <w:jc w:val="both"/>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 xml:space="preserve">Уметь: </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 уметь использовать знания в области </w:t>
            </w:r>
            <w:r w:rsidRPr="009F6878">
              <w:rPr>
                <w:rFonts w:ascii="Times New Roman" w:eastAsia="Times New Roman" w:hAnsi="Times New Roman" w:cs="Times New Roman"/>
                <w:lang w:eastAsia="ru-RU"/>
              </w:rPr>
              <w:lastRenderedPageBreak/>
              <w:t>церковного законодательства в профессиональной пастырской деятельности, коммуникации и межличностном общении;</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уметь анализировать и трактовать правила Церкви в богословской и проповеднической деятельности;</w:t>
            </w:r>
          </w:p>
          <w:p w:rsidR="00794FAF"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 использовать свои знания в профессиональной пастырской деятельности.</w:t>
            </w:r>
            <w:r w:rsidR="00794FAF" w:rsidRPr="009F6878">
              <w:rPr>
                <w:rFonts w:ascii="Times New Roman" w:eastAsia="Times New Roman" w:hAnsi="Times New Roman" w:cs="Times New Roman"/>
                <w:lang w:eastAsia="ru-RU"/>
              </w:rPr>
              <w:t xml:space="preserve"> </w:t>
            </w:r>
          </w:p>
          <w:p w:rsidR="009F6878" w:rsidRDefault="009F6878" w:rsidP="00C5107D">
            <w:pPr>
              <w:spacing w:after="0" w:line="240" w:lineRule="auto"/>
              <w:jc w:val="both"/>
              <w:rPr>
                <w:rFonts w:ascii="Times New Roman" w:eastAsia="Times New Roman" w:hAnsi="Times New Roman" w:cs="Times New Roman"/>
                <w:b/>
                <w:bCs/>
                <w:lang w:eastAsia="ru-RU"/>
              </w:rPr>
            </w:pPr>
          </w:p>
          <w:p w:rsidR="00794FAF" w:rsidRPr="009F6878" w:rsidRDefault="00794FAF" w:rsidP="00C5107D">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b/>
                <w:bCs/>
                <w:lang w:eastAsia="ru-RU"/>
              </w:rPr>
              <w:t>Владеть</w:t>
            </w:r>
            <w:r w:rsidRPr="009F6878">
              <w:rPr>
                <w:rFonts w:ascii="Times New Roman" w:eastAsia="Times New Roman" w:hAnsi="Times New Roman" w:cs="Times New Roman"/>
                <w:lang w:eastAsia="ru-RU"/>
              </w:rPr>
              <w:t xml:space="preserve">: </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навыками работы с источниками и вспомогательной литературой,</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терминологией в области церковного законодательства;</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навыками приобретения, использования и обновления знаний;</w:t>
            </w:r>
          </w:p>
          <w:p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навыками решения церковно-канонических вопросов и задач;</w:t>
            </w:r>
          </w:p>
          <w:p w:rsidR="00794FAF"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навыками рефлексии, самооценки, самоконтроля.</w:t>
            </w:r>
          </w:p>
        </w:tc>
      </w:tr>
      <w:tr w:rsidR="009F6878" w:rsidRPr="009F6878" w:rsidTr="002B00E7">
        <w:trPr>
          <w:trHeight w:val="449"/>
        </w:trPr>
        <w:tc>
          <w:tcPr>
            <w:tcW w:w="2293" w:type="dxa"/>
            <w:vMerge/>
            <w:tcBorders>
              <w:left w:val="single" w:sz="8" w:space="0" w:color="auto"/>
              <w:right w:val="single" w:sz="8" w:space="0" w:color="auto"/>
            </w:tcBorders>
          </w:tcPr>
          <w:p w:rsidR="00794FAF" w:rsidRPr="009F6878" w:rsidRDefault="00794FAF" w:rsidP="00794FAF">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94FAF" w:rsidRPr="009F6878" w:rsidRDefault="00794FAF" w:rsidP="00931109">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ПК-1.4</w:t>
            </w:r>
            <w:r w:rsidRPr="009F6878">
              <w:rPr>
                <w:rFonts w:ascii="Times New Roman" w:eastAsia="Times New Roman" w:hAnsi="Times New Roman" w:cs="Times New Roman"/>
                <w:b/>
                <w:bCs/>
                <w:lang w:eastAsia="ru-RU"/>
              </w:rPr>
              <w:tab/>
              <w:t xml:space="preserve"> </w:t>
            </w:r>
          </w:p>
          <w:p w:rsidR="00317280" w:rsidRPr="009F6878" w:rsidRDefault="00794FAF" w:rsidP="00931109">
            <w:pPr>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bCs/>
                <w:lang w:eastAsia="ru-RU"/>
              </w:rPr>
              <w:t xml:space="preserve">Знает историю формирования церковного богослужения, </w:t>
            </w:r>
            <w:r w:rsidRPr="009F6878">
              <w:rPr>
                <w:rFonts w:ascii="Times New Roman" w:eastAsia="Times New Roman" w:hAnsi="Times New Roman" w:cs="Times New Roman"/>
                <w:bCs/>
                <w:lang w:eastAsia="ru-RU"/>
              </w:rPr>
              <w:lastRenderedPageBreak/>
              <w:t>сложения нравственно-аскетического учения и церковно-правовой системы.</w:t>
            </w:r>
          </w:p>
        </w:tc>
        <w:tc>
          <w:tcPr>
            <w:tcW w:w="4936" w:type="dxa"/>
            <w:vMerge/>
            <w:tcBorders>
              <w:left w:val="nil"/>
              <w:right w:val="single" w:sz="8" w:space="0" w:color="auto"/>
            </w:tcBorders>
            <w:tcMar>
              <w:top w:w="0" w:type="dxa"/>
              <w:left w:w="108" w:type="dxa"/>
              <w:bottom w:w="0" w:type="dxa"/>
              <w:right w:w="108" w:type="dxa"/>
            </w:tcMar>
          </w:tcPr>
          <w:p w:rsidR="00794FAF" w:rsidRPr="009F6878" w:rsidRDefault="00794FAF" w:rsidP="00931109">
            <w:pPr>
              <w:spacing w:after="0" w:line="240" w:lineRule="auto"/>
              <w:rPr>
                <w:rFonts w:ascii="Times New Roman" w:eastAsia="Times New Roman" w:hAnsi="Times New Roman" w:cs="Times New Roman"/>
                <w:lang w:eastAsia="ru-RU"/>
              </w:rPr>
            </w:pPr>
          </w:p>
        </w:tc>
      </w:tr>
      <w:tr w:rsidR="009F6878" w:rsidRPr="009F6878" w:rsidTr="002B00E7">
        <w:trPr>
          <w:trHeight w:val="449"/>
        </w:trPr>
        <w:tc>
          <w:tcPr>
            <w:tcW w:w="2293" w:type="dxa"/>
            <w:vMerge/>
            <w:tcBorders>
              <w:left w:val="single" w:sz="8" w:space="0" w:color="auto"/>
              <w:right w:val="single" w:sz="8" w:space="0" w:color="auto"/>
            </w:tcBorders>
          </w:tcPr>
          <w:p w:rsidR="00794FAF" w:rsidRPr="009F6878" w:rsidRDefault="00794FAF" w:rsidP="00931109">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94FAF" w:rsidRPr="009F6878" w:rsidRDefault="00794FAF" w:rsidP="00794FAF">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ПК-1.5</w:t>
            </w:r>
            <w:r w:rsidRPr="009F6878">
              <w:rPr>
                <w:rFonts w:ascii="Times New Roman" w:eastAsia="Times New Roman" w:hAnsi="Times New Roman" w:cs="Times New Roman"/>
                <w:b/>
                <w:bCs/>
                <w:lang w:eastAsia="ru-RU"/>
              </w:rPr>
              <w:tab/>
            </w:r>
          </w:p>
          <w:p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"Знает историю предметной области специализации</w:t>
            </w:r>
          </w:p>
          <w:p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 xml:space="preserve"> (литургики/ канонического права/ нравственного богословия/ др.)."</w:t>
            </w:r>
          </w:p>
        </w:tc>
        <w:tc>
          <w:tcPr>
            <w:tcW w:w="4936" w:type="dxa"/>
            <w:tcBorders>
              <w:left w:val="nil"/>
              <w:right w:val="single" w:sz="8" w:space="0" w:color="auto"/>
            </w:tcBorders>
            <w:tcMar>
              <w:top w:w="0" w:type="dxa"/>
              <w:left w:w="108" w:type="dxa"/>
              <w:bottom w:w="0" w:type="dxa"/>
              <w:right w:w="108" w:type="dxa"/>
            </w:tcMar>
          </w:tcPr>
          <w:p w:rsidR="00794FAF" w:rsidRPr="009F6878" w:rsidRDefault="00794FAF" w:rsidP="00931109">
            <w:pPr>
              <w:spacing w:after="0" w:line="240" w:lineRule="auto"/>
              <w:rPr>
                <w:rFonts w:ascii="Times New Roman" w:eastAsia="Times New Roman" w:hAnsi="Times New Roman" w:cs="Times New Roman"/>
                <w:lang w:eastAsia="ru-RU"/>
              </w:rPr>
            </w:pPr>
          </w:p>
        </w:tc>
      </w:tr>
      <w:tr w:rsidR="009F6878" w:rsidRPr="009F6878" w:rsidTr="002B00E7">
        <w:trPr>
          <w:trHeight w:val="449"/>
        </w:trPr>
        <w:tc>
          <w:tcPr>
            <w:tcW w:w="2293" w:type="dxa"/>
            <w:vMerge/>
            <w:tcBorders>
              <w:left w:val="single" w:sz="8" w:space="0" w:color="auto"/>
              <w:right w:val="single" w:sz="8" w:space="0" w:color="auto"/>
            </w:tcBorders>
          </w:tcPr>
          <w:p w:rsidR="00794FAF" w:rsidRPr="009F6878" w:rsidRDefault="00794FAF" w:rsidP="00931109">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94FAF" w:rsidRPr="009F6878" w:rsidRDefault="00794FAF" w:rsidP="00794FAF">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ПК-1.6</w:t>
            </w:r>
            <w:r w:rsidRPr="009F6878">
              <w:rPr>
                <w:rFonts w:ascii="Times New Roman" w:eastAsia="Times New Roman" w:hAnsi="Times New Roman" w:cs="Times New Roman"/>
                <w:b/>
                <w:bCs/>
                <w:lang w:eastAsia="ru-RU"/>
              </w:rPr>
              <w:tab/>
            </w:r>
          </w:p>
          <w:p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Обладает эрудицией в области специализации (литургики/ канонического права/ нравственного богословия/ др.).</w:t>
            </w:r>
          </w:p>
        </w:tc>
        <w:tc>
          <w:tcPr>
            <w:tcW w:w="4936" w:type="dxa"/>
            <w:tcBorders>
              <w:left w:val="nil"/>
              <w:right w:val="single" w:sz="8" w:space="0" w:color="auto"/>
            </w:tcBorders>
            <w:tcMar>
              <w:top w:w="0" w:type="dxa"/>
              <w:left w:w="108" w:type="dxa"/>
              <w:bottom w:w="0" w:type="dxa"/>
              <w:right w:w="108" w:type="dxa"/>
            </w:tcMar>
          </w:tcPr>
          <w:p w:rsidR="00794FAF" w:rsidRPr="009F6878" w:rsidRDefault="00794FAF" w:rsidP="00931109">
            <w:pPr>
              <w:spacing w:after="0" w:line="240" w:lineRule="auto"/>
              <w:rPr>
                <w:rFonts w:ascii="Times New Roman" w:eastAsia="Times New Roman" w:hAnsi="Times New Roman" w:cs="Times New Roman"/>
                <w:lang w:eastAsia="ru-RU"/>
              </w:rPr>
            </w:pPr>
          </w:p>
        </w:tc>
      </w:tr>
      <w:tr w:rsidR="009F6878" w:rsidRPr="009F6878" w:rsidTr="002B00E7">
        <w:trPr>
          <w:trHeight w:val="449"/>
        </w:trPr>
        <w:tc>
          <w:tcPr>
            <w:tcW w:w="2293" w:type="dxa"/>
            <w:vMerge/>
            <w:tcBorders>
              <w:left w:val="single" w:sz="8" w:space="0" w:color="auto"/>
              <w:right w:val="single" w:sz="8" w:space="0" w:color="auto"/>
            </w:tcBorders>
          </w:tcPr>
          <w:p w:rsidR="00794FAF" w:rsidRPr="009F6878" w:rsidRDefault="00794FAF" w:rsidP="00931109">
            <w:pPr>
              <w:spacing w:after="0" w:line="240" w:lineRule="auto"/>
              <w:rPr>
                <w:rFonts w:ascii="Times New Roman" w:eastAsia="Times New Roman" w:hAnsi="Times New Roman" w:cs="Times New Roman"/>
                <w:b/>
                <w:bCs/>
                <w:lang w:eastAsia="ru-RU"/>
              </w:rPr>
            </w:pPr>
          </w:p>
        </w:tc>
        <w:tc>
          <w:tcPr>
            <w:tcW w:w="2293" w:type="dxa"/>
            <w:vMerge w:val="restart"/>
            <w:tcBorders>
              <w:top w:val="single" w:sz="4" w:space="0" w:color="auto"/>
              <w:left w:val="single" w:sz="8" w:space="0" w:color="auto"/>
              <w:right w:val="single" w:sz="8" w:space="0" w:color="auto"/>
            </w:tcBorders>
            <w:tcMar>
              <w:top w:w="0" w:type="dxa"/>
              <w:left w:w="108" w:type="dxa"/>
              <w:bottom w:w="0" w:type="dxa"/>
              <w:right w:w="108" w:type="dxa"/>
            </w:tcMar>
          </w:tcPr>
          <w:p w:rsidR="00794FAF" w:rsidRPr="009F6878" w:rsidRDefault="00794FAF" w:rsidP="00794FAF">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ПК-1.7</w:t>
            </w:r>
            <w:r w:rsidRPr="009F6878">
              <w:rPr>
                <w:rFonts w:ascii="Times New Roman" w:eastAsia="Times New Roman" w:hAnsi="Times New Roman" w:cs="Times New Roman"/>
                <w:b/>
                <w:bCs/>
                <w:lang w:eastAsia="ru-RU"/>
              </w:rPr>
              <w:tab/>
            </w:r>
          </w:p>
          <w:p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"Имеет первичные навыки работы с источниками и</w:t>
            </w:r>
          </w:p>
          <w:p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 xml:space="preserve"> литературой в области специализации (литургики/ канонического</w:t>
            </w:r>
          </w:p>
          <w:p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 xml:space="preserve"> права/ нравственного богословия/ др.)."</w:t>
            </w:r>
          </w:p>
        </w:tc>
        <w:tc>
          <w:tcPr>
            <w:tcW w:w="4936" w:type="dxa"/>
            <w:tcBorders>
              <w:left w:val="nil"/>
              <w:right w:val="single" w:sz="8" w:space="0" w:color="auto"/>
            </w:tcBorders>
            <w:tcMar>
              <w:top w:w="0" w:type="dxa"/>
              <w:left w:w="108" w:type="dxa"/>
              <w:bottom w:w="0" w:type="dxa"/>
              <w:right w:w="108" w:type="dxa"/>
            </w:tcMar>
          </w:tcPr>
          <w:p w:rsidR="00794FAF" w:rsidRPr="009F6878" w:rsidRDefault="00794FAF" w:rsidP="00931109">
            <w:pPr>
              <w:spacing w:after="0" w:line="240" w:lineRule="auto"/>
              <w:rPr>
                <w:rFonts w:ascii="Times New Roman" w:eastAsia="Times New Roman" w:hAnsi="Times New Roman" w:cs="Times New Roman"/>
                <w:lang w:eastAsia="ru-RU"/>
              </w:rPr>
            </w:pPr>
          </w:p>
        </w:tc>
      </w:tr>
      <w:tr w:rsidR="009F6878" w:rsidRPr="009F6878" w:rsidTr="002B00E7">
        <w:trPr>
          <w:trHeight w:val="449"/>
        </w:trPr>
        <w:tc>
          <w:tcPr>
            <w:tcW w:w="2293" w:type="dxa"/>
            <w:vMerge/>
            <w:tcBorders>
              <w:left w:val="single" w:sz="8" w:space="0" w:color="auto"/>
              <w:bottom w:val="single" w:sz="4" w:space="0" w:color="auto"/>
              <w:right w:val="single" w:sz="8" w:space="0" w:color="auto"/>
            </w:tcBorders>
          </w:tcPr>
          <w:p w:rsidR="00794FAF" w:rsidRPr="009F6878" w:rsidRDefault="00794FAF" w:rsidP="00931109">
            <w:pPr>
              <w:spacing w:after="0" w:line="240" w:lineRule="auto"/>
              <w:rPr>
                <w:rFonts w:ascii="Times New Roman" w:eastAsia="Times New Roman" w:hAnsi="Times New Roman" w:cs="Times New Roman"/>
                <w:b/>
                <w:bCs/>
                <w:lang w:eastAsia="ru-RU"/>
              </w:rPr>
            </w:pPr>
          </w:p>
        </w:tc>
        <w:tc>
          <w:tcPr>
            <w:tcW w:w="2293" w:type="dxa"/>
            <w:vMerge/>
            <w:tcBorders>
              <w:left w:val="single" w:sz="8" w:space="0" w:color="auto"/>
              <w:bottom w:val="single" w:sz="4" w:space="0" w:color="auto"/>
              <w:right w:val="single" w:sz="8" w:space="0" w:color="auto"/>
            </w:tcBorders>
            <w:tcMar>
              <w:top w:w="0" w:type="dxa"/>
              <w:left w:w="108" w:type="dxa"/>
              <w:bottom w:w="0" w:type="dxa"/>
              <w:right w:w="108" w:type="dxa"/>
            </w:tcMar>
          </w:tcPr>
          <w:p w:rsidR="00794FAF" w:rsidRPr="009F6878" w:rsidRDefault="00794FAF" w:rsidP="00794FAF">
            <w:pPr>
              <w:spacing w:after="0" w:line="240" w:lineRule="auto"/>
              <w:rPr>
                <w:rFonts w:ascii="Times New Roman" w:eastAsia="Times New Roman" w:hAnsi="Times New Roman" w:cs="Times New Roman"/>
                <w:bCs/>
                <w:lang w:eastAsia="ru-RU"/>
              </w:rPr>
            </w:pPr>
          </w:p>
        </w:tc>
        <w:tc>
          <w:tcPr>
            <w:tcW w:w="4936" w:type="dxa"/>
            <w:tcBorders>
              <w:left w:val="nil"/>
              <w:bottom w:val="single" w:sz="4" w:space="0" w:color="auto"/>
              <w:right w:val="single" w:sz="8" w:space="0" w:color="auto"/>
            </w:tcBorders>
            <w:tcMar>
              <w:top w:w="0" w:type="dxa"/>
              <w:left w:w="108" w:type="dxa"/>
              <w:bottom w:w="0" w:type="dxa"/>
              <w:right w:w="108" w:type="dxa"/>
            </w:tcMar>
          </w:tcPr>
          <w:p w:rsidR="00794FAF" w:rsidRPr="009F6878" w:rsidRDefault="00794FAF"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AF6BE2" w:rsidRDefault="00931109" w:rsidP="002D6B24">
      <w:pPr>
        <w:pStyle w:val="1"/>
        <w:numPr>
          <w:ilvl w:val="0"/>
          <w:numId w:val="9"/>
        </w:numPr>
        <w:rPr>
          <w:rFonts w:ascii="Times New Roman" w:eastAsia="Times New Roman" w:hAnsi="Times New Roman" w:cs="Times New Roman"/>
          <w:b/>
          <w:bCs/>
          <w:color w:val="auto"/>
          <w:sz w:val="24"/>
          <w:szCs w:val="24"/>
          <w:lang w:eastAsia="ru-RU"/>
        </w:rPr>
      </w:pPr>
      <w:bookmarkStart w:id="3" w:name="_Toc119924563"/>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C4286"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5B4055" w:rsidRPr="0039165B">
              <w:rPr>
                <w:rFonts w:ascii="Times New Roman" w:eastAsia="Times New Roman" w:hAnsi="Times New Roman" w:cs="Times New Roman"/>
                <w:b/>
                <w:bCs/>
                <w:noProof/>
                <w:lang w:eastAsia="ru-RU"/>
              </w:rPr>
              <w:t xml:space="preserve">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17280" w:rsidRPr="0039165B" w:rsidTr="007C083B">
        <w:tc>
          <w:tcPr>
            <w:tcW w:w="534" w:type="dxa"/>
          </w:tcPr>
          <w:p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7280" w:rsidRPr="0039165B" w:rsidRDefault="00317280" w:rsidP="00FE2690">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Вводное занятие.</w:t>
            </w:r>
            <w:r w:rsidR="00C472B7">
              <w:rPr>
                <w:rFonts w:ascii="Times New Roman" w:eastAsia="Times New Roman" w:hAnsi="Times New Roman" w:cs="Times New Roman"/>
                <w:sz w:val="20"/>
                <w:szCs w:val="20"/>
              </w:rPr>
              <w:t xml:space="preserve"> </w:t>
            </w:r>
            <w:r w:rsidRPr="00F67A3E">
              <w:rPr>
                <w:rFonts w:ascii="Times New Roman" w:eastAsia="Times New Roman" w:hAnsi="Times New Roman" w:cs="Times New Roman"/>
                <w:sz w:val="20"/>
                <w:szCs w:val="20"/>
              </w:rPr>
              <w:t xml:space="preserve">Церковь и право. Богочеловеческая природа Церкви. Право. Применимость правовых норм к жизни Церкви. Место церковного права в системе </w:t>
            </w:r>
            <w:r w:rsidRPr="00F67A3E">
              <w:rPr>
                <w:rFonts w:ascii="Times New Roman" w:eastAsia="Times New Roman" w:hAnsi="Times New Roman" w:cs="Times New Roman"/>
                <w:sz w:val="20"/>
                <w:szCs w:val="20"/>
              </w:rPr>
              <w:lastRenderedPageBreak/>
              <w:t xml:space="preserve">права. </w:t>
            </w:r>
          </w:p>
        </w:tc>
        <w:tc>
          <w:tcPr>
            <w:tcW w:w="851" w:type="dxa"/>
          </w:tcPr>
          <w:p w:rsidR="00317280" w:rsidRPr="0039165B" w:rsidRDefault="0031728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rsidR="00317280" w:rsidRDefault="00C472B7" w:rsidP="005B4055">
            <w:pPr>
              <w:tabs>
                <w:tab w:val="center" w:pos="4677"/>
                <w:tab w:val="right" w:pos="9355"/>
              </w:tabs>
              <w:spacing w:after="0" w:line="240" w:lineRule="auto"/>
              <w:jc w:val="center"/>
              <w:rPr>
                <w:rFonts w:ascii="Times New Roman" w:eastAsia="Times New Roman" w:hAnsi="Times New Roman" w:cs="Times New Roman"/>
                <w:color w:val="000000"/>
                <w:lang w:eastAsia="ru-RU" w:bidi="ru-RU"/>
              </w:rPr>
            </w:pPr>
            <w:r w:rsidRPr="00C472B7">
              <w:rPr>
                <w:rFonts w:ascii="Times New Roman" w:eastAsia="Times New Roman" w:hAnsi="Times New Roman" w:cs="Times New Roman"/>
                <w:color w:val="000000"/>
                <w:lang w:eastAsia="ru-RU" w:bidi="ru-RU"/>
              </w:rPr>
              <w:t>ПК-1.1</w:t>
            </w:r>
          </w:p>
          <w:p w:rsidR="00C472B7" w:rsidRDefault="00C472B7"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C472B7">
              <w:rPr>
                <w:rFonts w:ascii="Times New Roman" w:eastAsia="Times New Roman" w:hAnsi="Times New Roman" w:cs="Times New Roman"/>
                <w:noProof/>
                <w:lang w:eastAsia="ru-RU"/>
              </w:rPr>
              <w:t>ПК-1.5</w:t>
            </w:r>
          </w:p>
          <w:p w:rsidR="009F6878" w:rsidRDefault="009F6878"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ПК-1.6</w:t>
            </w:r>
          </w:p>
          <w:p w:rsidR="00CA1281" w:rsidRDefault="00CA1281"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noProof/>
                <w:lang w:eastAsia="ru-RU"/>
              </w:rPr>
              <w:lastRenderedPageBreak/>
              <w:t>ПК-1.7</w:t>
            </w:r>
          </w:p>
          <w:p w:rsidR="00C472B7" w:rsidRPr="0039165B" w:rsidRDefault="00CA1281" w:rsidP="00CA1281">
            <w:pPr>
              <w:tabs>
                <w:tab w:val="center" w:pos="4677"/>
                <w:tab w:val="right" w:pos="9355"/>
              </w:tabs>
              <w:spacing w:after="0" w:line="240" w:lineRule="auto"/>
              <w:rPr>
                <w:rFonts w:ascii="Times New Roman" w:eastAsia="Times New Roman" w:hAnsi="Times New Roman" w:cs="Times New Roman"/>
                <w:noProof/>
                <w:lang w:eastAsia="ru-RU"/>
              </w:rPr>
            </w:pPr>
            <w:r w:rsidRPr="00CA1281">
              <w:rPr>
                <w:rFonts w:ascii="Times New Roman" w:eastAsia="Times New Roman" w:hAnsi="Times New Roman" w:cs="Times New Roman"/>
                <w:noProof/>
                <w:lang w:eastAsia="ru-RU"/>
              </w:rPr>
              <w:tab/>
            </w:r>
          </w:p>
        </w:tc>
        <w:tc>
          <w:tcPr>
            <w:tcW w:w="2551" w:type="dxa"/>
          </w:tcPr>
          <w:p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традиционная</w:t>
            </w:r>
          </w:p>
        </w:tc>
      </w:tr>
      <w:tr w:rsidR="00317280" w:rsidRPr="0039165B" w:rsidTr="007C083B">
        <w:tc>
          <w:tcPr>
            <w:tcW w:w="534" w:type="dxa"/>
          </w:tcPr>
          <w:p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7280" w:rsidRPr="0039165B" w:rsidRDefault="00317280" w:rsidP="00F37378">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Материальные источники церковного права.</w:t>
            </w:r>
            <w:r w:rsidRPr="00F67A3E">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 xml:space="preserve">Божественное право. Церковь как источник своего права. Божественное право и церковное законодательство. </w:t>
            </w:r>
            <w:r w:rsidR="000B26A9" w:rsidRPr="000B26A9">
              <w:rPr>
                <w:rFonts w:ascii="Times New Roman" w:eastAsia="Times New Roman" w:hAnsi="Times New Roman" w:cs="Times New Roman"/>
                <w:bCs/>
                <w:noProof/>
                <w:sz w:val="20"/>
                <w:szCs w:val="20"/>
                <w:lang w:eastAsia="ru-RU"/>
              </w:rPr>
              <w:t>Каноны. Частное церковное законодательство. Статуарное право. Обычай. Мнения авторитетных канонистов. Иерархия правовых норм. Государственное законодательство по церковным делам.</w:t>
            </w:r>
          </w:p>
        </w:tc>
        <w:tc>
          <w:tcPr>
            <w:tcW w:w="851" w:type="dxa"/>
          </w:tcPr>
          <w:p w:rsidR="00317280" w:rsidRPr="0039165B" w:rsidRDefault="00AD42C4"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9F6878" w:rsidRDefault="009F6878" w:rsidP="009F687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ПК-1.6</w:t>
            </w:r>
          </w:p>
          <w:p w:rsidR="00317280" w:rsidRPr="0039165B" w:rsidRDefault="00CA1281" w:rsidP="00CA128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7280" w:rsidRPr="0039165B" w:rsidTr="007C083B">
        <w:tc>
          <w:tcPr>
            <w:tcW w:w="534" w:type="dxa"/>
          </w:tcPr>
          <w:p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7280" w:rsidRPr="0039165B" w:rsidRDefault="00317280" w:rsidP="00F37378">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Ветхозаветное и римское право.</w:t>
            </w:r>
            <w:r w:rsidRPr="00F67A3E">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 xml:space="preserve">Связь церковного права с ветхозаветным и римским правом. </w:t>
            </w:r>
            <w:r w:rsidR="000B26A9" w:rsidRPr="000B26A9">
              <w:rPr>
                <w:rFonts w:ascii="Times New Roman" w:eastAsia="Times New Roman" w:hAnsi="Times New Roman" w:cs="Times New Roman"/>
                <w:bCs/>
                <w:noProof/>
                <w:sz w:val="20"/>
                <w:szCs w:val="20"/>
                <w:lang w:eastAsia="ru-RU"/>
              </w:rPr>
              <w:t>Ветхозаветное право. Римское право. Римское право христианской эпохи. «Корпус» святого Юстиниана. Церковная тематика в Новеллах Юстиниана. Законы византийских императоров VIII—IX столетий.</w:t>
            </w:r>
          </w:p>
        </w:tc>
        <w:tc>
          <w:tcPr>
            <w:tcW w:w="851" w:type="dxa"/>
          </w:tcPr>
          <w:p w:rsidR="00317280" w:rsidRPr="0039165B" w:rsidRDefault="00C472B7"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rsidR="00317280" w:rsidRPr="0039165B" w:rsidRDefault="00CA1281" w:rsidP="00CA128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7280" w:rsidRPr="0039165B" w:rsidTr="007C083B">
        <w:tc>
          <w:tcPr>
            <w:tcW w:w="534" w:type="dxa"/>
          </w:tcPr>
          <w:p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7280" w:rsidRPr="0039165B" w:rsidRDefault="00317280" w:rsidP="00F37378">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Церковное право как наука.</w:t>
            </w:r>
            <w:r w:rsidRPr="00F67A3E">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Название дисциплины: каноническое и церковное право. Задача, метод и система науки церковного права</w:t>
            </w:r>
          </w:p>
        </w:tc>
        <w:tc>
          <w:tcPr>
            <w:tcW w:w="851" w:type="dxa"/>
          </w:tcPr>
          <w:p w:rsidR="00317280" w:rsidRPr="0039165B" w:rsidRDefault="00C472B7"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rsidR="00317280" w:rsidRPr="0039165B" w:rsidRDefault="00CA1281" w:rsidP="00CA128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7280" w:rsidRPr="0039165B" w:rsidTr="007C083B">
        <w:tc>
          <w:tcPr>
            <w:tcW w:w="534" w:type="dxa"/>
          </w:tcPr>
          <w:p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7280" w:rsidRPr="0039165B" w:rsidRDefault="00317280" w:rsidP="00F37378">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Формальные источники церковного права.</w:t>
            </w:r>
            <w:r w:rsidRPr="00F67A3E">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 xml:space="preserve">Священное Писание как источник церковного права. Канон Священных книг. </w:t>
            </w:r>
          </w:p>
        </w:tc>
        <w:tc>
          <w:tcPr>
            <w:tcW w:w="851" w:type="dxa"/>
          </w:tcPr>
          <w:p w:rsidR="00317280" w:rsidRPr="0039165B" w:rsidRDefault="0031728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rsidR="00317280" w:rsidRPr="0039165B" w:rsidRDefault="00CA1281" w:rsidP="00CA128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7280" w:rsidRPr="0039165B" w:rsidTr="007C083B">
        <w:tc>
          <w:tcPr>
            <w:tcW w:w="534" w:type="dxa"/>
          </w:tcPr>
          <w:p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17280" w:rsidRPr="0039165B" w:rsidRDefault="00317280" w:rsidP="005B4055">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Источники церковного права доникейской эпохи.</w:t>
            </w:r>
            <w:r w:rsidRPr="00F67A3E">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Право Древней Церкви. Древнейшие памятники церковного права. Апостольские постановления. Правила святых апостолов. Правила святых отцов доникейской эпохи.</w:t>
            </w:r>
          </w:p>
        </w:tc>
        <w:tc>
          <w:tcPr>
            <w:tcW w:w="851" w:type="dxa"/>
          </w:tcPr>
          <w:p w:rsidR="00317280" w:rsidRPr="0039165B" w:rsidRDefault="00AD42C4"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rsidR="00317280" w:rsidRPr="0039165B" w:rsidRDefault="00CA1281" w:rsidP="00CA128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B4055" w:rsidP="000727BA">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0727BA">
              <w:rPr>
                <w:rFonts w:ascii="Times New Roman" w:eastAsia="Times New Roman" w:hAnsi="Times New Roman" w:cs="Times New Roman"/>
                <w:b/>
                <w:bCs/>
                <w:noProof/>
                <w:lang w:eastAsia="ru-RU"/>
              </w:rPr>
              <w:t>5</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18</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rsidTr="007C083B">
        <w:tc>
          <w:tcPr>
            <w:tcW w:w="534"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tcPr>
          <w:p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C4286"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005B4055" w:rsidRPr="0039165B">
              <w:rPr>
                <w:rFonts w:ascii="Times New Roman" w:eastAsia="Times New Roman" w:hAnsi="Times New Roman" w:cs="Times New Roman"/>
                <w:b/>
                <w:bCs/>
                <w:noProof/>
                <w:lang w:eastAsia="ru-RU"/>
              </w:rPr>
              <w:t xml:space="preserve">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9F6878" w:rsidRPr="0039165B" w:rsidTr="007C083B">
        <w:tc>
          <w:tcPr>
            <w:tcW w:w="534" w:type="dxa"/>
          </w:tcPr>
          <w:p w:rsidR="009F6878" w:rsidRPr="0039165B" w:rsidRDefault="009F6878" w:rsidP="009F687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F6878" w:rsidRPr="0039165B" w:rsidRDefault="009F6878" w:rsidP="009F68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C6799D">
              <w:rPr>
                <w:rFonts w:ascii="Times New Roman" w:eastAsia="Times New Roman" w:hAnsi="Times New Roman" w:cs="Times New Roman"/>
                <w:sz w:val="20"/>
                <w:szCs w:val="20"/>
              </w:rPr>
              <w:t xml:space="preserve">Греческие источники церковного права эпохи Вселенских Соборов. Кодификация византийских церковно-правовых источников в эпоху Вселенских Соборов. Правила I Вселенского Собора. Правила II Вселенского Собора. Правила Ефесского Собора. </w:t>
            </w:r>
          </w:p>
        </w:tc>
        <w:tc>
          <w:tcPr>
            <w:tcW w:w="851" w:type="dxa"/>
          </w:tcPr>
          <w:p w:rsidR="009F6878" w:rsidRPr="0039165B" w:rsidRDefault="009F6878" w:rsidP="009F6878">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AE680C">
              <w:rPr>
                <w:rFonts w:ascii="Times New Roman" w:eastAsia="Times New Roman" w:hAnsi="Times New Roman" w:cs="Times New Roman"/>
                <w:noProof/>
                <w:sz w:val="24"/>
                <w:szCs w:val="24"/>
              </w:rPr>
              <w:t>2</w:t>
            </w:r>
          </w:p>
        </w:tc>
        <w:tc>
          <w:tcPr>
            <w:tcW w:w="1559" w:type="dxa"/>
          </w:tcPr>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rsidR="009F6878"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9F6878" w:rsidRPr="0039165B" w:rsidRDefault="009F6878" w:rsidP="009F6878">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F6878" w:rsidRPr="0039165B" w:rsidTr="007C083B">
        <w:tc>
          <w:tcPr>
            <w:tcW w:w="534" w:type="dxa"/>
          </w:tcPr>
          <w:p w:rsidR="009F6878" w:rsidRPr="0039165B" w:rsidRDefault="009F6878" w:rsidP="009F687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F6878" w:rsidRPr="00221083" w:rsidRDefault="009F6878" w:rsidP="009F6878">
            <w:pPr>
              <w:tabs>
                <w:tab w:val="center" w:pos="4677"/>
                <w:tab w:val="right" w:pos="9355"/>
              </w:tabs>
              <w:spacing w:after="0" w:line="240" w:lineRule="auto"/>
              <w:jc w:val="both"/>
              <w:rPr>
                <w:rFonts w:ascii="Times New Roman" w:eastAsia="Times New Roman" w:hAnsi="Times New Roman" w:cs="Times New Roman"/>
                <w:sz w:val="20"/>
                <w:szCs w:val="20"/>
              </w:rPr>
            </w:pPr>
            <w:r w:rsidRPr="00F67A3E">
              <w:rPr>
                <w:rFonts w:ascii="Times New Roman" w:eastAsia="Times New Roman" w:hAnsi="Times New Roman" w:cs="Times New Roman"/>
                <w:sz w:val="20"/>
                <w:szCs w:val="20"/>
              </w:rPr>
              <w:t>Правила IV Вселенского Собора 451г. Правила Трулльского Собора.</w:t>
            </w:r>
            <w:r>
              <w:rPr>
                <w:rFonts w:ascii="Times New Roman" w:eastAsia="Times New Roman" w:hAnsi="Times New Roman" w:cs="Times New Roman"/>
                <w:sz w:val="20"/>
                <w:szCs w:val="20"/>
              </w:rPr>
              <w:t xml:space="preserve"> </w:t>
            </w:r>
            <w:r w:rsidRPr="00F67A3E">
              <w:rPr>
                <w:rFonts w:ascii="Times New Roman" w:eastAsia="Times New Roman" w:hAnsi="Times New Roman" w:cs="Times New Roman"/>
                <w:sz w:val="20"/>
                <w:szCs w:val="20"/>
              </w:rPr>
              <w:t xml:space="preserve">Правила </w:t>
            </w:r>
            <w:r w:rsidRPr="00F67A3E">
              <w:rPr>
                <w:rFonts w:ascii="Times New Roman" w:eastAsia="Times New Roman" w:hAnsi="Times New Roman" w:cs="Times New Roman"/>
                <w:sz w:val="20"/>
                <w:szCs w:val="20"/>
                <w:lang w:val="en-GB"/>
              </w:rPr>
              <w:t>II</w:t>
            </w:r>
            <w:r w:rsidRPr="00F67A3E">
              <w:rPr>
                <w:rFonts w:ascii="Times New Roman" w:eastAsia="Times New Roman" w:hAnsi="Times New Roman" w:cs="Times New Roman"/>
                <w:sz w:val="20"/>
                <w:szCs w:val="20"/>
              </w:rPr>
              <w:t xml:space="preserve"> Никейского, или VII Вселенского, Собора. Правила Поместных Соборов. Правила святых отцов.</w:t>
            </w:r>
            <w:r>
              <w:rPr>
                <w:rFonts w:ascii="Times New Roman" w:eastAsia="Times New Roman" w:hAnsi="Times New Roman" w:cs="Times New Roman"/>
                <w:sz w:val="20"/>
                <w:szCs w:val="20"/>
              </w:rPr>
              <w:t xml:space="preserve"> </w:t>
            </w:r>
            <w:r w:rsidRPr="00F67A3E">
              <w:rPr>
                <w:rFonts w:ascii="Times New Roman" w:eastAsia="Times New Roman" w:hAnsi="Times New Roman" w:cs="Times New Roman"/>
                <w:sz w:val="20"/>
                <w:szCs w:val="20"/>
              </w:rPr>
              <w:t>Классификация законодательных сборников. Канонические сборники. Сборники государственных законов по церковным делам. Номоканоны. «Номоканон в 14 титулах».</w:t>
            </w:r>
          </w:p>
        </w:tc>
        <w:tc>
          <w:tcPr>
            <w:tcW w:w="851" w:type="dxa"/>
          </w:tcPr>
          <w:p w:rsidR="009F6878" w:rsidRPr="0039165B" w:rsidRDefault="009F6878" w:rsidP="009F6878">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sz w:val="24"/>
                <w:szCs w:val="24"/>
              </w:rPr>
              <w:t>4</w:t>
            </w:r>
          </w:p>
        </w:tc>
        <w:tc>
          <w:tcPr>
            <w:tcW w:w="1559" w:type="dxa"/>
          </w:tcPr>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rsidR="009F6878"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9F6878" w:rsidRPr="0039165B" w:rsidRDefault="009F6878" w:rsidP="009F6878">
            <w:pPr>
              <w:spacing w:after="0" w:line="240" w:lineRule="auto"/>
              <w:jc w:val="both"/>
              <w:rPr>
                <w:rFonts w:ascii="Times New Roman" w:eastAsia="Times New Roman" w:hAnsi="Times New Roman" w:cs="Times New Roman"/>
                <w:lang w:eastAsia="ru-RU"/>
              </w:rPr>
            </w:pPr>
            <w:r w:rsidRPr="00B317EA">
              <w:rPr>
                <w:rFonts w:ascii="Times New Roman" w:eastAsia="Times New Roman" w:hAnsi="Times New Roman" w:cs="Times New Roman"/>
                <w:lang w:eastAsia="ru-RU"/>
              </w:rPr>
              <w:t>традиционная</w:t>
            </w:r>
          </w:p>
        </w:tc>
      </w:tr>
      <w:tr w:rsidR="005C4286" w:rsidRPr="0039165B" w:rsidTr="007C083B">
        <w:tc>
          <w:tcPr>
            <w:tcW w:w="534" w:type="dxa"/>
          </w:tcPr>
          <w:p w:rsidR="005C4286" w:rsidRPr="0039165B" w:rsidRDefault="005C4286" w:rsidP="002D6B2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C4286" w:rsidRPr="0039165B" w:rsidRDefault="005C4286" w:rsidP="00221083">
            <w:pPr>
              <w:tabs>
                <w:tab w:val="center" w:pos="4677"/>
                <w:tab w:val="right" w:pos="9355"/>
              </w:tabs>
              <w:spacing w:after="0" w:line="240" w:lineRule="auto"/>
              <w:jc w:val="both"/>
              <w:rPr>
                <w:rFonts w:ascii="Times New Roman" w:eastAsia="Times New Roman" w:hAnsi="Times New Roman" w:cs="Times New Roman"/>
                <w:bCs/>
                <w:noProof/>
                <w:lang w:eastAsia="ru-RU"/>
              </w:rPr>
            </w:pPr>
            <w:r w:rsidRPr="005C4286">
              <w:rPr>
                <w:rFonts w:ascii="Times New Roman" w:eastAsia="Times New Roman" w:hAnsi="Times New Roman" w:cs="Times New Roman"/>
                <w:sz w:val="20"/>
                <w:szCs w:val="20"/>
              </w:rPr>
              <w:t xml:space="preserve">Источники и сборники церковного права Византии X-XV вв. </w:t>
            </w:r>
            <w:r w:rsidRPr="00F67A3E">
              <w:rPr>
                <w:rFonts w:ascii="Times New Roman" w:eastAsia="Times New Roman" w:hAnsi="Times New Roman" w:cs="Times New Roman"/>
                <w:sz w:val="20"/>
                <w:szCs w:val="20"/>
              </w:rPr>
              <w:t>Византийское церковное право XIV столетия. «Номоканон при Большом требнике». Сборники эпохи османского ига. Сборники XIX в.</w:t>
            </w:r>
            <w:r w:rsidR="00F863AC">
              <w:rPr>
                <w:rFonts w:ascii="Times New Roman" w:eastAsia="Times New Roman" w:hAnsi="Times New Roman" w:cs="Times New Roman"/>
                <w:sz w:val="20"/>
                <w:szCs w:val="20"/>
              </w:rPr>
              <w:t xml:space="preserve"> </w:t>
            </w:r>
          </w:p>
        </w:tc>
        <w:tc>
          <w:tcPr>
            <w:tcW w:w="851" w:type="dxa"/>
          </w:tcPr>
          <w:p w:rsidR="005C4286" w:rsidRPr="0039165B" w:rsidRDefault="005C428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sz w:val="24"/>
                <w:szCs w:val="24"/>
              </w:rPr>
              <w:t>4</w:t>
            </w:r>
          </w:p>
        </w:tc>
        <w:tc>
          <w:tcPr>
            <w:tcW w:w="1559" w:type="dxa"/>
          </w:tcPr>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rsidR="005C4286"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5C4286" w:rsidRPr="0039165B" w:rsidRDefault="005C4286"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5C4286" w:rsidRPr="0039165B" w:rsidTr="007C083B">
        <w:tc>
          <w:tcPr>
            <w:tcW w:w="534" w:type="dxa"/>
          </w:tcPr>
          <w:p w:rsidR="005C4286" w:rsidRPr="0039165B" w:rsidRDefault="005C4286" w:rsidP="002D6B2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rsidR="005C4286" w:rsidRPr="0039165B" w:rsidRDefault="00C10D07" w:rsidP="000D3204">
            <w:pPr>
              <w:tabs>
                <w:tab w:val="center" w:pos="4677"/>
                <w:tab w:val="right" w:pos="9355"/>
              </w:tabs>
              <w:spacing w:after="0" w:line="240" w:lineRule="auto"/>
              <w:jc w:val="both"/>
              <w:rPr>
                <w:rFonts w:ascii="Times New Roman" w:eastAsia="Times New Roman" w:hAnsi="Times New Roman" w:cs="Times New Roman"/>
                <w:bCs/>
                <w:noProof/>
                <w:lang w:eastAsia="ru-RU"/>
              </w:rPr>
            </w:pPr>
            <w:r w:rsidRPr="005C4286">
              <w:rPr>
                <w:rFonts w:ascii="Times New Roman" w:eastAsia="Times New Roman" w:hAnsi="Times New Roman" w:cs="Times New Roman"/>
                <w:sz w:val="20"/>
                <w:szCs w:val="20"/>
              </w:rPr>
              <w:lastRenderedPageBreak/>
              <w:t xml:space="preserve">Источники церковного права синодальной </w:t>
            </w:r>
            <w:r w:rsidRPr="005C4286">
              <w:rPr>
                <w:rFonts w:ascii="Times New Roman" w:eastAsia="Times New Roman" w:hAnsi="Times New Roman" w:cs="Times New Roman"/>
                <w:sz w:val="20"/>
                <w:szCs w:val="20"/>
              </w:rPr>
              <w:lastRenderedPageBreak/>
              <w:t>эпохи.</w:t>
            </w:r>
            <w:r>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Взаимоотношения Церкви и государства в синодальную эпоху. «Духовный регламент». Источники церковного права от издания Регламента до начала XX в.</w:t>
            </w:r>
            <w:r>
              <w:rPr>
                <w:rFonts w:ascii="Times New Roman" w:eastAsia="Times New Roman" w:hAnsi="Times New Roman" w:cs="Times New Roman"/>
                <w:sz w:val="20"/>
                <w:szCs w:val="20"/>
              </w:rPr>
              <w:t xml:space="preserve"> </w:t>
            </w:r>
            <w:r w:rsidRPr="00F67A3E">
              <w:rPr>
                <w:rFonts w:ascii="Times New Roman" w:eastAsia="Times New Roman" w:hAnsi="Times New Roman" w:cs="Times New Roman"/>
                <w:sz w:val="20"/>
                <w:szCs w:val="20"/>
              </w:rPr>
              <w:t>Церковное законодательство начала XX в.</w:t>
            </w:r>
          </w:p>
        </w:tc>
        <w:tc>
          <w:tcPr>
            <w:tcW w:w="851" w:type="dxa"/>
          </w:tcPr>
          <w:p w:rsidR="005C4286" w:rsidRPr="0039165B" w:rsidRDefault="005C428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sz w:val="24"/>
                <w:szCs w:val="24"/>
              </w:rPr>
              <w:lastRenderedPageBreak/>
              <w:t>4</w:t>
            </w:r>
          </w:p>
        </w:tc>
        <w:tc>
          <w:tcPr>
            <w:tcW w:w="1559" w:type="dxa"/>
          </w:tcPr>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lastRenderedPageBreak/>
              <w:t>ПК-1.4</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rsidR="005C4286"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5C4286" w:rsidRPr="0039165B" w:rsidRDefault="00B317EA" w:rsidP="007C083B">
            <w:pPr>
              <w:spacing w:after="0" w:line="240" w:lineRule="auto"/>
              <w:jc w:val="both"/>
              <w:rPr>
                <w:rFonts w:ascii="Times New Roman" w:eastAsia="Times New Roman" w:hAnsi="Times New Roman" w:cs="Times New Roman"/>
                <w:lang w:eastAsia="ru-RU"/>
              </w:rPr>
            </w:pPr>
            <w:r w:rsidRPr="00B317EA">
              <w:rPr>
                <w:rFonts w:ascii="Times New Roman" w:eastAsia="Times New Roman" w:hAnsi="Times New Roman" w:cs="Times New Roman"/>
                <w:lang w:eastAsia="ru-RU"/>
              </w:rPr>
              <w:lastRenderedPageBreak/>
              <w:t>традиционная</w:t>
            </w:r>
          </w:p>
        </w:tc>
      </w:tr>
      <w:tr w:rsidR="005C4286" w:rsidRPr="0039165B" w:rsidTr="007C083B">
        <w:tc>
          <w:tcPr>
            <w:tcW w:w="534" w:type="dxa"/>
          </w:tcPr>
          <w:p w:rsidR="005C4286" w:rsidRPr="0039165B" w:rsidRDefault="005C4286" w:rsidP="002D6B2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C4286" w:rsidRPr="0039165B" w:rsidRDefault="00C10D07" w:rsidP="006736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5C4286">
              <w:rPr>
                <w:rFonts w:ascii="Times New Roman" w:eastAsia="Times New Roman" w:hAnsi="Times New Roman" w:cs="Times New Roman"/>
                <w:sz w:val="20"/>
                <w:szCs w:val="20"/>
              </w:rPr>
              <w:t>Источники церковного права новейшей эпохи.</w:t>
            </w:r>
            <w:r>
              <w:rPr>
                <w:rFonts w:ascii="Times New Roman" w:eastAsia="Times New Roman" w:hAnsi="Times New Roman" w:cs="Times New Roman"/>
                <w:b/>
                <w:sz w:val="20"/>
                <w:szCs w:val="20"/>
              </w:rPr>
              <w:t xml:space="preserve"> </w:t>
            </w:r>
            <w:r w:rsidRPr="00C10D07">
              <w:rPr>
                <w:rFonts w:ascii="Times New Roman" w:eastAsia="Times New Roman" w:hAnsi="Times New Roman" w:cs="Times New Roman"/>
                <w:sz w:val="20"/>
                <w:szCs w:val="20"/>
              </w:rPr>
              <w:t>Акты Поместного Собора 1917-1918 гг. Источники церковного права 1918-1945 гг. Источники церковного права 1945-1990 гг. Источники церковного права 1990-2000 гг. Воссоединение Церквей 17 мая 2007 г. Архиерейски</w:t>
            </w:r>
            <w:r w:rsidR="006736DF">
              <w:rPr>
                <w:rFonts w:ascii="Times New Roman" w:eastAsia="Times New Roman" w:hAnsi="Times New Roman" w:cs="Times New Roman"/>
                <w:sz w:val="20"/>
                <w:szCs w:val="20"/>
              </w:rPr>
              <w:t>е</w:t>
            </w:r>
            <w:r w:rsidRPr="00C10D07">
              <w:rPr>
                <w:rFonts w:ascii="Times New Roman" w:eastAsia="Times New Roman" w:hAnsi="Times New Roman" w:cs="Times New Roman"/>
                <w:sz w:val="20"/>
                <w:szCs w:val="20"/>
              </w:rPr>
              <w:t xml:space="preserve"> Собор</w:t>
            </w:r>
            <w:r w:rsidR="006736DF">
              <w:rPr>
                <w:rFonts w:ascii="Times New Roman" w:eastAsia="Times New Roman" w:hAnsi="Times New Roman" w:cs="Times New Roman"/>
                <w:sz w:val="20"/>
                <w:szCs w:val="20"/>
              </w:rPr>
              <w:t>ы</w:t>
            </w:r>
            <w:r w:rsidRPr="00C10D07">
              <w:rPr>
                <w:rFonts w:ascii="Times New Roman" w:eastAsia="Times New Roman" w:hAnsi="Times New Roman" w:cs="Times New Roman"/>
                <w:sz w:val="20"/>
                <w:szCs w:val="20"/>
              </w:rPr>
              <w:t xml:space="preserve"> 200</w:t>
            </w:r>
            <w:r w:rsidR="006736DF">
              <w:rPr>
                <w:rFonts w:ascii="Times New Roman" w:eastAsia="Times New Roman" w:hAnsi="Times New Roman" w:cs="Times New Roman"/>
                <w:sz w:val="20"/>
                <w:szCs w:val="20"/>
              </w:rPr>
              <w:t>4</w:t>
            </w:r>
            <w:r w:rsidR="006736DF" w:rsidRPr="006736DF">
              <w:rPr>
                <w:rFonts w:ascii="Times New Roman" w:eastAsia="Times New Roman" w:hAnsi="Times New Roman" w:cs="Times New Roman"/>
                <w:sz w:val="20"/>
                <w:szCs w:val="20"/>
              </w:rPr>
              <w:t>-20</w:t>
            </w:r>
            <w:r w:rsidR="006736DF">
              <w:rPr>
                <w:rFonts w:ascii="Times New Roman" w:eastAsia="Times New Roman" w:hAnsi="Times New Roman" w:cs="Times New Roman"/>
                <w:sz w:val="20"/>
                <w:szCs w:val="20"/>
              </w:rPr>
              <w:t>17</w:t>
            </w:r>
            <w:r w:rsidR="006736DF" w:rsidRPr="006736DF">
              <w:rPr>
                <w:rFonts w:ascii="Times New Roman" w:eastAsia="Times New Roman" w:hAnsi="Times New Roman" w:cs="Times New Roman"/>
                <w:sz w:val="20"/>
                <w:szCs w:val="20"/>
              </w:rPr>
              <w:t xml:space="preserve"> гг.</w:t>
            </w:r>
            <w:r w:rsidR="006736DF">
              <w:rPr>
                <w:rFonts w:ascii="Times New Roman" w:eastAsia="Times New Roman" w:hAnsi="Times New Roman" w:cs="Times New Roman"/>
                <w:sz w:val="20"/>
                <w:szCs w:val="20"/>
              </w:rPr>
              <w:t xml:space="preserve"> </w:t>
            </w:r>
          </w:p>
        </w:tc>
        <w:tc>
          <w:tcPr>
            <w:tcW w:w="851" w:type="dxa"/>
          </w:tcPr>
          <w:p w:rsidR="005C4286" w:rsidRPr="0039165B" w:rsidRDefault="005E342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sz w:val="24"/>
                <w:szCs w:val="24"/>
              </w:rPr>
              <w:t>2</w:t>
            </w:r>
          </w:p>
        </w:tc>
        <w:tc>
          <w:tcPr>
            <w:tcW w:w="1559" w:type="dxa"/>
          </w:tcPr>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rsidR="005C4286"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5C4286" w:rsidRPr="0039165B" w:rsidRDefault="00B317EA" w:rsidP="007C083B">
            <w:pPr>
              <w:spacing w:after="0" w:line="240" w:lineRule="auto"/>
              <w:jc w:val="both"/>
              <w:rPr>
                <w:rFonts w:ascii="Times New Roman" w:eastAsia="Times New Roman" w:hAnsi="Times New Roman" w:cs="Times New Roman"/>
                <w:lang w:eastAsia="ru-RU"/>
              </w:rPr>
            </w:pPr>
            <w:r w:rsidRPr="00B317EA">
              <w:rPr>
                <w:rFonts w:ascii="Times New Roman" w:eastAsia="Times New Roman" w:hAnsi="Times New Roman" w:cs="Times New Roman"/>
                <w:lang w:eastAsia="ru-RU"/>
              </w:rPr>
              <w:t>традиционная</w:t>
            </w:r>
          </w:p>
        </w:tc>
      </w:tr>
      <w:tr w:rsidR="005C4286" w:rsidRPr="0039165B" w:rsidTr="007C083B">
        <w:tc>
          <w:tcPr>
            <w:tcW w:w="534" w:type="dxa"/>
          </w:tcPr>
          <w:p w:rsidR="005C4286" w:rsidRPr="0039165B" w:rsidRDefault="005C4286" w:rsidP="002D6B2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C4286" w:rsidRPr="0039165B" w:rsidRDefault="005C4286" w:rsidP="005E34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7A3E">
              <w:rPr>
                <w:rFonts w:ascii="Times New Roman" w:eastAsia="Times New Roman" w:hAnsi="Times New Roman" w:cs="Times New Roman"/>
                <w:sz w:val="20"/>
                <w:szCs w:val="20"/>
              </w:rPr>
              <w:t xml:space="preserve">Государственные акты, регулирующие деятельность религиозных общин советской </w:t>
            </w:r>
            <w:r w:rsidR="005E342F" w:rsidRPr="00F67A3E">
              <w:rPr>
                <w:rFonts w:ascii="Times New Roman" w:eastAsia="Times New Roman" w:hAnsi="Times New Roman" w:cs="Times New Roman"/>
                <w:sz w:val="20"/>
                <w:szCs w:val="20"/>
              </w:rPr>
              <w:t xml:space="preserve">эпохи </w:t>
            </w:r>
            <w:r w:rsidRPr="00F67A3E">
              <w:rPr>
                <w:rFonts w:ascii="Times New Roman" w:eastAsia="Times New Roman" w:hAnsi="Times New Roman" w:cs="Times New Roman"/>
                <w:sz w:val="20"/>
                <w:szCs w:val="20"/>
              </w:rPr>
              <w:t xml:space="preserve">и </w:t>
            </w:r>
            <w:r w:rsidR="005E342F">
              <w:rPr>
                <w:rFonts w:ascii="Times New Roman" w:eastAsia="Times New Roman" w:hAnsi="Times New Roman" w:cs="Times New Roman"/>
                <w:sz w:val="20"/>
                <w:szCs w:val="20"/>
              </w:rPr>
              <w:t>современной России</w:t>
            </w:r>
            <w:r w:rsidRPr="00F67A3E">
              <w:rPr>
                <w:rFonts w:ascii="Times New Roman" w:eastAsia="Times New Roman" w:hAnsi="Times New Roman" w:cs="Times New Roman"/>
                <w:sz w:val="20"/>
                <w:szCs w:val="20"/>
              </w:rPr>
              <w:t>.</w:t>
            </w:r>
          </w:p>
        </w:tc>
        <w:tc>
          <w:tcPr>
            <w:tcW w:w="851" w:type="dxa"/>
          </w:tcPr>
          <w:p w:rsidR="005C4286" w:rsidRPr="0039165B" w:rsidRDefault="005E342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sz w:val="24"/>
                <w:szCs w:val="24"/>
              </w:rPr>
              <w:t>4</w:t>
            </w:r>
          </w:p>
        </w:tc>
        <w:tc>
          <w:tcPr>
            <w:tcW w:w="1559" w:type="dxa"/>
          </w:tcPr>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rsidR="005C4286"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5C4286" w:rsidRPr="0039165B" w:rsidRDefault="00B317EA" w:rsidP="007C083B">
            <w:pPr>
              <w:spacing w:after="0" w:line="240" w:lineRule="auto"/>
              <w:jc w:val="both"/>
              <w:rPr>
                <w:rFonts w:ascii="Times New Roman" w:eastAsia="Times New Roman" w:hAnsi="Times New Roman" w:cs="Times New Roman"/>
                <w:lang w:eastAsia="ru-RU"/>
              </w:rPr>
            </w:pPr>
            <w:r w:rsidRPr="00B317EA">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39165B" w:rsidRDefault="007C083B" w:rsidP="000727B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727BA">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7C083B" w:rsidRPr="009F6878" w:rsidRDefault="00F24365" w:rsidP="007C083B">
            <w:pPr>
              <w:tabs>
                <w:tab w:val="center" w:pos="4677"/>
                <w:tab w:val="right" w:pos="9355"/>
              </w:tabs>
              <w:spacing w:after="0" w:line="240" w:lineRule="auto"/>
              <w:jc w:val="center"/>
              <w:rPr>
                <w:rFonts w:ascii="Times New Roman" w:eastAsia="Times New Roman" w:hAnsi="Times New Roman" w:cs="Times New Roman"/>
                <w:b/>
                <w:noProof/>
                <w:lang w:eastAsia="ru-RU"/>
              </w:rPr>
            </w:pPr>
            <w:r w:rsidRPr="009F6878">
              <w:rPr>
                <w:rFonts w:ascii="Times New Roman" w:eastAsia="Times New Roman" w:hAnsi="Times New Roman" w:cs="Times New Roman"/>
                <w:b/>
                <w:noProof/>
                <w:lang w:eastAsia="ru-RU"/>
              </w:rPr>
              <w:t>18</w:t>
            </w:r>
          </w:p>
        </w:tc>
        <w:tc>
          <w:tcPr>
            <w:tcW w:w="1559" w:type="dxa"/>
          </w:tcPr>
          <w:p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F863AC" w:rsidRPr="0039165B" w:rsidTr="007C083B">
        <w:tc>
          <w:tcPr>
            <w:tcW w:w="534" w:type="dxa"/>
          </w:tcPr>
          <w:p w:rsidR="00F863AC" w:rsidRPr="0039165B" w:rsidRDefault="00F863AC"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863AC" w:rsidRPr="0039165B" w:rsidRDefault="00F863AC"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863AC">
              <w:rPr>
                <w:rFonts w:ascii="Times New Roman" w:eastAsia="Times New Roman" w:hAnsi="Times New Roman" w:cs="Times New Roman"/>
                <w:b/>
                <w:bCs/>
                <w:noProof/>
                <w:lang w:eastAsia="ru-RU"/>
              </w:rPr>
              <w:t>Итого</w:t>
            </w:r>
          </w:p>
        </w:tc>
        <w:tc>
          <w:tcPr>
            <w:tcW w:w="851" w:type="dxa"/>
          </w:tcPr>
          <w:p w:rsidR="00F863AC" w:rsidRPr="009F6878" w:rsidRDefault="00F863AC" w:rsidP="007C083B">
            <w:pPr>
              <w:tabs>
                <w:tab w:val="center" w:pos="4677"/>
                <w:tab w:val="right" w:pos="9355"/>
              </w:tabs>
              <w:spacing w:after="0" w:line="240" w:lineRule="auto"/>
              <w:jc w:val="center"/>
              <w:rPr>
                <w:rFonts w:ascii="Times New Roman" w:eastAsia="Times New Roman" w:hAnsi="Times New Roman" w:cs="Times New Roman"/>
                <w:b/>
                <w:noProof/>
                <w:lang w:eastAsia="ru-RU"/>
              </w:rPr>
            </w:pPr>
            <w:r w:rsidRPr="009F6878">
              <w:rPr>
                <w:rFonts w:ascii="Times New Roman" w:eastAsia="Times New Roman" w:hAnsi="Times New Roman" w:cs="Times New Roman"/>
                <w:b/>
                <w:noProof/>
                <w:lang w:eastAsia="ru-RU"/>
              </w:rPr>
              <w:t>32</w:t>
            </w:r>
          </w:p>
        </w:tc>
        <w:tc>
          <w:tcPr>
            <w:tcW w:w="1559" w:type="dxa"/>
          </w:tcPr>
          <w:p w:rsidR="00F863AC" w:rsidRPr="0039165B" w:rsidRDefault="00F863AC" w:rsidP="007C083B">
            <w:pPr>
              <w:spacing w:after="0" w:line="240" w:lineRule="auto"/>
              <w:jc w:val="center"/>
              <w:rPr>
                <w:rFonts w:ascii="Times New Roman" w:eastAsia="Times New Roman" w:hAnsi="Times New Roman" w:cs="Times New Roman"/>
                <w:lang w:eastAsia="ru-RU"/>
              </w:rPr>
            </w:pPr>
          </w:p>
        </w:tc>
        <w:tc>
          <w:tcPr>
            <w:tcW w:w="2551" w:type="dxa"/>
          </w:tcPr>
          <w:p w:rsidR="00F863AC" w:rsidRPr="0039165B" w:rsidRDefault="00F863AC" w:rsidP="007C083B">
            <w:pPr>
              <w:spacing w:after="0" w:line="240" w:lineRule="auto"/>
              <w:jc w:val="both"/>
              <w:rPr>
                <w:rFonts w:ascii="Times New Roman" w:eastAsia="Times New Roman" w:hAnsi="Times New Roman" w:cs="Times New Roman"/>
                <w:lang w:eastAsia="ru-RU"/>
              </w:rPr>
            </w:pPr>
          </w:p>
        </w:tc>
      </w:tr>
      <w:tr w:rsidR="001007B3" w:rsidRPr="0039165B" w:rsidTr="007C083B">
        <w:tc>
          <w:tcPr>
            <w:tcW w:w="534" w:type="dxa"/>
          </w:tcPr>
          <w:p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4</w:t>
            </w:r>
          </w:p>
        </w:tc>
        <w:tc>
          <w:tcPr>
            <w:tcW w:w="1559" w:type="dxa"/>
          </w:tcPr>
          <w:p w:rsidR="001007B3" w:rsidRPr="0039165B" w:rsidRDefault="001007B3" w:rsidP="001007B3">
            <w:pPr>
              <w:spacing w:after="0" w:line="240" w:lineRule="auto"/>
              <w:jc w:val="center"/>
              <w:rPr>
                <w:rFonts w:ascii="Times New Roman" w:eastAsia="Times New Roman" w:hAnsi="Times New Roman" w:cs="Times New Roman"/>
                <w:lang w:eastAsia="ru-RU"/>
              </w:rPr>
            </w:pPr>
          </w:p>
        </w:tc>
        <w:tc>
          <w:tcPr>
            <w:tcW w:w="2551" w:type="dxa"/>
          </w:tcPr>
          <w:p w:rsidR="001007B3" w:rsidRPr="0039165B" w:rsidRDefault="00E720B7" w:rsidP="001007B3">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2D6B24">
      <w:pPr>
        <w:pStyle w:val="1"/>
        <w:numPr>
          <w:ilvl w:val="0"/>
          <w:numId w:val="9"/>
        </w:numPr>
        <w:rPr>
          <w:rFonts w:ascii="Times New Roman" w:eastAsia="Times New Roman" w:hAnsi="Times New Roman" w:cs="Times New Roman"/>
          <w:b/>
          <w:bCs/>
          <w:color w:val="auto"/>
          <w:sz w:val="24"/>
          <w:szCs w:val="24"/>
          <w:lang w:eastAsia="ru-RU"/>
        </w:rPr>
      </w:pPr>
      <w:bookmarkStart w:id="4" w:name="_Toc119924564"/>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39165B" w:rsidRDefault="00231AF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E04079" w:rsidRPr="0039165B">
              <w:rPr>
                <w:rFonts w:ascii="Times New Roman" w:eastAsia="Times New Roman" w:hAnsi="Times New Roman" w:cs="Times New Roman"/>
                <w:b/>
                <w:bCs/>
                <w:noProof/>
                <w:lang w:eastAsia="ru-RU"/>
              </w:rPr>
              <w:t xml:space="preserve">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5651E" w:rsidRPr="0039165B" w:rsidTr="00E04079">
        <w:tc>
          <w:tcPr>
            <w:tcW w:w="534" w:type="dxa"/>
          </w:tcPr>
          <w:p w:rsidR="00C5651E" w:rsidRPr="0039165B" w:rsidRDefault="00C5651E" w:rsidP="002D6B2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C5651E" w:rsidRPr="0039165B" w:rsidRDefault="00C5651E" w:rsidP="00E04079">
            <w:pPr>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Состав и устройство Церкви. Вступление в Церковь.</w:t>
            </w:r>
            <w:r w:rsidRPr="00CB270F">
              <w:rPr>
                <w:rFonts w:ascii="Times New Roman" w:eastAsia="Times New Roman" w:hAnsi="Times New Roman" w:cs="Times New Roman"/>
                <w:b/>
                <w:sz w:val="20"/>
                <w:szCs w:val="20"/>
              </w:rPr>
              <w:t xml:space="preserve"> </w:t>
            </w:r>
            <w:r w:rsidRPr="00CB270F">
              <w:rPr>
                <w:rFonts w:ascii="Times New Roman" w:eastAsia="Times New Roman" w:hAnsi="Times New Roman" w:cs="Times New Roman"/>
                <w:sz w:val="20"/>
                <w:szCs w:val="20"/>
              </w:rPr>
              <w:t>Глава и члены Церкви. Клирики и миряне. Монашествующие. Таинство крещения. Миропомазание. Присоединение к Церкви. Утрата церковной правоспособности.</w:t>
            </w:r>
          </w:p>
        </w:tc>
        <w:tc>
          <w:tcPr>
            <w:tcW w:w="851" w:type="dxa"/>
          </w:tcPr>
          <w:p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0D14">
              <w:rPr>
                <w:rFonts w:ascii="Times New Roman" w:eastAsia="Times New Roman" w:hAnsi="Times New Roman" w:cs="Times New Roman"/>
                <w:noProof/>
                <w:sz w:val="24"/>
                <w:szCs w:val="24"/>
              </w:rPr>
              <w:t>2</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rsidTr="00E04079">
        <w:tc>
          <w:tcPr>
            <w:tcW w:w="534" w:type="dxa"/>
          </w:tcPr>
          <w:p w:rsidR="00C5651E" w:rsidRPr="0039165B" w:rsidRDefault="00C5651E" w:rsidP="002D6B2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C5651E" w:rsidRPr="0039165B" w:rsidRDefault="00C5651E" w:rsidP="00E04079">
            <w:pPr>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 xml:space="preserve">Иерархия. Поставление клириков. Требования к кандидату священства. Препятствия к посвящению. </w:t>
            </w:r>
            <w:r w:rsidRPr="00CB270F">
              <w:rPr>
                <w:rFonts w:ascii="Times New Roman" w:eastAsia="Times New Roman" w:hAnsi="Times New Roman" w:cs="Times New Roman"/>
                <w:sz w:val="20"/>
                <w:szCs w:val="20"/>
              </w:rPr>
              <w:t>Высшие и низшие клирики. Избрание на священные степени. Хиротония. Совершители хиротонии. Условия действительности акта поставления.</w:t>
            </w:r>
            <w:r w:rsidR="00C6799D">
              <w:rPr>
                <w:rFonts w:ascii="Times New Roman" w:eastAsia="Times New Roman" w:hAnsi="Times New Roman" w:cs="Times New Roman"/>
                <w:sz w:val="20"/>
                <w:szCs w:val="20"/>
              </w:rPr>
              <w:t xml:space="preserve"> </w:t>
            </w:r>
            <w:r w:rsidRPr="00CB270F">
              <w:rPr>
                <w:rFonts w:ascii="Times New Roman" w:eastAsia="Times New Roman" w:hAnsi="Times New Roman" w:cs="Times New Roman"/>
                <w:sz w:val="20"/>
                <w:szCs w:val="20"/>
              </w:rPr>
              <w:t>Неспособность к священству. Виды препятствий, допускающих диспенсацию. Препятствия физического характера. Препятствия духовного характера. Препятствия социального характера. Испытания кандидатов</w:t>
            </w:r>
          </w:p>
        </w:tc>
        <w:tc>
          <w:tcPr>
            <w:tcW w:w="851" w:type="dxa"/>
          </w:tcPr>
          <w:p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sz w:val="24"/>
                <w:szCs w:val="24"/>
              </w:rPr>
              <w:t>4</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rsidTr="00E04079">
        <w:tc>
          <w:tcPr>
            <w:tcW w:w="534" w:type="dxa"/>
          </w:tcPr>
          <w:p w:rsidR="00C5651E" w:rsidRPr="0039165B" w:rsidRDefault="00C5651E" w:rsidP="002D6B2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C5651E" w:rsidRPr="0039165B" w:rsidRDefault="00C5651E" w:rsidP="00E04079">
            <w:pPr>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Правительственная иерархия клириков. Церковнослужители.</w:t>
            </w:r>
            <w:r>
              <w:rPr>
                <w:rFonts w:ascii="Times New Roman" w:eastAsia="Times New Roman" w:hAnsi="Times New Roman" w:cs="Times New Roman"/>
                <w:b/>
                <w:sz w:val="20"/>
                <w:szCs w:val="20"/>
              </w:rPr>
              <w:t xml:space="preserve"> </w:t>
            </w:r>
            <w:r w:rsidRPr="00CB270F">
              <w:rPr>
                <w:rFonts w:ascii="Times New Roman" w:eastAsia="Times New Roman" w:hAnsi="Times New Roman" w:cs="Times New Roman"/>
                <w:sz w:val="20"/>
                <w:szCs w:val="20"/>
              </w:rPr>
              <w:t>Правительственная иерархия епископской степени. Правительственная иерархия пресвитерской степени. Правительственная иерархия диаконской степени. Отличие степеней священства от степеней правительственной иерархии. Степени правительственной иерархии и церковные должности.</w:t>
            </w:r>
            <w:r>
              <w:rPr>
                <w:rFonts w:ascii="Times New Roman" w:eastAsia="Times New Roman" w:hAnsi="Times New Roman" w:cs="Times New Roman"/>
                <w:sz w:val="20"/>
                <w:szCs w:val="20"/>
              </w:rPr>
              <w:t xml:space="preserve"> </w:t>
            </w:r>
            <w:r w:rsidRPr="00CB270F">
              <w:rPr>
                <w:rFonts w:ascii="Times New Roman" w:eastAsia="Times New Roman" w:hAnsi="Times New Roman" w:cs="Times New Roman"/>
                <w:sz w:val="20"/>
                <w:szCs w:val="20"/>
              </w:rPr>
              <w:t>Хиротесия церковнослужителей. Степени церковнослужителей. Низшие церковные должности.</w:t>
            </w:r>
          </w:p>
        </w:tc>
        <w:tc>
          <w:tcPr>
            <w:tcW w:w="851" w:type="dxa"/>
          </w:tcPr>
          <w:p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sz w:val="24"/>
                <w:szCs w:val="24"/>
              </w:rPr>
              <w:t>4</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rsidTr="00E04079">
        <w:tc>
          <w:tcPr>
            <w:tcW w:w="534" w:type="dxa"/>
          </w:tcPr>
          <w:p w:rsidR="00C5651E" w:rsidRPr="0039165B" w:rsidRDefault="00C5651E" w:rsidP="002D6B2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C5651E" w:rsidRPr="0039165B" w:rsidRDefault="00C5651E" w:rsidP="00E04079">
            <w:pPr>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Обязанности и права клириков.</w:t>
            </w:r>
            <w:r>
              <w:rPr>
                <w:rFonts w:ascii="Times New Roman" w:eastAsia="Times New Roman" w:hAnsi="Times New Roman" w:cs="Times New Roman"/>
                <w:b/>
                <w:sz w:val="20"/>
                <w:szCs w:val="20"/>
              </w:rPr>
              <w:t xml:space="preserve"> </w:t>
            </w:r>
            <w:r w:rsidRPr="00CB270F">
              <w:rPr>
                <w:rFonts w:ascii="Times New Roman" w:eastAsia="Times New Roman" w:hAnsi="Times New Roman" w:cs="Times New Roman"/>
                <w:sz w:val="20"/>
                <w:szCs w:val="20"/>
              </w:rPr>
              <w:t>Обязанности клириков. Права и привилегии клириков.</w:t>
            </w:r>
          </w:p>
        </w:tc>
        <w:tc>
          <w:tcPr>
            <w:tcW w:w="851" w:type="dxa"/>
          </w:tcPr>
          <w:p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sz w:val="24"/>
                <w:szCs w:val="24"/>
              </w:rPr>
              <w:t>4</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lastRenderedPageBreak/>
              <w:t>ПК-1.6</w:t>
            </w:r>
          </w:p>
          <w:p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lastRenderedPageBreak/>
              <w:t>Собеседование, доклад, сообщение</w:t>
            </w:r>
          </w:p>
        </w:tc>
      </w:tr>
      <w:tr w:rsidR="00C5651E" w:rsidRPr="0039165B" w:rsidTr="00E04079">
        <w:tc>
          <w:tcPr>
            <w:tcW w:w="534" w:type="dxa"/>
          </w:tcPr>
          <w:p w:rsidR="00C5651E" w:rsidRPr="0039165B" w:rsidRDefault="00C5651E" w:rsidP="002D6B2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C5651E" w:rsidRPr="0039165B" w:rsidRDefault="00C5651E" w:rsidP="006656C3">
            <w:pPr>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Монашество. Монастыри.</w:t>
            </w:r>
            <w:r w:rsidRPr="00CB270F">
              <w:rPr>
                <w:rFonts w:ascii="Times New Roman" w:eastAsia="Times New Roman" w:hAnsi="Times New Roman" w:cs="Times New Roman"/>
                <w:b/>
                <w:sz w:val="20"/>
                <w:szCs w:val="20"/>
              </w:rPr>
              <w:t xml:space="preserve"> </w:t>
            </w:r>
            <w:r w:rsidRPr="00CB270F">
              <w:rPr>
                <w:rFonts w:ascii="Times New Roman" w:eastAsia="Times New Roman" w:hAnsi="Times New Roman" w:cs="Times New Roman"/>
                <w:sz w:val="20"/>
                <w:szCs w:val="20"/>
              </w:rPr>
              <w:t>Происхождение и сущность монашества. Пострижение. Три чина монашествующих. Монастыри. Монастыри и монашество в России.</w:t>
            </w:r>
          </w:p>
        </w:tc>
        <w:tc>
          <w:tcPr>
            <w:tcW w:w="851" w:type="dxa"/>
          </w:tcPr>
          <w:p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0D14">
              <w:rPr>
                <w:rFonts w:ascii="Times New Roman" w:eastAsia="Times New Roman" w:hAnsi="Times New Roman" w:cs="Times New Roman"/>
                <w:noProof/>
                <w:sz w:val="24"/>
                <w:szCs w:val="24"/>
              </w:rPr>
              <w:t>2</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rsidTr="00E04079">
        <w:tc>
          <w:tcPr>
            <w:tcW w:w="534" w:type="dxa"/>
          </w:tcPr>
          <w:p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Органы церковного управления.</w:t>
            </w:r>
            <w:r w:rsidR="00C6799D">
              <w:rPr>
                <w:rFonts w:ascii="Times New Roman" w:eastAsia="Times New Roman" w:hAnsi="Times New Roman" w:cs="Times New Roman"/>
                <w:sz w:val="20"/>
                <w:szCs w:val="20"/>
              </w:rPr>
              <w:t xml:space="preserve"> </w:t>
            </w:r>
            <w:r w:rsidRPr="00231AF8">
              <w:rPr>
                <w:rFonts w:ascii="Times New Roman" w:eastAsia="Times New Roman" w:hAnsi="Times New Roman" w:cs="Times New Roman"/>
                <w:sz w:val="20"/>
                <w:szCs w:val="20"/>
              </w:rPr>
              <w:t>Высшая власть в Церкви.</w:t>
            </w:r>
            <w:r w:rsidRPr="00CB270F">
              <w:rPr>
                <w:rFonts w:ascii="Times New Roman" w:eastAsia="Times New Roman" w:hAnsi="Times New Roman" w:cs="Times New Roman"/>
                <w:b/>
                <w:sz w:val="20"/>
                <w:szCs w:val="20"/>
              </w:rPr>
              <w:t xml:space="preserve"> </w:t>
            </w:r>
            <w:r w:rsidRPr="00CB270F">
              <w:rPr>
                <w:rFonts w:ascii="Times New Roman" w:eastAsia="Times New Roman" w:hAnsi="Times New Roman" w:cs="Times New Roman"/>
                <w:sz w:val="20"/>
                <w:szCs w:val="20"/>
              </w:rPr>
              <w:t>Кафоличность Церкви. Высшая власть во Вселенской Церкви. Вселенские Соборы. Критика католического учения о главенстве в Церкви. Цезарепапизм и его критика.</w:t>
            </w:r>
          </w:p>
        </w:tc>
        <w:tc>
          <w:tcPr>
            <w:tcW w:w="851" w:type="dxa"/>
          </w:tcPr>
          <w:p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sz w:val="24"/>
                <w:szCs w:val="24"/>
              </w:rPr>
              <w:t>2</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39165B" w:rsidRDefault="00E04079" w:rsidP="00B91B6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B91B60">
              <w:rPr>
                <w:rFonts w:ascii="Times New Roman" w:eastAsia="Times New Roman" w:hAnsi="Times New Roman" w:cs="Times New Roman"/>
                <w:b/>
                <w:bCs/>
                <w:noProof/>
                <w:lang w:eastAsia="ru-RU"/>
              </w:rPr>
              <w:t>5</w:t>
            </w:r>
            <w:r w:rsidR="00674768">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tcPr>
          <w:p w:rsidR="00E04079" w:rsidRPr="0039165B" w:rsidRDefault="008B58C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18</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39165B" w:rsidRDefault="00231AF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00E04079" w:rsidRPr="0039165B">
              <w:rPr>
                <w:rFonts w:ascii="Times New Roman" w:eastAsia="Times New Roman" w:hAnsi="Times New Roman" w:cs="Times New Roman"/>
                <w:b/>
                <w:bCs/>
                <w:noProof/>
                <w:lang w:eastAsia="ru-RU"/>
              </w:rPr>
              <w:t xml:space="preserve">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5651E" w:rsidRPr="0039165B" w:rsidTr="00E04079">
        <w:tc>
          <w:tcPr>
            <w:tcW w:w="534" w:type="dxa"/>
          </w:tcPr>
          <w:p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Епархиальное управление. Канонические основания. Епархиальное управление по ныне действующему Уставу Русской Православной Церкви. Благочиннические</w:t>
            </w:r>
            <w:r w:rsidRPr="00902E97">
              <w:rPr>
                <w:rFonts w:ascii="Times New Roman" w:eastAsia="Times New Roman" w:hAnsi="Times New Roman" w:cs="Times New Roman"/>
                <w:b/>
                <w:sz w:val="20"/>
                <w:szCs w:val="20"/>
              </w:rPr>
              <w:t xml:space="preserve"> </w:t>
            </w:r>
            <w:r w:rsidRPr="00C5651E">
              <w:rPr>
                <w:rFonts w:ascii="Times New Roman" w:eastAsia="Times New Roman" w:hAnsi="Times New Roman" w:cs="Times New Roman"/>
                <w:sz w:val="20"/>
                <w:szCs w:val="20"/>
              </w:rPr>
              <w:t>округа.</w:t>
            </w:r>
            <w:r w:rsidRPr="00902E97">
              <w:rPr>
                <w:rFonts w:ascii="Times New Roman" w:eastAsia="Times New Roman" w:hAnsi="Times New Roman" w:cs="Times New Roman"/>
                <w:b/>
                <w:sz w:val="20"/>
                <w:szCs w:val="20"/>
              </w:rPr>
              <w:t xml:space="preserve"> </w:t>
            </w:r>
            <w:r w:rsidRPr="00902E97">
              <w:rPr>
                <w:rFonts w:ascii="Times New Roman" w:eastAsia="Times New Roman" w:hAnsi="Times New Roman" w:cs="Times New Roman"/>
                <w:sz w:val="20"/>
                <w:szCs w:val="20"/>
              </w:rPr>
              <w:t>Епархия. Канонические основания епархиального управления. Епархиальное управление в Древней Церкви и в Византии. Епархиальное управление в истории Русской Церкви. Правящий и викарный епископы. Епархиальное управление по ныне действующему Уставу Русской Православной Церкви. Коллегиальные органы епархиального управления в соответствии с ныне действующим Уставом Русской Православной Церкви. Исторический очерк. Благочиния в соответствии с ныне действующим Уставом Русской Православной Церкви.</w:t>
            </w:r>
          </w:p>
        </w:tc>
        <w:tc>
          <w:tcPr>
            <w:tcW w:w="851" w:type="dxa"/>
          </w:tcPr>
          <w:p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5651E" w:rsidRPr="0039165B" w:rsidTr="00E04079">
        <w:tc>
          <w:tcPr>
            <w:tcW w:w="534" w:type="dxa"/>
          </w:tcPr>
          <w:p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Приходское управление. Канонические основания.</w:t>
            </w:r>
            <w:r w:rsidR="00C6799D">
              <w:rPr>
                <w:rFonts w:ascii="Times New Roman" w:eastAsia="Times New Roman" w:hAnsi="Times New Roman" w:cs="Times New Roman"/>
                <w:sz w:val="20"/>
                <w:szCs w:val="20"/>
              </w:rPr>
              <w:t xml:space="preserve"> </w:t>
            </w:r>
            <w:r w:rsidRPr="00231AF8">
              <w:rPr>
                <w:rFonts w:ascii="Times New Roman" w:eastAsia="Times New Roman" w:hAnsi="Times New Roman" w:cs="Times New Roman"/>
                <w:sz w:val="20"/>
                <w:szCs w:val="20"/>
              </w:rPr>
              <w:t>Приходское управление в Русской Православной Церкви. Приходское управление по ныне действующему Уставу.</w:t>
            </w:r>
            <w:r w:rsidRPr="00902E97">
              <w:rPr>
                <w:rFonts w:ascii="Times New Roman" w:eastAsia="Times New Roman" w:hAnsi="Times New Roman" w:cs="Times New Roman"/>
                <w:b/>
                <w:sz w:val="20"/>
                <w:szCs w:val="20"/>
              </w:rPr>
              <w:t xml:space="preserve"> </w:t>
            </w:r>
            <w:r w:rsidRPr="00902E97">
              <w:rPr>
                <w:rFonts w:ascii="Times New Roman" w:eastAsia="Times New Roman" w:hAnsi="Times New Roman" w:cs="Times New Roman"/>
                <w:sz w:val="20"/>
                <w:szCs w:val="20"/>
              </w:rPr>
              <w:t>Образование приходов. Поставление приходского священника. Канонические обязанности приходских клириков. Приходы в досинодальный и синодальный периоды. Приходское управление в новейший период. Приход. Настоятель прихода и приходской причт. Коллегиальные органы приходского управления.</w:t>
            </w:r>
          </w:p>
        </w:tc>
        <w:tc>
          <w:tcPr>
            <w:tcW w:w="851" w:type="dxa"/>
          </w:tcPr>
          <w:p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rsidTr="00E04079">
        <w:tc>
          <w:tcPr>
            <w:tcW w:w="534" w:type="dxa"/>
          </w:tcPr>
          <w:p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Церковная власть. Сущность и виды церковной власти. Власть учения. Власть священнодействия.</w:t>
            </w:r>
            <w:r w:rsidRPr="00902E97">
              <w:rPr>
                <w:rFonts w:ascii="Times New Roman" w:eastAsia="Times New Roman" w:hAnsi="Times New Roman" w:cs="Times New Roman"/>
                <w:b/>
                <w:sz w:val="20"/>
                <w:szCs w:val="20"/>
              </w:rPr>
              <w:t xml:space="preserve"> </w:t>
            </w:r>
            <w:r w:rsidRPr="00902E97">
              <w:rPr>
                <w:rFonts w:ascii="Times New Roman" w:eastAsia="Times New Roman" w:hAnsi="Times New Roman" w:cs="Times New Roman"/>
                <w:sz w:val="20"/>
                <w:szCs w:val="20"/>
              </w:rPr>
              <w:t>Природа церковной власти и ее отличие от власти мирской. Виды церковной власти. Символ веры и другие авторитетные изложения вероучения. Проповедь. Катехизация и школьное обучение религии. Миссионерство. Духовная цензура. Богослужение. Церковный календарь.</w:t>
            </w:r>
          </w:p>
        </w:tc>
        <w:tc>
          <w:tcPr>
            <w:tcW w:w="851" w:type="dxa"/>
          </w:tcPr>
          <w:p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rsidTr="00E04079">
        <w:tc>
          <w:tcPr>
            <w:tcW w:w="534" w:type="dxa"/>
          </w:tcPr>
          <w:p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Христианская смерть. Канонизация и почитание святых.</w:t>
            </w:r>
            <w:r w:rsidRPr="00902E97">
              <w:rPr>
                <w:rFonts w:ascii="Times New Roman" w:eastAsia="Times New Roman" w:hAnsi="Times New Roman" w:cs="Times New Roman"/>
                <w:b/>
                <w:sz w:val="20"/>
                <w:szCs w:val="20"/>
              </w:rPr>
              <w:t xml:space="preserve"> </w:t>
            </w:r>
            <w:r w:rsidRPr="00902E97">
              <w:rPr>
                <w:rFonts w:ascii="Times New Roman" w:eastAsia="Times New Roman" w:hAnsi="Times New Roman" w:cs="Times New Roman"/>
                <w:sz w:val="20"/>
                <w:szCs w:val="20"/>
              </w:rPr>
              <w:t xml:space="preserve">Напутствие умирающих. Погребение усопших и их молитвенное поминовение. Кладбища. Канонизация святых в Православной Церкви. Общечтимые и местночтимые святые. Прославление </w:t>
            </w:r>
            <w:r w:rsidRPr="00902E97">
              <w:rPr>
                <w:rFonts w:ascii="Times New Roman" w:eastAsia="Times New Roman" w:hAnsi="Times New Roman" w:cs="Times New Roman"/>
                <w:sz w:val="20"/>
                <w:szCs w:val="20"/>
              </w:rPr>
              <w:lastRenderedPageBreak/>
              <w:t>святых в Русской Церкви в досинодальную эпоху. Канонизация святых в синодальную эпоху. Канонизация святых в советскую эпоху. Канонизация святых при патриархе Алексии II. Почитание подвижников благочестия.</w:t>
            </w:r>
          </w:p>
        </w:tc>
        <w:tc>
          <w:tcPr>
            <w:tcW w:w="851" w:type="dxa"/>
          </w:tcPr>
          <w:p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2</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rsidTr="00E04079">
        <w:tc>
          <w:tcPr>
            <w:tcW w:w="534" w:type="dxa"/>
          </w:tcPr>
          <w:p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Церковное законодательство. Церковное управление и надзор. Церковный суд. Церковные наказания.</w:t>
            </w:r>
            <w:r w:rsidRPr="00902E97">
              <w:rPr>
                <w:rFonts w:ascii="Times New Roman" w:eastAsia="Times New Roman" w:hAnsi="Times New Roman" w:cs="Times New Roman"/>
                <w:sz w:val="20"/>
                <w:szCs w:val="20"/>
              </w:rPr>
              <w:t xml:space="preserve"> Носители законодательной власти в Церкви. Предмет церковного законодательства. Статус и применение канонов. Применение церковных законов и их обязательная сила. Церковное управление. Церковный надзор. Экклезиологические основания церковного суда. Суд в Древней Церкви. Церковный суд в Византии. Церковный суд в Древней Руси. Церковный суд в синодальную эпоху. Церковный суд в новейший период истории Русской Православной Церкви. Церковно-судебные инстанции. Церковный суд по ныне действующему Уставу Русской Православной Церкви и Положению о церковном суде Русской Православной Церкви. Наказания для мирян. Церковные наказания для духовных лиц.</w:t>
            </w:r>
          </w:p>
        </w:tc>
        <w:tc>
          <w:tcPr>
            <w:tcW w:w="851" w:type="dxa"/>
          </w:tcPr>
          <w:p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rsidTr="00E04079">
        <w:tc>
          <w:tcPr>
            <w:tcW w:w="534" w:type="dxa"/>
          </w:tcPr>
          <w:p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Брачное право церкви. Таинство брака.</w:t>
            </w:r>
            <w:r>
              <w:rPr>
                <w:rFonts w:ascii="Times New Roman" w:eastAsia="Times New Roman" w:hAnsi="Times New Roman" w:cs="Times New Roman"/>
                <w:sz w:val="20"/>
                <w:szCs w:val="20"/>
              </w:rPr>
              <w:t xml:space="preserve"> </w:t>
            </w:r>
            <w:r w:rsidRPr="00231AF8">
              <w:rPr>
                <w:rFonts w:ascii="Times New Roman" w:eastAsia="Times New Roman" w:hAnsi="Times New Roman" w:cs="Times New Roman"/>
                <w:sz w:val="20"/>
                <w:szCs w:val="20"/>
              </w:rPr>
              <w:t>Заключение брака в христианской церкви. Препятствия к заключению брака. Христианская этика брака. Расторжение брака.</w:t>
            </w:r>
            <w:r w:rsidRPr="00902E97">
              <w:rPr>
                <w:rFonts w:ascii="Times New Roman" w:eastAsia="Times New Roman" w:hAnsi="Times New Roman" w:cs="Times New Roman"/>
                <w:b/>
                <w:sz w:val="20"/>
                <w:szCs w:val="20"/>
              </w:rPr>
              <w:t xml:space="preserve"> </w:t>
            </w:r>
            <w:r w:rsidRPr="00902E97">
              <w:rPr>
                <w:rFonts w:ascii="Times New Roman" w:eastAsia="Times New Roman" w:hAnsi="Times New Roman" w:cs="Times New Roman"/>
                <w:sz w:val="20"/>
                <w:szCs w:val="20"/>
              </w:rPr>
              <w:t>Определение брака. Брак в Ветхом Завете. Заключение брака в Древней Церкви. Заключение брака в Византии. Заключение брака в Русской Церкви. Браковенчание. Виды препятствий. Абсолютные препятствия к браку. Условные препятствия к браку. Взаимные обязанности супругов. Взаимные права и обязанности родителей и детей. Канонические основания расторжения брака. Признание брака недействительным. Развод.</w:t>
            </w:r>
          </w:p>
        </w:tc>
        <w:tc>
          <w:tcPr>
            <w:tcW w:w="851" w:type="dxa"/>
          </w:tcPr>
          <w:p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rsidTr="00E04079">
        <w:tc>
          <w:tcPr>
            <w:tcW w:w="534" w:type="dxa"/>
          </w:tcPr>
          <w:p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39165B" w:rsidRDefault="008B58C0" w:rsidP="00B91B6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B91B60">
              <w:rPr>
                <w:rFonts w:ascii="Times New Roman" w:eastAsia="Times New Roman" w:hAnsi="Times New Roman" w:cs="Times New Roman"/>
                <w:b/>
                <w:bCs/>
                <w:noProof/>
                <w:lang w:eastAsia="ru-RU"/>
              </w:rPr>
              <w:t xml:space="preserve">6 </w:t>
            </w:r>
            <w:r w:rsidRPr="0039165B">
              <w:rPr>
                <w:rFonts w:ascii="Times New Roman" w:eastAsia="Times New Roman" w:hAnsi="Times New Roman" w:cs="Times New Roman"/>
                <w:b/>
                <w:bCs/>
                <w:noProof/>
                <w:lang w:eastAsia="ru-RU"/>
              </w:rPr>
              <w:t>семестр</w:t>
            </w:r>
          </w:p>
        </w:tc>
        <w:tc>
          <w:tcPr>
            <w:tcW w:w="851" w:type="dxa"/>
          </w:tcPr>
          <w:p w:rsidR="008B58C0" w:rsidRPr="0039165B" w:rsidRDefault="008B58C0" w:rsidP="008B58C0">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bCs/>
                <w:noProof/>
                <w:lang w:eastAsia="ru-RU"/>
              </w:rPr>
              <w:t>18</w:t>
            </w:r>
          </w:p>
        </w:tc>
        <w:tc>
          <w:tcPr>
            <w:tcW w:w="1559" w:type="dxa"/>
          </w:tcPr>
          <w:p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tcPr>
          <w:p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F6878" w:rsidRPr="0039165B" w:rsidTr="00E04079">
        <w:tc>
          <w:tcPr>
            <w:tcW w:w="534" w:type="dxa"/>
          </w:tcPr>
          <w:p w:rsidR="009F6878" w:rsidRPr="0039165B" w:rsidRDefault="009F6878"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9F6878" w:rsidRPr="0039165B" w:rsidRDefault="009F6878" w:rsidP="00B91B6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5 и 6 семестр</w:t>
            </w:r>
          </w:p>
        </w:tc>
        <w:tc>
          <w:tcPr>
            <w:tcW w:w="851" w:type="dxa"/>
          </w:tcPr>
          <w:p w:rsidR="009F6878" w:rsidRPr="0039165B" w:rsidRDefault="009F6878"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tcPr>
          <w:p w:rsidR="009F6878" w:rsidRPr="0039165B" w:rsidRDefault="009F6878" w:rsidP="008B58C0">
            <w:pPr>
              <w:spacing w:after="0" w:line="240" w:lineRule="auto"/>
              <w:jc w:val="center"/>
              <w:rPr>
                <w:rFonts w:ascii="Times New Roman" w:eastAsia="Times New Roman" w:hAnsi="Times New Roman" w:cs="Times New Roman"/>
                <w:lang w:eastAsia="ru-RU"/>
              </w:rPr>
            </w:pPr>
          </w:p>
        </w:tc>
        <w:tc>
          <w:tcPr>
            <w:tcW w:w="2551" w:type="dxa"/>
          </w:tcPr>
          <w:p w:rsidR="009F6878" w:rsidRPr="0039165B" w:rsidRDefault="009F6878"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5"/>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2D6B24">
      <w:pPr>
        <w:pStyle w:val="1"/>
        <w:numPr>
          <w:ilvl w:val="0"/>
          <w:numId w:val="9"/>
        </w:numPr>
        <w:rPr>
          <w:rFonts w:ascii="Times New Roman" w:eastAsia="Times New Roman" w:hAnsi="Times New Roman" w:cs="Times New Roman"/>
          <w:b/>
          <w:bCs/>
          <w:color w:val="auto"/>
          <w:sz w:val="24"/>
          <w:szCs w:val="24"/>
          <w:lang w:eastAsia="ru-RU"/>
        </w:rPr>
      </w:pPr>
      <w:bookmarkStart w:id="6" w:name="_Toc119924565"/>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39165B" w:rsidRDefault="00027432"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FF3BA8" w:rsidRPr="0039165B">
              <w:rPr>
                <w:rFonts w:ascii="Times New Roman" w:eastAsia="Times New Roman" w:hAnsi="Times New Roman" w:cs="Times New Roman"/>
                <w:b/>
                <w:bCs/>
                <w:noProof/>
                <w:lang w:eastAsia="ru-RU"/>
              </w:rPr>
              <w:t xml:space="preserve">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5651E" w:rsidRPr="0039165B" w:rsidTr="00FF3BA8">
        <w:tc>
          <w:tcPr>
            <w:tcW w:w="534" w:type="dxa"/>
          </w:tcPr>
          <w:p w:rsidR="00C5651E" w:rsidRPr="0039165B" w:rsidRDefault="00C5651E" w:rsidP="002D6B24">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C5651E" w:rsidRPr="0039165B" w:rsidRDefault="00D45EB3" w:rsidP="00FF3BA8">
            <w:pPr>
              <w:spacing w:after="0" w:line="240" w:lineRule="auto"/>
              <w:jc w:val="both"/>
              <w:rPr>
                <w:rFonts w:ascii="Times New Roman" w:eastAsia="Times New Roman" w:hAnsi="Times New Roman" w:cs="Times New Roman"/>
                <w:bCs/>
                <w:noProof/>
                <w:lang w:eastAsia="ru-RU"/>
              </w:rPr>
            </w:pPr>
            <w:r w:rsidRPr="00D45EB3">
              <w:rPr>
                <w:rFonts w:ascii="Times New Roman" w:eastAsia="Times New Roman" w:hAnsi="Times New Roman" w:cs="Times New Roman"/>
                <w:bCs/>
                <w:noProof/>
                <w:lang w:eastAsia="ru-RU"/>
              </w:rPr>
              <w:t>Книга правил святых Апостол святых Соборов Вселенских и Поместных и святых Отец / репринтное изд-е. М., 1893</w:t>
            </w:r>
          </w:p>
        </w:tc>
        <w:tc>
          <w:tcPr>
            <w:tcW w:w="851" w:type="dxa"/>
          </w:tcPr>
          <w:p w:rsidR="00C5651E" w:rsidRPr="0039165B" w:rsidRDefault="00C5651E"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39165B" w:rsidRDefault="00C5651E"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rsidTr="00FF3BA8">
        <w:tc>
          <w:tcPr>
            <w:tcW w:w="534" w:type="dxa"/>
          </w:tcPr>
          <w:p w:rsidR="00C5651E" w:rsidRPr="0039165B" w:rsidRDefault="00C5651E" w:rsidP="002D6B24">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C5651E" w:rsidRPr="0039165B" w:rsidRDefault="00D45EB3" w:rsidP="00D45EB3">
            <w:pPr>
              <w:spacing w:after="0" w:line="240" w:lineRule="auto"/>
              <w:jc w:val="both"/>
              <w:rPr>
                <w:rFonts w:ascii="Times New Roman" w:eastAsia="Times New Roman" w:hAnsi="Times New Roman" w:cs="Times New Roman"/>
                <w:bCs/>
                <w:noProof/>
                <w:lang w:eastAsia="ru-RU"/>
              </w:rPr>
            </w:pPr>
            <w:r w:rsidRPr="00D45EB3">
              <w:rPr>
                <w:rFonts w:ascii="Times New Roman" w:eastAsia="Times New Roman" w:hAnsi="Times New Roman" w:cs="Times New Roman"/>
                <w:bCs/>
                <w:noProof/>
                <w:lang w:eastAsia="ru-RU"/>
              </w:rPr>
              <w:t>Правила Православной Церкви с толкованиями. Никодим (Милаш), еп. Далматино-Истрийский.</w:t>
            </w:r>
            <w:r>
              <w:rPr>
                <w:rFonts w:ascii="Times New Roman" w:eastAsia="Times New Roman" w:hAnsi="Times New Roman" w:cs="Times New Roman"/>
                <w:bCs/>
                <w:noProof/>
                <w:lang w:eastAsia="ru-RU"/>
              </w:rPr>
              <w:t xml:space="preserve"> </w:t>
            </w:r>
            <w:r w:rsidRPr="00D45EB3">
              <w:rPr>
                <w:rFonts w:ascii="Times New Roman" w:eastAsia="Times New Roman" w:hAnsi="Times New Roman" w:cs="Times New Roman"/>
                <w:bCs/>
                <w:noProof/>
                <w:lang w:eastAsia="ru-RU"/>
              </w:rPr>
              <w:t>Троице-Сергиева лавра, 1996. Т. 1-2</w:t>
            </w:r>
          </w:p>
        </w:tc>
        <w:tc>
          <w:tcPr>
            <w:tcW w:w="851" w:type="dxa"/>
          </w:tcPr>
          <w:p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rsidTr="00FF3BA8">
        <w:tc>
          <w:tcPr>
            <w:tcW w:w="534" w:type="dxa"/>
          </w:tcPr>
          <w:p w:rsidR="00C5651E" w:rsidRPr="0039165B" w:rsidRDefault="00C5651E" w:rsidP="002D6B24">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9914FC" w:rsidRPr="000F1FA5" w:rsidRDefault="009914FC" w:rsidP="009914FC">
            <w:pPr>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Работа с интернет ресурсами: www.patriarchia.ru/db/document/</w:t>
            </w:r>
          </w:p>
          <w:p w:rsidR="00C5651E" w:rsidRPr="000F1FA5" w:rsidRDefault="00B36EA2" w:rsidP="009914FC">
            <w:pPr>
              <w:spacing w:after="0" w:line="240" w:lineRule="auto"/>
              <w:jc w:val="both"/>
              <w:rPr>
                <w:rFonts w:ascii="Times New Roman" w:eastAsia="Times New Roman" w:hAnsi="Times New Roman" w:cs="Times New Roman"/>
                <w:bCs/>
                <w:noProof/>
                <w:lang w:eastAsia="ru-RU"/>
              </w:rPr>
            </w:pPr>
            <w:r w:rsidRPr="00B36EA2">
              <w:rPr>
                <w:rFonts w:ascii="Times New Roman" w:eastAsia="Times New Roman" w:hAnsi="Times New Roman" w:cs="Times New Roman"/>
                <w:bCs/>
                <w:noProof/>
                <w:lang w:eastAsia="ru-RU"/>
              </w:rPr>
              <w:t>https://bogoslov.ru/topic/20275</w:t>
            </w:r>
          </w:p>
        </w:tc>
        <w:tc>
          <w:tcPr>
            <w:tcW w:w="851" w:type="dxa"/>
          </w:tcPr>
          <w:p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rsidTr="00FF3BA8">
        <w:tc>
          <w:tcPr>
            <w:tcW w:w="534" w:type="dxa"/>
          </w:tcPr>
          <w:p w:rsidR="00C5651E" w:rsidRPr="0039165B" w:rsidRDefault="00C5651E" w:rsidP="002D6B24">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C5651E" w:rsidRPr="000F1FA5" w:rsidRDefault="009914FC" w:rsidP="000B26A9">
            <w:pPr>
              <w:spacing w:after="0" w:line="240" w:lineRule="auto"/>
              <w:jc w:val="both"/>
              <w:rPr>
                <w:rFonts w:ascii="Times New Roman" w:eastAsia="Times New Roman" w:hAnsi="Times New Roman" w:cs="Times New Roman"/>
                <w:bCs/>
                <w:noProof/>
                <w:lang w:eastAsia="ru-RU"/>
              </w:rPr>
            </w:pPr>
            <w:r w:rsidRPr="00F37378">
              <w:rPr>
                <w:rFonts w:ascii="Times New Roman" w:eastAsia="Times New Roman" w:hAnsi="Times New Roman" w:cs="Times New Roman"/>
                <w:bCs/>
                <w:noProof/>
                <w:lang w:eastAsia="ru-RU"/>
              </w:rPr>
              <w:t xml:space="preserve">Западные источники церковного права эпохи Вселенских Соборов. Каноны </w:t>
            </w:r>
            <w:r w:rsidRPr="00F37378">
              <w:rPr>
                <w:rFonts w:ascii="Times New Roman" w:eastAsia="Times New Roman" w:hAnsi="Times New Roman" w:cs="Times New Roman"/>
                <w:bCs/>
                <w:noProof/>
                <w:lang w:eastAsia="ru-RU"/>
              </w:rPr>
              <w:lastRenderedPageBreak/>
              <w:t>западного происхождения. Декреталы. Западные канонические сборники IV-VI вв.</w:t>
            </w:r>
            <w:r>
              <w:rPr>
                <w:rFonts w:ascii="Times New Roman" w:eastAsia="Times New Roman" w:hAnsi="Times New Roman" w:cs="Times New Roman"/>
                <w:bCs/>
                <w:noProof/>
                <w:lang w:eastAsia="ru-RU"/>
              </w:rPr>
              <w:t xml:space="preserve"> </w:t>
            </w:r>
            <w:r w:rsidRPr="00F37378">
              <w:rPr>
                <w:rFonts w:ascii="Times New Roman" w:eastAsia="Times New Roman" w:hAnsi="Times New Roman" w:cs="Times New Roman"/>
                <w:bCs/>
                <w:noProof/>
                <w:lang w:eastAsia="ru-RU"/>
              </w:rPr>
              <w:t>Западные канонические сборники VII—IX вв.</w:t>
            </w:r>
          </w:p>
        </w:tc>
        <w:tc>
          <w:tcPr>
            <w:tcW w:w="851" w:type="dxa"/>
          </w:tcPr>
          <w:p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8</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lastRenderedPageBreak/>
              <w:t>ПК-1.5</w:t>
            </w:r>
          </w:p>
          <w:p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 xml:space="preserve">Самостоятельное прочтение, </w:t>
            </w:r>
            <w:r w:rsidRPr="0039165B">
              <w:rPr>
                <w:rFonts w:ascii="Times New Roman" w:eastAsia="Times New Roman" w:hAnsi="Times New Roman" w:cs="Times New Roman"/>
                <w:noProof/>
                <w:lang w:eastAsia="ru-RU"/>
              </w:rPr>
              <w:lastRenderedPageBreak/>
              <w:t>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0F1FA5" w:rsidRDefault="00BF76B9" w:rsidP="00B91B6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0F1FA5">
              <w:rPr>
                <w:rFonts w:ascii="Times New Roman" w:eastAsia="Times New Roman" w:hAnsi="Times New Roman" w:cs="Times New Roman"/>
                <w:b/>
                <w:bCs/>
                <w:noProof/>
                <w:lang w:eastAsia="ru-RU"/>
              </w:rPr>
              <w:t xml:space="preserve">Итого за </w:t>
            </w:r>
            <w:r w:rsidR="00B91B60">
              <w:rPr>
                <w:rFonts w:ascii="Times New Roman" w:eastAsia="Times New Roman" w:hAnsi="Times New Roman" w:cs="Times New Roman"/>
                <w:b/>
                <w:bCs/>
                <w:noProof/>
                <w:lang w:eastAsia="ru-RU"/>
              </w:rPr>
              <w:t xml:space="preserve">5 </w:t>
            </w:r>
            <w:r w:rsidRPr="000F1FA5">
              <w:rPr>
                <w:rFonts w:ascii="Times New Roman" w:eastAsia="Times New Roman" w:hAnsi="Times New Roman" w:cs="Times New Roman"/>
                <w:b/>
                <w:bCs/>
                <w:noProof/>
                <w:lang w:eastAsia="ru-RU"/>
              </w:rPr>
              <w:t>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0F1FA5" w:rsidRDefault="00F37378"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F1FA5">
              <w:rPr>
                <w:rFonts w:ascii="Times New Roman" w:eastAsia="Times New Roman" w:hAnsi="Times New Roman" w:cs="Times New Roman"/>
                <w:b/>
                <w:bCs/>
                <w:noProof/>
                <w:lang w:eastAsia="ru-RU"/>
              </w:rPr>
              <w:t>6</w:t>
            </w:r>
            <w:r w:rsidR="00BF76B9" w:rsidRPr="000F1FA5">
              <w:rPr>
                <w:rFonts w:ascii="Times New Roman" w:eastAsia="Times New Roman" w:hAnsi="Times New Roman" w:cs="Times New Roman"/>
                <w:b/>
                <w:bCs/>
                <w:noProof/>
                <w:lang w:eastAsia="ru-RU"/>
              </w:rPr>
              <w:t xml:space="preserve"> 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5651E" w:rsidRPr="0039165B" w:rsidTr="00FF3BA8">
        <w:tc>
          <w:tcPr>
            <w:tcW w:w="534" w:type="dxa"/>
          </w:tcPr>
          <w:p w:rsidR="00C5651E" w:rsidRPr="0039165B" w:rsidRDefault="00C5651E" w:rsidP="002D6B2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5651E" w:rsidRPr="000F1FA5" w:rsidRDefault="000F1FA5"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Первые славянские переводы византийских Номоканонов. Кормчая книга святого Саввы Сербского. Рукописная Кормчая книга на Руси. Печатная Кормчая.</w:t>
            </w:r>
          </w:p>
        </w:tc>
        <w:tc>
          <w:tcPr>
            <w:tcW w:w="851" w:type="dxa"/>
          </w:tcPr>
          <w:p w:rsidR="00C5651E" w:rsidRPr="0039165B" w:rsidRDefault="00C5651E"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39165B" w:rsidRDefault="00C5651E" w:rsidP="00BF76B9">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rsidTr="00FF3BA8">
        <w:tc>
          <w:tcPr>
            <w:tcW w:w="534" w:type="dxa"/>
          </w:tcPr>
          <w:p w:rsidR="00C5651E" w:rsidRPr="0039165B" w:rsidRDefault="00C5651E" w:rsidP="002D6B2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5651E" w:rsidRPr="000F1FA5" w:rsidRDefault="000F1FA5"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Источники права Русской Православной Церкви до учреждения Святейшего Синода. Источники византийского происхождения. Русские источники церковного права соборного и иерархического происхождения (до середины XV в.). Источники церковного права государственного происхождения. Источники русского церковного права от середины XV в. до учреждения патриаршества. Источники русского церковного права эпохи патриаршества.</w:t>
            </w:r>
          </w:p>
        </w:tc>
        <w:tc>
          <w:tcPr>
            <w:tcW w:w="851" w:type="dxa"/>
          </w:tcPr>
          <w:p w:rsidR="00C5651E" w:rsidRPr="0039165B" w:rsidRDefault="00C5651E"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39165B" w:rsidRDefault="00C5651E" w:rsidP="00BF76B9">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rsidTr="00FF3BA8">
        <w:tc>
          <w:tcPr>
            <w:tcW w:w="534" w:type="dxa"/>
          </w:tcPr>
          <w:p w:rsidR="00C5651E" w:rsidRPr="0039165B" w:rsidRDefault="00C5651E" w:rsidP="002D6B2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5651E" w:rsidRPr="000F1FA5" w:rsidRDefault="000F1FA5"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П.Даровский «Томосология» Константинопольского Патриархата. Часть 1. https://bogoslov.ru/event/6167996</w:t>
            </w:r>
            <w:r w:rsidR="00C6799D">
              <w:rPr>
                <w:rFonts w:ascii="Times New Roman" w:eastAsia="Times New Roman" w:hAnsi="Times New Roman" w:cs="Times New Roman"/>
                <w:bCs/>
                <w:noProof/>
                <w:lang w:eastAsia="ru-RU"/>
              </w:rPr>
              <w:t xml:space="preserve"> </w:t>
            </w:r>
            <w:r w:rsidRPr="000F1FA5">
              <w:rPr>
                <w:rFonts w:ascii="Times New Roman" w:eastAsia="Times New Roman" w:hAnsi="Times New Roman" w:cs="Times New Roman"/>
                <w:bCs/>
                <w:noProof/>
                <w:lang w:eastAsia="ru-RU"/>
              </w:rPr>
              <w:t>Часть 2. https://bogoslov.ru/event/6167998</w:t>
            </w:r>
          </w:p>
        </w:tc>
        <w:tc>
          <w:tcPr>
            <w:tcW w:w="851" w:type="dxa"/>
          </w:tcPr>
          <w:p w:rsidR="00C5651E" w:rsidRPr="0039165B" w:rsidRDefault="00C5651E"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BF76B9">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rsidTr="00FF3BA8">
        <w:tc>
          <w:tcPr>
            <w:tcW w:w="534" w:type="dxa"/>
          </w:tcPr>
          <w:p w:rsidR="00C5651E" w:rsidRPr="0039165B" w:rsidRDefault="00C5651E" w:rsidP="002D6B2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F1FA5" w:rsidRPr="000F1FA5" w:rsidRDefault="000F1FA5" w:rsidP="000F1F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ab/>
              <w:t>РПЦ: решение Константинополя разрешить священникам второй брак неканонично</w:t>
            </w:r>
            <w:r w:rsidR="00C6799D">
              <w:rPr>
                <w:rFonts w:ascii="Times New Roman" w:eastAsia="Times New Roman" w:hAnsi="Times New Roman" w:cs="Times New Roman"/>
                <w:bCs/>
                <w:noProof/>
                <w:lang w:eastAsia="ru-RU"/>
              </w:rPr>
              <w:t xml:space="preserve"> </w:t>
            </w:r>
            <w:r w:rsidRPr="000F1FA5">
              <w:rPr>
                <w:rFonts w:ascii="Times New Roman" w:eastAsia="Times New Roman" w:hAnsi="Times New Roman" w:cs="Times New Roman"/>
                <w:bCs/>
                <w:noProof/>
                <w:lang w:eastAsia="ru-RU"/>
              </w:rPr>
              <w:t>https://bogoslov.ru/event/5969189</w:t>
            </w:r>
            <w:r w:rsidR="00C6799D">
              <w:rPr>
                <w:rFonts w:ascii="Times New Roman" w:eastAsia="Times New Roman" w:hAnsi="Times New Roman" w:cs="Times New Roman"/>
                <w:bCs/>
                <w:noProof/>
                <w:lang w:eastAsia="ru-RU"/>
              </w:rPr>
              <w:t xml:space="preserve"> </w:t>
            </w:r>
          </w:p>
          <w:p w:rsidR="000F1FA5" w:rsidRPr="000F1FA5" w:rsidRDefault="000F1FA5" w:rsidP="000F1F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Наказание в каноническом праве. Величко А. М. https://bogoslov.ru/article/6028630</w:t>
            </w:r>
          </w:p>
          <w:p w:rsidR="000F1FA5" w:rsidRPr="000F1FA5" w:rsidRDefault="000F1FA5" w:rsidP="000F1F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Б.П. Вышеславцев о религиозных корнях права. https://religio.amursu.ru/index.php/ru/new-archive/2-articles/945-b-p-vysheslavtsev-o-religioznykh-kornyakh-prava</w:t>
            </w:r>
          </w:p>
          <w:p w:rsidR="000F1FA5" w:rsidRPr="000F1FA5" w:rsidRDefault="000F1FA5" w:rsidP="000F1F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Святые и почитаемые усопшие по Е.Е. Голубинскому Попов А., диакон https://bogoslov.ru/article/6166711</w:t>
            </w:r>
          </w:p>
          <w:p w:rsidR="00C5651E" w:rsidRPr="000F1FA5" w:rsidRDefault="000F1FA5" w:rsidP="000F1F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Богословское обоснование «икономической теории» Горбачев А. https://bogoslov.ru/article/5800598</w:t>
            </w:r>
          </w:p>
        </w:tc>
        <w:tc>
          <w:tcPr>
            <w:tcW w:w="851" w:type="dxa"/>
          </w:tcPr>
          <w:p w:rsidR="00C5651E" w:rsidRPr="0039165B" w:rsidRDefault="00C5651E"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rsidR="00C5651E" w:rsidRPr="0039165B" w:rsidRDefault="00C5651E" w:rsidP="00BF76B9">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91B6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B91B60">
              <w:rPr>
                <w:rFonts w:ascii="Times New Roman" w:eastAsia="Times New Roman" w:hAnsi="Times New Roman" w:cs="Times New Roman"/>
                <w:b/>
                <w:bCs/>
                <w:noProof/>
                <w:lang w:eastAsia="ru-RU"/>
              </w:rPr>
              <w:t xml:space="preserve">6 </w:t>
            </w:r>
            <w:r w:rsidRPr="0039165B">
              <w:rPr>
                <w:rFonts w:ascii="Times New Roman" w:eastAsia="Times New Roman" w:hAnsi="Times New Roman" w:cs="Times New Roman"/>
                <w:b/>
                <w:bCs/>
                <w:noProof/>
                <w:lang w:eastAsia="ru-RU"/>
              </w:rPr>
              <w:t>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bCs/>
                <w:noProof/>
                <w:lang w:eastAsia="ru-RU"/>
              </w:rPr>
              <w:t>32</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BF76B9" w:rsidRPr="0039165B" w:rsidRDefault="002A4A23"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64</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2D6B24">
      <w:pPr>
        <w:pStyle w:val="1"/>
        <w:numPr>
          <w:ilvl w:val="0"/>
          <w:numId w:val="9"/>
        </w:numPr>
        <w:rPr>
          <w:rFonts w:ascii="Times New Roman" w:eastAsia="Times New Roman" w:hAnsi="Times New Roman" w:cs="Times New Roman"/>
          <w:b/>
          <w:bCs/>
          <w:color w:val="auto"/>
          <w:sz w:val="24"/>
          <w:szCs w:val="24"/>
          <w:lang w:eastAsia="ru-RU"/>
        </w:rPr>
      </w:pPr>
      <w:bookmarkStart w:id="7" w:name="_Toc119924566"/>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7"/>
    </w:p>
    <w:p w:rsidR="003F1663" w:rsidRPr="009F6878" w:rsidRDefault="003F1663" w:rsidP="003F1663">
      <w:pPr>
        <w:autoSpaceDE w:val="0"/>
        <w:autoSpaceDN w:val="0"/>
        <w:adjustRightInd w:val="0"/>
        <w:spacing w:after="0" w:line="240" w:lineRule="auto"/>
        <w:ind w:right="-1"/>
        <w:jc w:val="both"/>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 Состав и устройство Церкви. Вступление в Церковь</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рассмотреть основные принципы устройства Церкви.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Глава и члены Церкви. </w:t>
      </w:r>
    </w:p>
    <w:p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Клирики и миряне. </w:t>
      </w:r>
    </w:p>
    <w:p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Монашествующие.</w:t>
      </w:r>
    </w:p>
    <w:p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Вступление в Церковь.</w:t>
      </w:r>
    </w:p>
    <w:p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Огласительный период. </w:t>
      </w:r>
    </w:p>
    <w:p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Таинство крещения. </w:t>
      </w:r>
    </w:p>
    <w:p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Миропомазание. </w:t>
      </w:r>
    </w:p>
    <w:p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Присоединение к Церкви. </w:t>
      </w:r>
    </w:p>
    <w:p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Утрата церковной правоспособности.</w:t>
      </w:r>
    </w:p>
    <w:p w:rsidR="003F1663" w:rsidRPr="009F6878" w:rsidRDefault="003F1663" w:rsidP="003F1663">
      <w:pPr>
        <w:spacing w:after="0" w:line="240" w:lineRule="auto"/>
        <w:rPr>
          <w:rFonts w:ascii="Times New Roman" w:eastAsia="Times New Roman" w:hAnsi="Times New Roman" w:cs="Times New Roman"/>
          <w:lang w:eastAsia="ru-RU"/>
        </w:rPr>
      </w:pPr>
    </w:p>
    <w:p w:rsidR="003F1663" w:rsidRPr="009F6878" w:rsidRDefault="003F1663" w:rsidP="003F1663">
      <w:pPr>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Книга правил святых Апостол святых Соборов Вселенских и Поместных и святых Отец / репринтноеизд-е. М., 1893</w:t>
      </w:r>
    </w:p>
    <w:p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Аксаков Н. Патриаршество и каноны. СПб., 1906</w:t>
      </w:r>
    </w:p>
    <w:p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Афанасьев Н., протопр. Церковь Духа Святого. Рига, 1994</w:t>
      </w:r>
    </w:p>
    <w:p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Иоанн (Соколов), еп. Смоленский. О монашестве епископов. Почаев, 1904</w:t>
      </w:r>
    </w:p>
    <w:p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Булгаков С.В. Настольная книга для священно-церковнослужителей. М., 1993. Ч. 2</w:t>
      </w:r>
    </w:p>
    <w:p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Евгений (Болховитинов), митр. Описание Киево-Софийского собора и Киевской иерархии. Киев, 1825</w:t>
      </w:r>
    </w:p>
    <w:p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Казанский П.Е. История православного монашества на Востоке. М., 1854. Ч. 1</w:t>
      </w:r>
    </w:p>
    <w:p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Мышцын В. Устройство христианской Церкви в первые два века. Сергиев Посад, 1909</w:t>
      </w:r>
    </w:p>
    <w:p w:rsidR="003F1663" w:rsidRPr="009F6878" w:rsidRDefault="003F1663" w:rsidP="003F1663">
      <w:pPr>
        <w:spacing w:after="0" w:line="240" w:lineRule="auto"/>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2. Иерархия. Поставление клириков. Требования к кандидату священства. Препятствия к посвящению</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православную иерархию и обязательные требования к кандидату священства.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Высшие и низшие клирики. </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Избрание на священные степени. </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Хиротония. </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Совершители хиротонии. </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Условия действительности акта поставления.</w:t>
      </w:r>
      <w:r w:rsidR="00C6799D" w:rsidRPr="009F6878">
        <w:rPr>
          <w:rFonts w:ascii="Times New Roman" w:eastAsia="Times New Roman" w:hAnsi="Times New Roman" w:cs="Times New Roman"/>
          <w:lang w:eastAsia="ru-RU"/>
        </w:rPr>
        <w:t xml:space="preserve"> </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Неспособность к священству. </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Виды препятствий, допускающих диспенсацию. </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Препятствия физического характера. </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Препятствия духовного характера. </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Препятствия социального характера.</w:t>
      </w:r>
    </w:p>
    <w:p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 Испытания кандидатов</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3. Правительственная иерархия клириков. Церковнослужители.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принципы правительственной иерархии и обязанности церковнослужителей.</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Правительственная иерархия епископской степени. </w:t>
      </w:r>
    </w:p>
    <w:p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Правительственная иерархия пресвитерской степени. </w:t>
      </w:r>
    </w:p>
    <w:p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Правительственная иерархия диаконской степени. </w:t>
      </w:r>
    </w:p>
    <w:p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Отличие степеней священства от степеней правительственной иерархии. </w:t>
      </w:r>
    </w:p>
    <w:p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Степени правительственной иерархии и церковные должности.</w:t>
      </w:r>
    </w:p>
    <w:p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Хиротесия церковнослужителей. </w:t>
      </w:r>
    </w:p>
    <w:p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Степени церковнослужителей. </w:t>
      </w:r>
    </w:p>
    <w:p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Низшие церковные должности.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4. Обязанности и права клириков.</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усвоить обязательные повседневные требования к клирикам Церкви.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Обязанности клириков. </w:t>
      </w:r>
    </w:p>
    <w:p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Богослужебные.</w:t>
      </w:r>
    </w:p>
    <w:p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Нравственные.</w:t>
      </w:r>
    </w:p>
    <w:p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Социальные.</w:t>
      </w:r>
    </w:p>
    <w:p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Права и привилегии клириков.</w:t>
      </w:r>
    </w:p>
    <w:p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Привилегии клириков в современном секулярном мире.</w:t>
      </w: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Конституция Российской федерации. М., 1993</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1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5. Монашество. Монастыри.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происхождение и сущность монашества.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Вопросы: </w:t>
      </w:r>
    </w:p>
    <w:p w:rsidR="003F1663" w:rsidRPr="009F6878" w:rsidRDefault="003F1663" w:rsidP="002D6B24">
      <w:pPr>
        <w:numPr>
          <w:ilvl w:val="0"/>
          <w:numId w:val="18"/>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Происхождение и сущность монашества. </w:t>
      </w:r>
    </w:p>
    <w:p w:rsidR="003F1663" w:rsidRPr="009F6878" w:rsidRDefault="003F1663" w:rsidP="002D6B24">
      <w:pPr>
        <w:numPr>
          <w:ilvl w:val="0"/>
          <w:numId w:val="18"/>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Пострижение. </w:t>
      </w:r>
    </w:p>
    <w:p w:rsidR="003F1663" w:rsidRPr="009F6878" w:rsidRDefault="003F1663" w:rsidP="002D6B24">
      <w:pPr>
        <w:numPr>
          <w:ilvl w:val="0"/>
          <w:numId w:val="18"/>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Три чина монашествующих. </w:t>
      </w:r>
    </w:p>
    <w:p w:rsidR="003F1663" w:rsidRPr="009F6878" w:rsidRDefault="003F1663" w:rsidP="002D6B24">
      <w:pPr>
        <w:numPr>
          <w:ilvl w:val="0"/>
          <w:numId w:val="18"/>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Монастыри. </w:t>
      </w:r>
    </w:p>
    <w:p w:rsidR="003F1663" w:rsidRPr="009F6878" w:rsidRDefault="003F1663" w:rsidP="002D6B24">
      <w:pPr>
        <w:numPr>
          <w:ilvl w:val="0"/>
          <w:numId w:val="18"/>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Монастыри и монашество в России.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b/>
          <w:lang w:eastAsia="ru-RU"/>
        </w:rPr>
      </w:pPr>
      <w:r w:rsidRPr="009F6878">
        <w:rPr>
          <w:rFonts w:ascii="Times New Roman" w:eastAsia="Times New Roman" w:hAnsi="Times New Roman" w:cs="Times New Roman"/>
          <w:b/>
          <w:lang w:eastAsia="ru-RU"/>
        </w:rPr>
        <w:t xml:space="preserve">Тема 6. </w:t>
      </w:r>
      <w:r w:rsidRPr="009F6878">
        <w:rPr>
          <w:rFonts w:ascii="Times New Roman" w:eastAsia="Times New Roman" w:hAnsi="Times New Roman" w:cs="Times New Roman"/>
          <w:b/>
          <w:bCs/>
          <w:lang w:eastAsia="ru-RU"/>
        </w:rPr>
        <w:t>Органы церковного управления.</w:t>
      </w:r>
      <w:r w:rsidR="00C6799D" w:rsidRPr="009F6878">
        <w:rPr>
          <w:rFonts w:ascii="Times New Roman" w:eastAsia="Times New Roman" w:hAnsi="Times New Roman" w:cs="Times New Roman"/>
          <w:b/>
          <w:bCs/>
          <w:lang w:eastAsia="ru-RU"/>
        </w:rPr>
        <w:t xml:space="preserve"> </w:t>
      </w:r>
      <w:r w:rsidRPr="009F6878">
        <w:rPr>
          <w:rFonts w:ascii="Times New Roman" w:eastAsia="Times New Roman" w:hAnsi="Times New Roman" w:cs="Times New Roman"/>
          <w:b/>
          <w:bCs/>
          <w:lang w:eastAsia="ru-RU"/>
        </w:rPr>
        <w:t>Высшая власть в Церкви.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особенности органов церковного управления и высшей власти в Церкви.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1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Кафоличность Церкви. </w:t>
      </w:r>
    </w:p>
    <w:p w:rsidR="003F1663" w:rsidRPr="009F6878" w:rsidRDefault="003F1663" w:rsidP="002D6B24">
      <w:pPr>
        <w:numPr>
          <w:ilvl w:val="0"/>
          <w:numId w:val="1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Высшая власть во Вселенской Церкви. </w:t>
      </w:r>
    </w:p>
    <w:p w:rsidR="003F1663" w:rsidRPr="009F6878" w:rsidRDefault="003F1663" w:rsidP="002D6B24">
      <w:pPr>
        <w:numPr>
          <w:ilvl w:val="0"/>
          <w:numId w:val="1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Вселенские Соборы. </w:t>
      </w:r>
    </w:p>
    <w:p w:rsidR="003F1663" w:rsidRPr="009F6878" w:rsidRDefault="003F1663" w:rsidP="002D6B24">
      <w:pPr>
        <w:numPr>
          <w:ilvl w:val="0"/>
          <w:numId w:val="1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Критика католического учения о главенстве в Церкви. </w:t>
      </w:r>
    </w:p>
    <w:p w:rsidR="003F1663" w:rsidRPr="009F6878" w:rsidRDefault="003F1663" w:rsidP="002D6B24">
      <w:pPr>
        <w:numPr>
          <w:ilvl w:val="0"/>
          <w:numId w:val="1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Цезарепапизм и его критика.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20"/>
        </w:numPr>
        <w:autoSpaceDE w:val="0"/>
        <w:autoSpaceDN w:val="0"/>
        <w:adjustRightInd w:val="0"/>
        <w:spacing w:after="0" w:line="240" w:lineRule="auto"/>
        <w:rPr>
          <w:rFonts w:ascii="Times New Roman" w:eastAsia="Times New Roman" w:hAnsi="Times New Roman" w:cs="Times New Roman"/>
          <w:lang w:val="en-US"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tabs>
          <w:tab w:val="left" w:pos="426"/>
        </w:tabs>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7. Церковь и территория. Церковная диаспора. Автокефальные и автономные церкви Образование автокефальных поместных церквей. Диптихи.</w:t>
      </w:r>
      <w:r w:rsidR="00C6799D" w:rsidRPr="009F6878">
        <w:rPr>
          <w:rFonts w:ascii="Times New Roman" w:eastAsia="Times New Roman" w:hAnsi="Times New Roman" w:cs="Times New Roman"/>
          <w:b/>
          <w:bCs/>
          <w:lang w:eastAsia="ru-RU"/>
        </w:rPr>
        <w:t xml:space="preserve"> </w:t>
      </w:r>
      <w:r w:rsidRPr="009F6878">
        <w:rPr>
          <w:rFonts w:ascii="Times New Roman" w:eastAsia="Times New Roman" w:hAnsi="Times New Roman" w:cs="Times New Roman"/>
          <w:b/>
          <w:bCs/>
          <w:lang w:eastAsia="ru-RU"/>
        </w:rPr>
        <w:t>Высшее управление в поместных церквах.</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историю становления автокефальные и автономные церквей и принципов диптихов.</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Территориальный принцип церковной юрисдикции. </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Диаспора. </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Автокефалия. </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Автономные Церкви.</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Древние автокефальные митрополии. </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Экзархаты. </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Патриархаты. </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Католикосаты. </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Новые автокефальные Церкви.</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Современный диптих автокефальных Православных Церквей.</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Канонические принципы устройства высшего управления в Поместных Церквах. </w:t>
      </w:r>
    </w:p>
    <w:p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Высшее управление в Патриархатах.</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Конституции государств Европейского Союза. М., 1997</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22"/>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 xml:space="preserve">Тема 8. Высшее управление в Русской Церкви. </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высшее управление в Русской Церкви.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Досинодальный период. </w:t>
      </w:r>
    </w:p>
    <w:p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Период митрополии.</w:t>
      </w:r>
    </w:p>
    <w:p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Период автокефалии.</w:t>
      </w:r>
    </w:p>
    <w:p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Период раннего патриаршества.</w:t>
      </w:r>
    </w:p>
    <w:p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Синодальная эпоха. </w:t>
      </w:r>
    </w:p>
    <w:p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Новый патриарший период.</w:t>
      </w:r>
    </w:p>
    <w:p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Восстановление патриаршества.</w:t>
      </w:r>
    </w:p>
    <w:p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Период местоблюстительства.</w:t>
      </w:r>
    </w:p>
    <w:p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Патриарший период с 1943-1991 гг.</w:t>
      </w:r>
    </w:p>
    <w:p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Новейший патриарший период.</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24"/>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lastRenderedPageBreak/>
        <w:t>Тема 9. Высшее управление в Русской Православной Церкви по ныне действующему Уставу 2000 г.</w:t>
      </w: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высшее управление в Русской Православной Церкви по ныне действующему Уставу 2000 г.</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40"/>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Поместный Собор. </w:t>
      </w:r>
    </w:p>
    <w:p w:rsidR="003F1663" w:rsidRPr="009F6878" w:rsidRDefault="003F1663" w:rsidP="002D6B24">
      <w:pPr>
        <w:numPr>
          <w:ilvl w:val="0"/>
          <w:numId w:val="40"/>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Архиерейский Собор. </w:t>
      </w:r>
    </w:p>
    <w:p w:rsidR="003F1663" w:rsidRPr="009F6878" w:rsidRDefault="003F1663" w:rsidP="002D6B24">
      <w:pPr>
        <w:numPr>
          <w:ilvl w:val="0"/>
          <w:numId w:val="40"/>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Соотношение полномочий Поместного и Архиерейского соборов.</w:t>
      </w: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25"/>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10. Епархиальное управление. Канонические основания. Епархиальное управление по ныне действующему Уставу Русской Православной Церкви. Благочиннические округа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принципы епархиального управления Русской Православной Церкви.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Епархия. </w:t>
      </w:r>
    </w:p>
    <w:p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Канонические основания епархиального управления. </w:t>
      </w:r>
    </w:p>
    <w:p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Епархиальное управление в Древней Церкви и в Византии. </w:t>
      </w:r>
    </w:p>
    <w:p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Епархиальное управление в истории Русской Церкви.</w:t>
      </w:r>
    </w:p>
    <w:p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Правящий и викарный епископы. </w:t>
      </w:r>
    </w:p>
    <w:p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Епархиальное управление по ныне действующему Уставу Русской Православной Церкви. </w:t>
      </w:r>
    </w:p>
    <w:p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Коллегиальные органы епархиального управления в соответствии с ныне действующим Уставом Русской Православной Церкви.</w:t>
      </w:r>
    </w:p>
    <w:p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Благочиния в соответствии с ныне действующим Уставом Русской Православной Церкви.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Гоббс. Левиафан, или Материя, форма и власть государства церковного и гражданского. М., 1936.</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11. Приходское управление. Канонические основания.</w:t>
      </w:r>
      <w:r w:rsidR="00C6799D" w:rsidRPr="009F6878">
        <w:rPr>
          <w:rFonts w:ascii="Times New Roman" w:eastAsia="Times New Roman" w:hAnsi="Times New Roman" w:cs="Times New Roman"/>
          <w:b/>
          <w:bCs/>
          <w:lang w:eastAsia="ru-RU"/>
        </w:rPr>
        <w:t xml:space="preserve"> </w:t>
      </w:r>
      <w:r w:rsidRPr="009F6878">
        <w:rPr>
          <w:rFonts w:ascii="Times New Roman" w:eastAsia="Times New Roman" w:hAnsi="Times New Roman" w:cs="Times New Roman"/>
          <w:b/>
          <w:bCs/>
          <w:lang w:eastAsia="ru-RU"/>
        </w:rPr>
        <w:t>Приходское управление в Русской Православной Церкви. Приходское управление по ныне действующему Уставу</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принципы приходского управление по Русской Православной Церкви.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Образование приходов. </w:t>
      </w:r>
    </w:p>
    <w:p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Поставление приходского священника. </w:t>
      </w:r>
    </w:p>
    <w:p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Канонические обязанности приходских клириков.</w:t>
      </w:r>
    </w:p>
    <w:p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Приходы в досинодальный и синодальный периоды. </w:t>
      </w:r>
    </w:p>
    <w:p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Приходское управление в новейший период.</w:t>
      </w:r>
    </w:p>
    <w:p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Приход. </w:t>
      </w:r>
    </w:p>
    <w:p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Настоятель прихода и приходской причт. </w:t>
      </w:r>
    </w:p>
    <w:p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Коллегиальные органы приходского управления.</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28"/>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12. Церковная власть. Сущность и виды церковной власти. Власть учения. Власть священнодействия.</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формы и принципы церковной власти.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Природа церковной власти и ее отличие от власти мирской. </w:t>
      </w:r>
    </w:p>
    <w:p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Виды церковной власти.</w:t>
      </w:r>
    </w:p>
    <w:p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Символ веры и другие авторитетные изложения вероучения. </w:t>
      </w:r>
    </w:p>
    <w:p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Проповедь. </w:t>
      </w:r>
    </w:p>
    <w:p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Катехизация и школьное обучение религии. </w:t>
      </w:r>
    </w:p>
    <w:p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Миссионерство. </w:t>
      </w:r>
    </w:p>
    <w:p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Духовная цензура.</w:t>
      </w:r>
    </w:p>
    <w:p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Богослужение. </w:t>
      </w:r>
    </w:p>
    <w:p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Церковный календарь.</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3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13. Христианская смерть. Канонизация и почитание святых</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исследовать канонические принципы канонизации и почитания святых.</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Напутствие умирающих. </w:t>
      </w:r>
    </w:p>
    <w:p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Погребение усопших и их молитвенное поминовение. </w:t>
      </w:r>
    </w:p>
    <w:p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Кладбища</w:t>
      </w:r>
    </w:p>
    <w:p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Канонизация святых в Православной Церкви. </w:t>
      </w:r>
    </w:p>
    <w:p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Общечтимые и местночтимые святые. </w:t>
      </w:r>
    </w:p>
    <w:p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Прославление святых в Русской Церкви в досинодальную эпоху. </w:t>
      </w:r>
    </w:p>
    <w:p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Канонизация святых в синодальную эпоху. </w:t>
      </w:r>
    </w:p>
    <w:p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Канонизация святых в советскую эпоху. </w:t>
      </w:r>
    </w:p>
    <w:p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Канонизация святых при патриархе Алексии II. </w:t>
      </w:r>
    </w:p>
    <w:p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Почитание подвижников благочестия.</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Гоббс. Левиафан, или Материя, форма и власть государства церковного и гражданского. М., 1936.</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32"/>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14. Церковное законодательство.</w:t>
      </w:r>
      <w:r w:rsidR="00C6799D" w:rsidRPr="009F6878">
        <w:rPr>
          <w:rFonts w:ascii="Times New Roman" w:eastAsia="Times New Roman" w:hAnsi="Times New Roman" w:cs="Times New Roman"/>
          <w:b/>
          <w:bCs/>
          <w:lang w:eastAsia="ru-RU"/>
        </w:rPr>
        <w:t xml:space="preserve"> </w:t>
      </w:r>
      <w:r w:rsidRPr="009F6878">
        <w:rPr>
          <w:rFonts w:ascii="Times New Roman" w:eastAsia="Times New Roman" w:hAnsi="Times New Roman" w:cs="Times New Roman"/>
          <w:b/>
          <w:bCs/>
          <w:lang w:eastAsia="ru-RU"/>
        </w:rPr>
        <w:t>Церковное управление и надзор. Церковный суд. Церковные наказания.</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канонические формы управления, надзора и церковного суда.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Носители законодательной власти в Церкви. </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Предмет церковного законодательства. </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Статус и применение канонов. </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Применение церковных законов и их обязательная сила.</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Церковное управление. Церковный надзор.</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Экклезиологические основания церковного суда. </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Суд в Древней Церкви. Церковный суд в Византии. </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Церковный суд в Древней Руси. </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Церковный суд в синодальную эпоху. </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Церковный суд в новейший период истории Русской Православной Церкви. </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Церковно-судебные инстанции. </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Церковный суд по ныне действующему Уставу Русской Православной Церкви и Положению о церковном суде Русской Православной Церкви.</w:t>
      </w:r>
    </w:p>
    <w:p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Наказания для мирян. Церковные наказания для духовных лиц.</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34"/>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 xml:space="preserve">Тема 15. Брачное право церкви. Таинство брака. Заключение брака в христианской церкви. Препятствия к заключению брака. Христианская этика брака. Расторжение брака. </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условия для церковного заключения и расторжения брака.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Определение брака.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Брак в Ветхом Завете.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Заключение брака в Древней Церкви.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Заключение брака в Византии. Заключение брака в Русской Церкви.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Браковенчание.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Виды препятствий.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Абсолютные препятствия к браку.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Условные препятствия к браку.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Взаимные обязанности супругов.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Взаимные права и обязанности родителей и детей.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Канонические основания расторжения брака. </w:t>
      </w:r>
    </w:p>
    <w:p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Признание брака недействительным. Развод. </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3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16. Церковное имущество и содержание духовенства. Имущественные права Церкви. Объекты церковного имущества. Содержание духовенства.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имущественные права церкви и содержания духовенства.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Учения о субъекте собственности церковного имущества. </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Церковное имущество в Византии. </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Имущество Церкви в России.</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Церковное имущество по ныне действующему законодательству Российской Федерации. </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Имущество и средства Русской Православной Церкви по ныне действующему Уставу. </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 xml:space="preserve">Церковное имущество на Западе. </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Священные и церковные предметы. </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Храм. </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Иконы. </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Канонические принципы, регламентирующие содержание духовенства. </w:t>
      </w:r>
    </w:p>
    <w:p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Содержание духовенства в России.</w:t>
      </w: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2D6B24">
      <w:pPr>
        <w:numPr>
          <w:ilvl w:val="0"/>
          <w:numId w:val="3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b/>
          <w:lang w:eastAsia="ru-RU"/>
        </w:rPr>
      </w:pPr>
      <w:r w:rsidRPr="009F6878">
        <w:rPr>
          <w:rFonts w:ascii="Times New Roman" w:eastAsia="Times New Roman" w:hAnsi="Times New Roman" w:cs="Times New Roman"/>
          <w:b/>
          <w:lang w:eastAsia="ru-RU"/>
        </w:rPr>
        <w:t>Тема 17. Взаимоотношения православной церкви с инославными церквами и нехристианскими религиями. Церковь и нехристианские религии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формы взаимоотношений с инославными и иноверцами.</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Каноны о ересях и расколах. </w:t>
      </w:r>
    </w:p>
    <w:p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Каноны о присоединении еретиков и раскольников. </w:t>
      </w:r>
    </w:p>
    <w:p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Присоединение инославных в Византии и на православном Востоке в эпоху османского ига. </w:t>
      </w:r>
    </w:p>
    <w:p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Присоединение инославных в Русской Православной Церкви. </w:t>
      </w:r>
    </w:p>
    <w:p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Религиозная статистика. </w:t>
      </w:r>
    </w:p>
    <w:p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Канонические принципы взаимоотношений христиан с иноверцами.</w:t>
      </w: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Русская Православная Церковь в советское время. М., 1995. Кн. 1</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b/>
          <w:lang w:eastAsia="ru-RU"/>
        </w:rPr>
      </w:pPr>
      <w:r w:rsidRPr="009F6878">
        <w:rPr>
          <w:rFonts w:ascii="Times New Roman" w:eastAsia="Times New Roman" w:hAnsi="Times New Roman" w:cs="Times New Roman"/>
          <w:b/>
          <w:lang w:eastAsia="ru-RU"/>
        </w:rPr>
        <w:t>Тема 18. Церковь и государство православное учение о государстве. Модели взаимоотношений церкви и государства. Взаимоотношения церкви и государства в России. Правовой статус Русской Православной Церкви в современном российском государстве. Основные принципы взаимоотношений Церкви и государства.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исследовать формы взаимодействия Церкви и государства.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Природа государства.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Формы государственного правления с христианской точки зрения.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Церковь вне закона.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Симфония Церкви и государства.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Средневековая западноевропейская «теократия».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Государственная церковность.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Отделение Церкви от государства.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Церковь как корпорация публичного права.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Обзор современной ситуации.</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Церковь и государство в допетровскую эпоху.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Синодальная система церковно-государственных отношений.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Взаимоотношения Церкви и государства в советскую эпоху.</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Конституционный статус Русской Православной Церкви.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Статус Русской Православной Церкви в соответствии с Федеральным законом от 26 сентября 1997 г. «О свободе совести и о религиозных объединениях».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Иные законодательные акты, регламентирующие церковную жизнь.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Перспективы развития российского законодательства о статусе религиозных общин.</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Канонические нормы взаимоотношений Церкви и государства.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Взаимоотношения клириков и государственной власти. </w:t>
      </w:r>
    </w:p>
    <w:p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Православная Церковь в современном мире.</w:t>
      </w:r>
    </w:p>
    <w:p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rsidR="006958C9" w:rsidRPr="006656C3" w:rsidRDefault="006958C9" w:rsidP="0032301F">
      <w:pPr>
        <w:spacing w:after="0"/>
        <w:rPr>
          <w:rFonts w:ascii="Times New Roman" w:eastAsia="Times New Roman" w:hAnsi="Times New Roman" w:cs="Times New Roman"/>
          <w:lang w:eastAsia="ru-RU"/>
        </w:rPr>
      </w:pPr>
    </w:p>
    <w:p w:rsidR="00AF6BE2" w:rsidRPr="00FF72EB" w:rsidRDefault="00304229" w:rsidP="002D6B24">
      <w:pPr>
        <w:pStyle w:val="1"/>
        <w:numPr>
          <w:ilvl w:val="0"/>
          <w:numId w:val="9"/>
        </w:numPr>
        <w:rPr>
          <w:rFonts w:ascii="Times New Roman" w:eastAsia="Times New Roman" w:hAnsi="Times New Roman" w:cs="Times New Roman"/>
          <w:b/>
          <w:bCs/>
          <w:color w:val="auto"/>
          <w:sz w:val="24"/>
          <w:szCs w:val="24"/>
          <w:lang w:eastAsia="ru-RU"/>
        </w:rPr>
      </w:pPr>
      <w:bookmarkStart w:id="8" w:name="_Toc119924567"/>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8"/>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130C59">
        <w:rPr>
          <w:rFonts w:ascii="Times New Roman" w:eastAsia="Times New Roman" w:hAnsi="Times New Roman" w:cs="Times New Roman"/>
          <w:lang w:eastAsia="ru-RU"/>
        </w:rPr>
        <w:t>Каноническое право</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130C59" w:rsidRPr="00130C59">
        <w:rPr>
          <w:rFonts w:ascii="Times New Roman" w:eastAsia="Times New Roman" w:hAnsi="Times New Roman" w:cs="Times New Roman"/>
          <w:lang w:eastAsia="ru-RU"/>
        </w:rPr>
        <w:t>Каноническое право</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9F6878">
        <w:rPr>
          <w:rFonts w:ascii="Times New Roman" w:eastAsia="Times New Roman" w:hAnsi="Times New Roman" w:cs="Times New Roman"/>
          <w:lang w:eastAsia="ru-RU"/>
        </w:rPr>
        <w:t>канонического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130C59" w:rsidRPr="00130C59">
        <w:rPr>
          <w:rFonts w:ascii="Times New Roman" w:eastAsia="Times New Roman" w:hAnsi="Times New Roman" w:cs="Times New Roman"/>
          <w:lang w:eastAsia="ru-RU"/>
        </w:rPr>
        <w:t>Каноническое право</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2D6B24">
      <w:pPr>
        <w:pStyle w:val="1"/>
        <w:numPr>
          <w:ilvl w:val="0"/>
          <w:numId w:val="9"/>
        </w:numPr>
        <w:rPr>
          <w:rFonts w:ascii="Times New Roman" w:eastAsia="Times New Roman" w:hAnsi="Times New Roman" w:cs="Times New Roman"/>
          <w:b/>
          <w:bCs/>
          <w:color w:val="auto"/>
          <w:sz w:val="24"/>
          <w:szCs w:val="24"/>
          <w:lang w:eastAsia="ru-RU"/>
        </w:rPr>
      </w:pPr>
      <w:bookmarkStart w:id="9" w:name="_Toc119924568"/>
      <w:r w:rsidRPr="00AF6BE2">
        <w:rPr>
          <w:rFonts w:ascii="Times New Roman" w:eastAsia="Times New Roman" w:hAnsi="Times New Roman" w:cs="Times New Roman"/>
          <w:b/>
          <w:bCs/>
          <w:color w:val="auto"/>
          <w:sz w:val="24"/>
          <w:szCs w:val="24"/>
          <w:lang w:eastAsia="ru-RU"/>
        </w:rPr>
        <w:t>Фонд оценочных средств</w:t>
      </w:r>
      <w:bookmarkEnd w:id="9"/>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lastRenderedPageBreak/>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rsidR="00E42545" w:rsidRDefault="00E42545" w:rsidP="00E42545">
      <w:pPr>
        <w:tabs>
          <w:tab w:val="left" w:pos="1825"/>
        </w:tabs>
        <w:spacing w:after="0" w:line="240" w:lineRule="auto"/>
        <w:ind w:left="1320"/>
        <w:contextualSpacing/>
        <w:rPr>
          <w:rFonts w:ascii="Times New Roman" w:eastAsia="Times New Roman" w:hAnsi="Times New Roman" w:cs="Times New Roman"/>
          <w:b/>
          <w:lang w:eastAsia="ru-RU"/>
        </w:rPr>
      </w:pPr>
    </w:p>
    <w:p w:rsidR="00E42545" w:rsidRPr="00125DCC" w:rsidRDefault="00E42545" w:rsidP="00E42545">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9165B"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rsidP="002D6B24">
      <w:pPr>
        <w:pStyle w:val="1"/>
        <w:numPr>
          <w:ilvl w:val="0"/>
          <w:numId w:val="9"/>
        </w:numPr>
        <w:rPr>
          <w:rFonts w:ascii="Times New Roman" w:eastAsia="Times New Roman" w:hAnsi="Times New Roman" w:cs="Times New Roman"/>
          <w:b/>
          <w:bCs/>
          <w:color w:val="auto"/>
          <w:sz w:val="24"/>
          <w:szCs w:val="24"/>
          <w:lang w:eastAsia="ru-RU"/>
        </w:rPr>
      </w:pPr>
      <w:bookmarkStart w:id="10" w:name="_Toc119924569"/>
      <w:r w:rsidRPr="00AF6BE2">
        <w:rPr>
          <w:rFonts w:ascii="Times New Roman" w:eastAsia="Times New Roman" w:hAnsi="Times New Roman" w:cs="Times New Roman"/>
          <w:b/>
          <w:bCs/>
          <w:color w:val="auto"/>
          <w:sz w:val="24"/>
          <w:szCs w:val="24"/>
          <w:lang w:eastAsia="ru-RU"/>
        </w:rPr>
        <w:t>Промежуточная аттестация</w:t>
      </w:r>
      <w:bookmarkEnd w:id="10"/>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w:t>
      </w:r>
      <w:r w:rsidR="00C6799D">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E42545" w:rsidRDefault="00E42545" w:rsidP="00E42545">
      <w:pPr>
        <w:tabs>
          <w:tab w:val="left" w:pos="1825"/>
        </w:tabs>
        <w:spacing w:after="0" w:line="240" w:lineRule="auto"/>
        <w:ind w:left="1320"/>
        <w:contextualSpacing/>
        <w:rPr>
          <w:rFonts w:ascii="Times New Roman" w:eastAsia="Times New Roman" w:hAnsi="Times New Roman" w:cs="Times New Roman"/>
          <w:b/>
          <w:lang w:eastAsia="ru-RU"/>
        </w:rPr>
      </w:pPr>
    </w:p>
    <w:p w:rsidR="00E42545" w:rsidRPr="00125DCC" w:rsidRDefault="00E42545" w:rsidP="00E42545">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E42545" w:rsidRPr="0039165B" w:rsidRDefault="00E42545" w:rsidP="00293B12">
      <w:pPr>
        <w:spacing w:after="0" w:line="240" w:lineRule="auto"/>
        <w:ind w:left="1320"/>
        <w:contextualSpacing/>
        <w:rPr>
          <w:rFonts w:ascii="Times New Roman" w:eastAsia="Times New Roman" w:hAnsi="Times New Roman" w:cs="Times New Roman"/>
          <w:b/>
          <w:lang w:eastAsia="ru-RU"/>
        </w:rPr>
      </w:pPr>
      <w:bookmarkStart w:id="11" w:name="_GoBack"/>
      <w:bookmarkEnd w:id="11"/>
    </w:p>
    <w:p w:rsidR="00293B12" w:rsidRPr="006D7506" w:rsidRDefault="00293B12" w:rsidP="002D6B24">
      <w:pPr>
        <w:pStyle w:val="1"/>
        <w:numPr>
          <w:ilvl w:val="0"/>
          <w:numId w:val="9"/>
        </w:numPr>
        <w:rPr>
          <w:rFonts w:ascii="Times New Roman" w:eastAsia="Times New Roman" w:hAnsi="Times New Roman" w:cs="Times New Roman"/>
          <w:b/>
          <w:bCs/>
          <w:color w:val="auto"/>
          <w:sz w:val="24"/>
          <w:szCs w:val="24"/>
          <w:lang w:eastAsia="ru-RU"/>
        </w:rPr>
      </w:pPr>
      <w:bookmarkStart w:id="12" w:name="_Toc119924570"/>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2"/>
      <w:r w:rsidRPr="006D7506">
        <w:rPr>
          <w:rFonts w:ascii="Times New Roman" w:eastAsia="Times New Roman" w:hAnsi="Times New Roman" w:cs="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3"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5D71BC" w:rsidRPr="005D71BC" w:rsidRDefault="005D71BC" w:rsidP="005D71BC">
      <w:pPr>
        <w:numPr>
          <w:ilvl w:val="0"/>
          <w:numId w:val="10"/>
        </w:numPr>
        <w:spacing w:after="0" w:line="240" w:lineRule="auto"/>
        <w:contextualSpacing/>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Цыпин В., прот. Каноническое право. М.: изд-во Сретенского монастыря, 2009.</w:t>
      </w:r>
    </w:p>
    <w:p w:rsidR="005D71BC" w:rsidRPr="005D71BC" w:rsidRDefault="005D71BC" w:rsidP="005D71BC">
      <w:pPr>
        <w:numPr>
          <w:ilvl w:val="0"/>
          <w:numId w:val="10"/>
        </w:numPr>
        <w:spacing w:after="0" w:line="240" w:lineRule="auto"/>
        <w:contextualSpacing/>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lastRenderedPageBreak/>
        <w:t>Правила Святых Апостолов, Святых Соборов Вселенских и Поместных и святых отец с толкованиями (в 3-х томах). М., 2011 г.</w:t>
      </w:r>
    </w:p>
    <w:p w:rsidR="00293B12" w:rsidRPr="0039165B" w:rsidRDefault="00293B12" w:rsidP="005D71BC">
      <w:pPr>
        <w:spacing w:after="0" w:line="240" w:lineRule="auto"/>
        <w:ind w:left="1440"/>
        <w:contextualSpacing/>
        <w:rPr>
          <w:rFonts w:ascii="Times New Roman" w:eastAsia="Times New Roman" w:hAnsi="Times New Roman" w:cs="Times New Roman"/>
          <w:iCs/>
          <w:lang w:eastAsia="ru-RU"/>
        </w:rPr>
      </w:pPr>
    </w:p>
    <w:p w:rsidR="00293B12" w:rsidRPr="0039165B" w:rsidRDefault="00293B12" w:rsidP="00293B12">
      <w:pPr>
        <w:spacing w:after="0" w:line="240" w:lineRule="auto"/>
        <w:ind w:left="426"/>
        <w:rPr>
          <w:rFonts w:ascii="Times New Roman" w:eastAsia="Times New Roman" w:hAnsi="Times New Roman" w:cs="Times New Roman"/>
          <w:i/>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Аксаков Н. Патриаршество и каноны. СПб., 1906</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Акты Святейшего Тихона, Патриарха Московского и всея России, позднейшие документы и переписка о каноническом преемстве высшей церковной власти. 1917-1943. М., 1994</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Алмазов A.M. Законоправильник при русском Требнике. СПб., 1902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Афанасьев Н., протопр. Церковь Духа Святого. Рига, 1994</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Бартошек М. Римское право. Понятия, термины, определения. М., 1989</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Бенешевич В.Н. Древнеславянская Кормчая в XIV титулах без толкования. СПб., 1906. Ч.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Бенешевич В.Н. Канонический сборник XIV титулов со второй четверти VII в. до 883 г. СПб., 1905</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Бенешевич В.Н. Синагога в 50 титулах и другие юридические сборники Иоанна Схоластика. СПб., 1914</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Бердников И.С. Краткий курс церковного права Православной Церкви / изд-е 2-е. Казань, 1903. Вып.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Болотов В.В. Из церковной истории Египта. Архимандрит Тавенниотов Владимир при Константинопольском дворе в 431 г. Ч.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Болотов В.В. Лекции по истории Древней Церкви. М., 1994. Т. 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Булгаков СВ. Настольная книга для священно-церковнослужителей. М., 1993. Ч. 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Вальсамон. Толкование на «Номоканон» . Ч. IX. Гл. 29</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Глубоковский Н.Н. Дидаскалия и Апостольские постановления по их происхождению, взаимоотношению и значению. София, 1935</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Голубинский Е.Е. История канонизации святых в Русской Церкви / изд-е 2-е. М., 1903</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Гордун С, свящ. Русская Православная Церковь в период с 1943 по 1970 год // ЖМП. 1993, №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Градовский А. Начала русского государственного права. СПб., 1875. Т.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Гражданский кодекс Российской Федерации. М., 1996</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Григорий (Матрусов), иерод. Каноны: правила Церкви и правила жизни. М., 2017 г.</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Курганов, Ф. А. Отношения между церковною и гражданскою властию в Византийской империи в эпоху образования и окончательного установления характера взаимоотношений между церков. и гражд. властию в Византии (325-565 гг.) [Текст] : вступительная статья Г. Е. Лебедева. - Санкт-Петербург : Изд-во Олега Абышко, 2015. - 592 с.</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Деяния Московских Соборов 1666 и 1667 годов. М., 1881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Деяния Священного Собора Православной Российской Церкви 1917-1918 гг. Т. 4</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Деяния Совещания глав и представителей Автокефальных Православных Церквей в связи с празднованием 500-летия автокефалии Русской Православной Церкви. М., 1949. Т. 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Дигесты Юстиниана. М., 1984</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Духовный регламент / изд-е 4-е. М., 1897</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Евгений (Болховитинов), митр. Описание Киево-Софийского собора и Киевской иерархии. Киев, 1825</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Задорнов Александр, прот. Православное учение о церковной иерархии: Антология святоотеческих текстов. М., 2012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Заозерский Н. О церковной власти. Сергиев Посад, 1894</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Заозерский Н. Что есть православный приход и чем он должен быть. Сергиев Посад, 1912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Избранные правила Святых Апостолов, Вселенских и Поместных Соборов и святых отцов.</w:t>
      </w:r>
      <w:r w:rsidR="00C6799D">
        <w:rPr>
          <w:rFonts w:ascii="Times New Roman" w:eastAsia="Times New Roman" w:hAnsi="Times New Roman" w:cs="Times New Roman"/>
          <w:lang w:eastAsia="ru-RU"/>
        </w:rPr>
        <w:t xml:space="preserve"> </w:t>
      </w:r>
      <w:r w:rsidRPr="005D71BC">
        <w:rPr>
          <w:rFonts w:ascii="Times New Roman" w:eastAsia="Times New Roman" w:hAnsi="Times New Roman" w:cs="Times New Roman"/>
          <w:lang w:eastAsia="ru-RU"/>
        </w:rPr>
        <w:t>М., 2016 г.</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lastRenderedPageBreak/>
        <w:t>Иларион (Троицкий), архим. Единство Церкви и всемирная конференция христианства. Сергиев Посад, 1917</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Иннокентий (Беляев), архим., Пострижение в монашество. М., 2013 г.</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Иоанн (Соколов), еп. Смоленский. О монашестве епископов. Почаев, 1904</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Иоанн, архим. Опыт курса церковного законоведения. СПб., 1851. Вып.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Казанский П.Е. История православного монашества на Востоке. М.,1854.Ч.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Каллист, иером. Номоканон св. Фотия, патриарха Константинопольского. М., 1899.</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Канонические постановления Православной Церкви о священстве [Текст] / сост. Копяткевич Т.А. - Москва : Сибирская Благозвонница, 2015. - 252, [4] с. : ил.</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Канонизация святых в XX веке. М., 1999.</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Карташев А.В. Очерки по истории Русской Церкви. В 2 т. Париж, 1959</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Киприан Карфагенский, сщмч. Творения. Киев, 1891. Т.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Конституции государств Европейского Союза. М., 1997</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Копяткевич Т. Канонические постановления Православной Церкви о священстве.</w:t>
      </w:r>
      <w:r w:rsidR="00C6799D">
        <w:rPr>
          <w:rFonts w:ascii="Times New Roman" w:eastAsia="Times New Roman" w:hAnsi="Times New Roman" w:cs="Times New Roman"/>
          <w:lang w:eastAsia="ru-RU"/>
        </w:rPr>
        <w:t xml:space="preserve"> </w:t>
      </w:r>
      <w:r w:rsidRPr="005D71BC">
        <w:rPr>
          <w:rFonts w:ascii="Times New Roman" w:eastAsia="Times New Roman" w:hAnsi="Times New Roman" w:cs="Times New Roman"/>
          <w:lang w:eastAsia="ru-RU"/>
        </w:rPr>
        <w:t>М., 2015 г.</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Копяткевич Т. Благочестие апостольское: О благочестии и жизни христианской по Постановлениям святых апостолов. М., 2015 г.</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Коркунов Н.М. Лекции по общей теории права. СПБ., 1908</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Кормчая. Напечатана с оригинала патриарха Иосифа. М., 2011 г.</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Красножен М. Толкователи канонического кодекса Восточной Церкви: Аристин, Зонара и Вальсамон. Юрьев, 1911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Либеро Джероза. Каноническое право в Католической Церкви. М., 1996</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Макарий (Булгаков), митр. История Русской Церкви. М., 1995. Кн. 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Макарий (Булгаков), митр. Собрание материалов для науки канонического права Русской Православной Церкви, изложенное в систематическом порядке. М., 2012 г.</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Матфей Властарь. Алфавитная Синтагма / изд-е 2-е. Симферополь, 1901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Мышцын В. Устройство христианской Церкви в первые два века. Сергиев Посад, 1909</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Неволин В. Полн. собр. соч. М., 1859. Т. VI</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Никодим (Милаш), еп. Далматино-Истрийский. Правила Православной Церкви с толкованиями. Троице-Сергиева лавра, 1996. Т. 1-2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Никодим Далматинский, еп. Православное церковное право. СПб., 1897</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Николин А., свящ. Церковь и государство (История правовых отношений). М., 1997</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Одинцов М.И. Государство и Церковь. 1917-1938. М., 1991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Определения и постановления Священного Собора Православной Российской Церкви. 1917-1918. М., 1994</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 xml:space="preserve">Основы социальной концепции Русской Православной Церкви. М. 2000 </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Остроумов М. Очерк православного церковного права. Харьков, 1893</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Павлов А.С. Курс церковного права. СПб., 2002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Павлов А.С. Номоканон при Большом требнике. М, 1897</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Патриарх Сергий и его духовное наследие. М.,1947</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Петр (Л'Юилъе), архиеп. Правила первых четырех Вселенских Соборов. М.: изд. Сретенского монастыря, 2005</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Писания мужей апостольских. М., 1862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Плиний младший. Письма. М., 1983</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Положение об управлении Русской Православной Церкви. М., 1945</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Понкин И.В. Религия, образование и право. М., 2002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Правила святых Апостол, Святых Соборов Вселенских и Поместных и Святых Отец с толкованиями. М., 1912. Вып. 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Правила Святых Поместных Соборов с толкованиями. М., 1912. Вып.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Раннехристианские отцы Церкви. Антология. Брюссель, 1988</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Рейснер М.А. Государство и верующая личность. Сборник статей. СПб., 1905</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Русская Православная Церковь в советское время. М, 1995. Кн.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Русская Православная Церковь и право. М., 1999</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Свод законов Российской империи. СПб., 1857. Т. IX. Законы о состояниях</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 xml:space="preserve">Сергий (Страгородский), архиеп. О составе ожидаемого чрезвычайного </w:t>
      </w:r>
      <w:r w:rsidRPr="005D71BC">
        <w:rPr>
          <w:rFonts w:ascii="Times New Roman" w:eastAsia="Times New Roman" w:hAnsi="Times New Roman" w:cs="Times New Roman"/>
          <w:lang w:eastAsia="ru-RU"/>
        </w:rPr>
        <w:lastRenderedPageBreak/>
        <w:t>Поместного Собора Российской Церкви. СПб., 1905</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Сергий (Страгородский), митр. О полномочиях Патриаршего Местоблюстителя и его Заместителя // ЖМП. 1931, №№ 1, 3</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Сергий (Страгородский), митр. Отношение Церкви к отделившимся от нее обществам // Вестник Русского Западно-Европейского Патриаршего Экзархата. 1954, № 19</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Симеон Фессалоникийский, архиеп. Труды. М., 1916</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Симеон Солунский, святит. О храме Божием и о служащих в нем. М., 2016 г.</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Скурат К.Е. История Поместных Православных Церквей. М., 1994. Т. 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Собрание постановлений и определений Священного Собора Православной Российской Церкви. 1917-1918 / репринт с изд. М., 1918. М., 1994. Вып. 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Сократ Схоластик. Церковная история. СПб., 1850</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Суворов Н. Учебник церковного права / 5-е изд-е. М., 1913</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Темниковский Е. К вопросу о канонизации святых. Ярославль, 1903</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Требник (Петра Могилы). Киев, 1646</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Трубецкой Е.Н. Лекции по энциклопедии права. М., 1913</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21-28 июля 1986 года. Материалы. М., 1988</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Устав об управлении Русской Православной Церковью. 1989</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Учебно-богословские и церковно-проповеднические опыты студентов Киевской духовной академии. 1912 г. Киев, 1913</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Фетисов Тимофей, прот.. Феномен права в библейском богословии. Ростов на Дону. 2017 г.</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Фиалковский А.Ф. Новый памятник законов истории Российской. СПб., 1825. Ч. 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Филарет, митр. Пространный христианский катехизис. Варшава, 1931</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Флоровский Г. прот. Пути русского богословия / 4-е изд. Париж, 1988</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Чтения в Императорском обществе истории и древностей при Московском Университете. М., 1876. Кн. 3</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Шмеман Александр, протопр. Литургия смерти и современная культура. М., 2013 г.</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Щапов Я.Н. Византийское и южнославянское правовое наследие на Руси в XI-XIII вв. М., 1978</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Щапов Я.Н. Канонические уставы и Церковь в Древней Руси XI - XIV вв. М., 1972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Щапов Я.Н. Киевские уставы и Церковь в Древней Руси XI-XIV вв. М., 1972</w:t>
      </w:r>
    </w:p>
    <w:p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Юркович И. Каноническое право. О народе Божием. М., 1995</w:t>
      </w:r>
    </w:p>
    <w:p w:rsidR="00D92A25"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Юшков С.В. Общественно-политический строй и право Киевского государства. М., 1949.</w:t>
      </w:r>
    </w:p>
    <w:bookmarkEnd w:id="13"/>
    <w:p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b/>
          <w:iCs/>
          <w:lang w:eastAsia="ru-RU"/>
        </w:rPr>
      </w:pPr>
      <w:r w:rsidRPr="0039165B">
        <w:rPr>
          <w:rFonts w:ascii="Times New Roman" w:eastAsia="Times New Roman" w:hAnsi="Times New Roman" w:cs="Times New Roman"/>
          <w:b/>
          <w:iCs/>
          <w:lang w:eastAsia="ru-RU"/>
        </w:rPr>
        <w:t>Источники</w:t>
      </w:r>
    </w:p>
    <w:p w:rsidR="005D71BC" w:rsidRPr="005D71BC"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Книги Священного Писания. М., 1994</w:t>
      </w:r>
    </w:p>
    <w:p w:rsidR="005D71BC" w:rsidRPr="005D71BC"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Книга правил святых Апостол святых Соборов Вселенских и Поместных и святых Отец / репринтное</w:t>
      </w:r>
      <w:r w:rsidR="00D45EB3">
        <w:rPr>
          <w:rFonts w:ascii="Times New Roman" w:eastAsia="Times New Roman" w:hAnsi="Times New Roman" w:cs="Times New Roman"/>
          <w:iCs/>
          <w:lang w:eastAsia="ru-RU"/>
        </w:rPr>
        <w:t xml:space="preserve"> </w:t>
      </w:r>
      <w:r w:rsidRPr="005D71BC">
        <w:rPr>
          <w:rFonts w:ascii="Times New Roman" w:eastAsia="Times New Roman" w:hAnsi="Times New Roman" w:cs="Times New Roman"/>
          <w:iCs/>
          <w:lang w:eastAsia="ru-RU"/>
        </w:rPr>
        <w:t>изд-е. М., 1893</w:t>
      </w:r>
    </w:p>
    <w:p w:rsidR="005D71BC" w:rsidRPr="005D71BC"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Конституция Российской федерации. М., 1993</w:t>
      </w:r>
    </w:p>
    <w:p w:rsidR="005D71BC" w:rsidRPr="005D71BC"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Основы канонического устройства и литургической жизни Православной Церкви: учебное пособие / под общ. редакцией митр. Волоколамского Илариона. – М.: ИД «Познание», 2020.</w:t>
      </w:r>
    </w:p>
    <w:p w:rsidR="005D71BC" w:rsidRPr="005D71BC"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Устав Русской Православной Церкви принят на Архиерейском Соборе 2000 г. Определениями Архиерейских Соборов 2008 и 2011 гг. в текст Устава был внесен ряд поправок. Архиерейский Собор 2013 г. принял исправленную и дополненную редакцию Устава. На Архиерейском Соборе 2016 г. были приняты изменения и дополнения в Устав.</w:t>
      </w:r>
    </w:p>
    <w:p w:rsidR="00D92A25" w:rsidRPr="00B23F39"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B23F39">
        <w:rPr>
          <w:rFonts w:ascii="Times New Roman" w:eastAsia="Times New Roman" w:hAnsi="Times New Roman" w:cs="Times New Roman"/>
          <w:iCs/>
          <w:lang w:eastAsia="ru-RU"/>
        </w:rPr>
        <w:t>Федеральный закон «О Свободе совести и о религиозных объединениях». М., 1997</w:t>
      </w:r>
    </w:p>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http://www.patriarchia.ru/db/document/</w:t>
      </w:r>
    </w:p>
    <w:p w:rsidR="005D71BC" w:rsidRPr="005D71BC" w:rsidRDefault="00B36EA2" w:rsidP="00B36EA2">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B36EA2">
        <w:rPr>
          <w:rFonts w:ascii="Times New Roman" w:eastAsia="Times New Roman" w:hAnsi="Times New Roman" w:cs="Times New Roman"/>
          <w:lang w:eastAsia="ru-RU"/>
        </w:rPr>
        <w:t>https://bogoslov.ru/topic/20275</w:t>
      </w:r>
    </w:p>
    <w:p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http://lib.pravmir.ru/library/cat/5300</w:t>
      </w:r>
    </w:p>
    <w:p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lastRenderedPageBreak/>
        <w:t>http://www.agioskanon.ru/</w:t>
      </w:r>
    </w:p>
    <w:p w:rsidR="005D71BC" w:rsidRDefault="005A6AD9"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hyperlink r:id="rId8" w:history="1">
        <w:r w:rsidR="005D71BC" w:rsidRPr="00396548">
          <w:rPr>
            <w:rStyle w:val="ab"/>
            <w:rFonts w:ascii="Times New Roman" w:eastAsia="Times New Roman" w:hAnsi="Times New Roman" w:cs="Times New Roman"/>
            <w:lang w:eastAsia="ru-RU"/>
          </w:rPr>
          <w:t>http://azbyka.ru/dictionary/10/kanony_tserkovnye-all.shtml</w:t>
        </w:r>
      </w:hyperlink>
    </w:p>
    <w:p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РПЦ: решение Константинополя разрешить священникам второй брак неканонично</w:t>
      </w:r>
      <w:r w:rsidR="00C6799D">
        <w:rPr>
          <w:rFonts w:ascii="Times New Roman" w:eastAsia="Times New Roman" w:hAnsi="Times New Roman" w:cs="Times New Roman"/>
          <w:lang w:eastAsia="ru-RU"/>
        </w:rPr>
        <w:t xml:space="preserve"> </w:t>
      </w:r>
      <w:r w:rsidRPr="005D71BC">
        <w:rPr>
          <w:rFonts w:ascii="Times New Roman" w:eastAsia="Times New Roman" w:hAnsi="Times New Roman" w:cs="Times New Roman"/>
          <w:lang w:eastAsia="ru-RU"/>
        </w:rPr>
        <w:t>https://bogoslov.ru/event/5969189</w:t>
      </w:r>
      <w:r w:rsidR="00C6799D">
        <w:rPr>
          <w:rFonts w:ascii="Times New Roman" w:eastAsia="Times New Roman" w:hAnsi="Times New Roman" w:cs="Times New Roman"/>
          <w:lang w:eastAsia="ru-RU"/>
        </w:rPr>
        <w:t xml:space="preserve"> </w:t>
      </w:r>
    </w:p>
    <w:p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Наказание в каноническом праве. Величко А. М. https://bogoslov.ru/article/6028630</w:t>
      </w:r>
    </w:p>
    <w:p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Б.П. Вышеславцев о религиозных корнях права. https://religio.amursu.ru/index.php/ru/new-archive/2-articles/945-b-p-vysheslavtsev-o-religioznykh-kornyakh-prava</w:t>
      </w:r>
    </w:p>
    <w:p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Святые и почитаемые усопшие по Е.Е. Голубинскому Попов А., диакон https://bogoslov.ru/article/6166711</w:t>
      </w:r>
    </w:p>
    <w:p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П.Даровский «Томосология» Константинопольского Патриархата. Часть 1. https://bogoslov.ru/event/6167996</w:t>
      </w:r>
      <w:r w:rsidR="00C6799D">
        <w:rPr>
          <w:rFonts w:ascii="Times New Roman" w:eastAsia="Times New Roman" w:hAnsi="Times New Roman" w:cs="Times New Roman"/>
          <w:lang w:eastAsia="ru-RU"/>
        </w:rPr>
        <w:t xml:space="preserve"> </w:t>
      </w:r>
      <w:r w:rsidRPr="005D71BC">
        <w:rPr>
          <w:rFonts w:ascii="Times New Roman" w:eastAsia="Times New Roman" w:hAnsi="Times New Roman" w:cs="Times New Roman"/>
          <w:lang w:eastAsia="ru-RU"/>
        </w:rPr>
        <w:t xml:space="preserve">Часть 2. https://bogoslov.ru/event/6167998 </w:t>
      </w:r>
    </w:p>
    <w:p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Богословское обоснование «икономической теории» Горбачев А. https://bogoslov.ru/article/5800598</w:t>
      </w:r>
    </w:p>
    <w:p w:rsidR="0039165B" w:rsidRPr="0039165B" w:rsidRDefault="0039165B" w:rsidP="005D71BC">
      <w:pPr>
        <w:widowControl w:val="0"/>
        <w:spacing w:after="0" w:line="240" w:lineRule="auto"/>
        <w:ind w:left="426"/>
        <w:contextualSpacing/>
        <w:jc w:val="both"/>
        <w:rPr>
          <w:rFonts w:ascii="Times New Roman" w:eastAsia="Times New Roman" w:hAnsi="Times New Roman" w:cs="Times New Roman"/>
          <w:lang w:eastAsia="ru-RU"/>
        </w:rPr>
      </w:pPr>
    </w:p>
    <w:p w:rsidR="0039165B" w:rsidRPr="0039165B"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rsidR="0039165B" w:rsidRPr="00AF6BE2" w:rsidRDefault="0039165B" w:rsidP="002D6B24">
      <w:pPr>
        <w:pStyle w:val="1"/>
        <w:numPr>
          <w:ilvl w:val="0"/>
          <w:numId w:val="9"/>
        </w:numPr>
        <w:rPr>
          <w:rFonts w:ascii="Times New Roman" w:eastAsia="Times New Roman" w:hAnsi="Times New Roman" w:cs="Times New Roman"/>
          <w:b/>
          <w:bCs/>
          <w:color w:val="auto"/>
          <w:sz w:val="24"/>
          <w:szCs w:val="24"/>
          <w:lang w:eastAsia="ru-RU"/>
        </w:rPr>
      </w:pPr>
      <w:bookmarkStart w:id="14" w:name="_Toc119924571"/>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4"/>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AD9" w:rsidRDefault="005A6AD9" w:rsidP="00A50964">
      <w:pPr>
        <w:spacing w:after="0" w:line="240" w:lineRule="auto"/>
      </w:pPr>
      <w:r>
        <w:separator/>
      </w:r>
    </w:p>
  </w:endnote>
  <w:endnote w:type="continuationSeparator" w:id="0">
    <w:p w:rsidR="005A6AD9" w:rsidRDefault="005A6AD9"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016D8C" w:rsidRDefault="00297807">
        <w:pPr>
          <w:pStyle w:val="a9"/>
          <w:jc w:val="right"/>
        </w:pPr>
        <w:r>
          <w:fldChar w:fldCharType="begin"/>
        </w:r>
        <w:r w:rsidR="00016D8C">
          <w:instrText>PAGE   \* MERGEFORMAT</w:instrText>
        </w:r>
        <w:r>
          <w:fldChar w:fldCharType="separate"/>
        </w:r>
        <w:r w:rsidR="00E42545">
          <w:rPr>
            <w:noProof/>
          </w:rPr>
          <w:t>25</w:t>
        </w:r>
        <w:r>
          <w:fldChar w:fldCharType="end"/>
        </w:r>
      </w:p>
    </w:sdtContent>
  </w:sdt>
  <w:p w:rsidR="00016D8C" w:rsidRDefault="00016D8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AD9" w:rsidRDefault="005A6AD9" w:rsidP="00A50964">
      <w:pPr>
        <w:spacing w:after="0" w:line="240" w:lineRule="auto"/>
      </w:pPr>
      <w:r>
        <w:separator/>
      </w:r>
    </w:p>
  </w:footnote>
  <w:footnote w:type="continuationSeparator" w:id="0">
    <w:p w:rsidR="005A6AD9" w:rsidRDefault="005A6AD9"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A725F"/>
    <w:multiLevelType w:val="hybridMultilevel"/>
    <w:tmpl w:val="1818CFFC"/>
    <w:lvl w:ilvl="0" w:tplc="98B4CFBA">
      <w:start w:val="1"/>
      <w:numFmt w:val="decimal"/>
      <w:lvlText w:val="%1."/>
      <w:lvlJc w:val="left"/>
      <w:pPr>
        <w:ind w:left="36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4E7F6C"/>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101902"/>
    <w:multiLevelType w:val="hybridMultilevel"/>
    <w:tmpl w:val="3020A3D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C7B705B"/>
    <w:multiLevelType w:val="hybridMultilevel"/>
    <w:tmpl w:val="3E9066F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1C01DF7"/>
    <w:multiLevelType w:val="hybridMultilevel"/>
    <w:tmpl w:val="1818CFFC"/>
    <w:lvl w:ilvl="0" w:tplc="98B4CFBA">
      <w:start w:val="1"/>
      <w:numFmt w:val="decimal"/>
      <w:lvlText w:val="%1."/>
      <w:lvlJc w:val="left"/>
      <w:pPr>
        <w:ind w:left="36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25167D8"/>
    <w:multiLevelType w:val="hybridMultilevel"/>
    <w:tmpl w:val="31D07C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350061C"/>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067F0B"/>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B9715FA"/>
    <w:multiLevelType w:val="hybridMultilevel"/>
    <w:tmpl w:val="9A44B5A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E304379"/>
    <w:multiLevelType w:val="hybridMultilevel"/>
    <w:tmpl w:val="621889B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7BB60C6"/>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870151E"/>
    <w:multiLevelType w:val="hybridMultilevel"/>
    <w:tmpl w:val="BE9CF3BE"/>
    <w:lvl w:ilvl="0" w:tplc="835AA41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33B45"/>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2E2B6640"/>
    <w:multiLevelType w:val="hybridMultilevel"/>
    <w:tmpl w:val="F8EE6EC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FAA43FB"/>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0" w15:restartNumberingAfterBreak="0">
    <w:nsid w:val="35250A7E"/>
    <w:multiLevelType w:val="hybridMultilevel"/>
    <w:tmpl w:val="7A0A3B4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DA53322"/>
    <w:multiLevelType w:val="hybridMultilevel"/>
    <w:tmpl w:val="AD784F9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FAD05E0"/>
    <w:multiLevelType w:val="hybridMultilevel"/>
    <w:tmpl w:val="1AA4529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44082737"/>
    <w:multiLevelType w:val="hybridMultilevel"/>
    <w:tmpl w:val="5C6401F8"/>
    <w:lvl w:ilvl="0" w:tplc="48AC54F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467988"/>
    <w:multiLevelType w:val="hybridMultilevel"/>
    <w:tmpl w:val="77C06F4A"/>
    <w:lvl w:ilvl="0" w:tplc="3FF0556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49B2B65"/>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5F227AA"/>
    <w:multiLevelType w:val="hybridMultilevel"/>
    <w:tmpl w:val="C084190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466A12BC"/>
    <w:multiLevelType w:val="hybridMultilevel"/>
    <w:tmpl w:val="1818CFFC"/>
    <w:lvl w:ilvl="0" w:tplc="98B4CFBA">
      <w:start w:val="1"/>
      <w:numFmt w:val="decimal"/>
      <w:lvlText w:val="%1."/>
      <w:lvlJc w:val="left"/>
      <w:pPr>
        <w:ind w:left="36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4ABC581B"/>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4D99383E"/>
    <w:multiLevelType w:val="hybridMultilevel"/>
    <w:tmpl w:val="C0E2513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4E3C20B6"/>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0907806"/>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2E42EC8"/>
    <w:multiLevelType w:val="hybridMultilevel"/>
    <w:tmpl w:val="DA5A519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61F1A6B"/>
    <w:multiLevelType w:val="hybridMultilevel"/>
    <w:tmpl w:val="42E826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56472424"/>
    <w:multiLevelType w:val="hybridMultilevel"/>
    <w:tmpl w:val="4072A2FA"/>
    <w:lvl w:ilvl="0" w:tplc="7776477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6E02319"/>
    <w:multiLevelType w:val="hybridMultilevel"/>
    <w:tmpl w:val="74B241B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AE82E2F"/>
    <w:multiLevelType w:val="hybridMultilevel"/>
    <w:tmpl w:val="8DCE845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5B3969F0"/>
    <w:multiLevelType w:val="hybridMultilevel"/>
    <w:tmpl w:val="CFB273C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5DB063A1"/>
    <w:multiLevelType w:val="hybridMultilevel"/>
    <w:tmpl w:val="CB2840B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5F3D75E2"/>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63D94EBA"/>
    <w:multiLevelType w:val="hybridMultilevel"/>
    <w:tmpl w:val="F722678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6923337F"/>
    <w:multiLevelType w:val="hybridMultilevel"/>
    <w:tmpl w:val="B074DB2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6BD16DFF"/>
    <w:multiLevelType w:val="hybridMultilevel"/>
    <w:tmpl w:val="579A27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6E7C6A47"/>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0B233A5"/>
    <w:multiLevelType w:val="hybridMultilevel"/>
    <w:tmpl w:val="0398530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0"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1" w15:restartNumberingAfterBreak="0">
    <w:nsid w:val="72AA315E"/>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15:restartNumberingAfterBreak="0">
    <w:nsid w:val="760F6D84"/>
    <w:multiLevelType w:val="hybridMultilevel"/>
    <w:tmpl w:val="3F2A8ED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15:restartNumberingAfterBreak="0">
    <w:nsid w:val="78E71B28"/>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15:restartNumberingAfterBreak="0">
    <w:nsid w:val="7E2D5FD8"/>
    <w:multiLevelType w:val="hybridMultilevel"/>
    <w:tmpl w:val="40C4FDD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15:restartNumberingAfterBreak="0">
    <w:nsid w:val="7EC8153C"/>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7F483E5F"/>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15:restartNumberingAfterBreak="0">
    <w:nsid w:val="7FB7713C"/>
    <w:multiLevelType w:val="hybridMultilevel"/>
    <w:tmpl w:val="CD2E01E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num>
  <w:num w:numId="2">
    <w:abstractNumId w:val="39"/>
  </w:num>
  <w:num w:numId="3">
    <w:abstractNumId w:val="41"/>
  </w:num>
  <w:num w:numId="4">
    <w:abstractNumId w:val="44"/>
  </w:num>
  <w:num w:numId="5">
    <w:abstractNumId w:val="19"/>
  </w:num>
  <w:num w:numId="6">
    <w:abstractNumId w:val="50"/>
  </w:num>
  <w:num w:numId="7">
    <w:abstractNumId w:val="11"/>
  </w:num>
  <w:num w:numId="8">
    <w:abstractNumId w:val="12"/>
  </w:num>
  <w:num w:numId="9">
    <w:abstractNumId w:val="2"/>
  </w:num>
  <w:num w:numId="10">
    <w:abstractNumId w:val="49"/>
  </w:num>
  <w:num w:numId="11">
    <w:abstractNumId w:val="2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35"/>
  </w:num>
  <w:num w:numId="40">
    <w:abstractNumId w:val="25"/>
  </w:num>
  <w:num w:numId="41">
    <w:abstractNumId w:val="24"/>
  </w:num>
  <w:num w:numId="42">
    <w:abstractNumId w:val="0"/>
  </w:num>
  <w:num w:numId="43">
    <w:abstractNumId w:val="28"/>
  </w:num>
  <w:num w:numId="44">
    <w:abstractNumId w:val="7"/>
  </w:num>
  <w:num w:numId="45">
    <w:abstractNumId w:val="56"/>
  </w:num>
  <w:num w:numId="46">
    <w:abstractNumId w:val="55"/>
  </w:num>
  <w:num w:numId="47">
    <w:abstractNumId w:val="47"/>
  </w:num>
  <w:num w:numId="48">
    <w:abstractNumId w:val="42"/>
  </w:num>
  <w:num w:numId="49">
    <w:abstractNumId w:val="15"/>
  </w:num>
  <w:num w:numId="50">
    <w:abstractNumId w:val="17"/>
  </w:num>
  <w:num w:numId="51">
    <w:abstractNumId w:val="29"/>
  </w:num>
  <w:num w:numId="52">
    <w:abstractNumId w:val="26"/>
  </w:num>
  <w:num w:numId="53">
    <w:abstractNumId w:val="13"/>
  </w:num>
  <w:num w:numId="54">
    <w:abstractNumId w:val="32"/>
  </w:num>
  <w:num w:numId="55">
    <w:abstractNumId w:val="31"/>
  </w:num>
  <w:num w:numId="56">
    <w:abstractNumId w:val="1"/>
  </w:num>
  <w:num w:numId="57">
    <w:abstractNumId w:val="8"/>
  </w:num>
  <w:num w:numId="58">
    <w:abstractNumId w:val="5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6D8C"/>
    <w:rsid w:val="000210CD"/>
    <w:rsid w:val="00027432"/>
    <w:rsid w:val="00041FA9"/>
    <w:rsid w:val="00057E86"/>
    <w:rsid w:val="0007238A"/>
    <w:rsid w:val="000727AF"/>
    <w:rsid w:val="000727BA"/>
    <w:rsid w:val="00073C14"/>
    <w:rsid w:val="000902CA"/>
    <w:rsid w:val="000A6BA5"/>
    <w:rsid w:val="000B1FFD"/>
    <w:rsid w:val="000B26A9"/>
    <w:rsid w:val="000D3204"/>
    <w:rsid w:val="000D76CA"/>
    <w:rsid w:val="000F1FA5"/>
    <w:rsid w:val="001007B3"/>
    <w:rsid w:val="001046E6"/>
    <w:rsid w:val="00117BE3"/>
    <w:rsid w:val="00130C59"/>
    <w:rsid w:val="00153B5C"/>
    <w:rsid w:val="00161AB5"/>
    <w:rsid w:val="00174AB4"/>
    <w:rsid w:val="0017504F"/>
    <w:rsid w:val="00186ED3"/>
    <w:rsid w:val="00195EEA"/>
    <w:rsid w:val="001A4728"/>
    <w:rsid w:val="001C11E1"/>
    <w:rsid w:val="001F0459"/>
    <w:rsid w:val="00221083"/>
    <w:rsid w:val="00227DF7"/>
    <w:rsid w:val="00231AF8"/>
    <w:rsid w:val="00255CD2"/>
    <w:rsid w:val="00270831"/>
    <w:rsid w:val="00271307"/>
    <w:rsid w:val="00273494"/>
    <w:rsid w:val="002758C8"/>
    <w:rsid w:val="00293B12"/>
    <w:rsid w:val="00297807"/>
    <w:rsid w:val="002A4A23"/>
    <w:rsid w:val="002A5A6E"/>
    <w:rsid w:val="002A6299"/>
    <w:rsid w:val="002B00E7"/>
    <w:rsid w:val="002D02AC"/>
    <w:rsid w:val="002D6B24"/>
    <w:rsid w:val="002E2D64"/>
    <w:rsid w:val="002E5CC1"/>
    <w:rsid w:val="00304229"/>
    <w:rsid w:val="00317280"/>
    <w:rsid w:val="0032301F"/>
    <w:rsid w:val="0035097C"/>
    <w:rsid w:val="0039165B"/>
    <w:rsid w:val="003A1EA3"/>
    <w:rsid w:val="003A5B15"/>
    <w:rsid w:val="003B5CD3"/>
    <w:rsid w:val="003B660B"/>
    <w:rsid w:val="003B6992"/>
    <w:rsid w:val="003C5731"/>
    <w:rsid w:val="003D2C11"/>
    <w:rsid w:val="003F1663"/>
    <w:rsid w:val="003F7239"/>
    <w:rsid w:val="0041275B"/>
    <w:rsid w:val="00422DCB"/>
    <w:rsid w:val="004251E6"/>
    <w:rsid w:val="00427729"/>
    <w:rsid w:val="004503F1"/>
    <w:rsid w:val="0045312B"/>
    <w:rsid w:val="004568E8"/>
    <w:rsid w:val="00482437"/>
    <w:rsid w:val="004B451E"/>
    <w:rsid w:val="004B7011"/>
    <w:rsid w:val="004D6BA6"/>
    <w:rsid w:val="00507D29"/>
    <w:rsid w:val="00543466"/>
    <w:rsid w:val="00553D6D"/>
    <w:rsid w:val="005770E6"/>
    <w:rsid w:val="005A6AD9"/>
    <w:rsid w:val="005B4055"/>
    <w:rsid w:val="005C4286"/>
    <w:rsid w:val="005C6DB1"/>
    <w:rsid w:val="005D477F"/>
    <w:rsid w:val="005D6040"/>
    <w:rsid w:val="005D71BC"/>
    <w:rsid w:val="005E342F"/>
    <w:rsid w:val="005E6956"/>
    <w:rsid w:val="0061146C"/>
    <w:rsid w:val="0062331F"/>
    <w:rsid w:val="0064031E"/>
    <w:rsid w:val="00641CD4"/>
    <w:rsid w:val="00650FE3"/>
    <w:rsid w:val="006632DA"/>
    <w:rsid w:val="006656C3"/>
    <w:rsid w:val="006736DF"/>
    <w:rsid w:val="00674768"/>
    <w:rsid w:val="0069165A"/>
    <w:rsid w:val="006958C9"/>
    <w:rsid w:val="006B5714"/>
    <w:rsid w:val="006B764B"/>
    <w:rsid w:val="006C013A"/>
    <w:rsid w:val="006C50D1"/>
    <w:rsid w:val="006D5C19"/>
    <w:rsid w:val="006D7506"/>
    <w:rsid w:val="006D79F6"/>
    <w:rsid w:val="006E062B"/>
    <w:rsid w:val="006E1C75"/>
    <w:rsid w:val="007200AB"/>
    <w:rsid w:val="00781D87"/>
    <w:rsid w:val="00794FAF"/>
    <w:rsid w:val="007B301F"/>
    <w:rsid w:val="007C083B"/>
    <w:rsid w:val="007D4AE7"/>
    <w:rsid w:val="007E4A73"/>
    <w:rsid w:val="007F4FB9"/>
    <w:rsid w:val="00831383"/>
    <w:rsid w:val="008365FC"/>
    <w:rsid w:val="008552A6"/>
    <w:rsid w:val="008700F3"/>
    <w:rsid w:val="008A4E95"/>
    <w:rsid w:val="008B58C0"/>
    <w:rsid w:val="008F518E"/>
    <w:rsid w:val="008F7178"/>
    <w:rsid w:val="009005DD"/>
    <w:rsid w:val="009107A4"/>
    <w:rsid w:val="00931109"/>
    <w:rsid w:val="00933B43"/>
    <w:rsid w:val="009426D6"/>
    <w:rsid w:val="009502BF"/>
    <w:rsid w:val="009516C6"/>
    <w:rsid w:val="0095512E"/>
    <w:rsid w:val="00956DA5"/>
    <w:rsid w:val="00957557"/>
    <w:rsid w:val="00963884"/>
    <w:rsid w:val="009729EC"/>
    <w:rsid w:val="00975F9A"/>
    <w:rsid w:val="009914FC"/>
    <w:rsid w:val="009E2DCE"/>
    <w:rsid w:val="009F6878"/>
    <w:rsid w:val="00A073C0"/>
    <w:rsid w:val="00A21983"/>
    <w:rsid w:val="00A25201"/>
    <w:rsid w:val="00A50964"/>
    <w:rsid w:val="00A66FA5"/>
    <w:rsid w:val="00A97E6A"/>
    <w:rsid w:val="00AB0435"/>
    <w:rsid w:val="00AD007F"/>
    <w:rsid w:val="00AD42C4"/>
    <w:rsid w:val="00AF6BE2"/>
    <w:rsid w:val="00B11294"/>
    <w:rsid w:val="00B23F39"/>
    <w:rsid w:val="00B2588D"/>
    <w:rsid w:val="00B317EA"/>
    <w:rsid w:val="00B3359E"/>
    <w:rsid w:val="00B36EA2"/>
    <w:rsid w:val="00B50114"/>
    <w:rsid w:val="00B730E1"/>
    <w:rsid w:val="00B91B60"/>
    <w:rsid w:val="00BB6FE5"/>
    <w:rsid w:val="00BD377F"/>
    <w:rsid w:val="00BF000D"/>
    <w:rsid w:val="00BF76B9"/>
    <w:rsid w:val="00C03FBE"/>
    <w:rsid w:val="00C0483A"/>
    <w:rsid w:val="00C10D07"/>
    <w:rsid w:val="00C265D7"/>
    <w:rsid w:val="00C40035"/>
    <w:rsid w:val="00C472B7"/>
    <w:rsid w:val="00C5107D"/>
    <w:rsid w:val="00C54F77"/>
    <w:rsid w:val="00C5651E"/>
    <w:rsid w:val="00C6799D"/>
    <w:rsid w:val="00CA1281"/>
    <w:rsid w:val="00CA3536"/>
    <w:rsid w:val="00CB4CF8"/>
    <w:rsid w:val="00CC0004"/>
    <w:rsid w:val="00CC4876"/>
    <w:rsid w:val="00CE7972"/>
    <w:rsid w:val="00D349BA"/>
    <w:rsid w:val="00D427F5"/>
    <w:rsid w:val="00D45EB3"/>
    <w:rsid w:val="00D50B7F"/>
    <w:rsid w:val="00D7367D"/>
    <w:rsid w:val="00D761F4"/>
    <w:rsid w:val="00D81F80"/>
    <w:rsid w:val="00D84B52"/>
    <w:rsid w:val="00D92A25"/>
    <w:rsid w:val="00DA7501"/>
    <w:rsid w:val="00DE1810"/>
    <w:rsid w:val="00DE3CD3"/>
    <w:rsid w:val="00DF1F10"/>
    <w:rsid w:val="00E0211F"/>
    <w:rsid w:val="00E04079"/>
    <w:rsid w:val="00E12B56"/>
    <w:rsid w:val="00E41328"/>
    <w:rsid w:val="00E42545"/>
    <w:rsid w:val="00E55A76"/>
    <w:rsid w:val="00E720B7"/>
    <w:rsid w:val="00E93287"/>
    <w:rsid w:val="00E96100"/>
    <w:rsid w:val="00EA4975"/>
    <w:rsid w:val="00EB1C4E"/>
    <w:rsid w:val="00EE3E84"/>
    <w:rsid w:val="00EE4864"/>
    <w:rsid w:val="00EF3570"/>
    <w:rsid w:val="00EF6AE3"/>
    <w:rsid w:val="00F079BD"/>
    <w:rsid w:val="00F24365"/>
    <w:rsid w:val="00F33BC8"/>
    <w:rsid w:val="00F37378"/>
    <w:rsid w:val="00F432B0"/>
    <w:rsid w:val="00F45542"/>
    <w:rsid w:val="00F46FDF"/>
    <w:rsid w:val="00F55E52"/>
    <w:rsid w:val="00F6389B"/>
    <w:rsid w:val="00F67336"/>
    <w:rsid w:val="00F74EC2"/>
    <w:rsid w:val="00F863AC"/>
    <w:rsid w:val="00F86E8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6A656C-6EC3-4B85-A01C-CA97E892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F74EC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74E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zbyka.ru/dictionary/10/kanony_tserkovnye-all.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1CF0E-60B8-468D-B68E-104C32651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10496</Words>
  <Characters>59828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2024-09-25T09:34:00Z</dcterms:created>
  <dcterms:modified xsi:type="dcterms:W3CDTF">2024-09-25T09:34:00Z</dcterms:modified>
</cp:coreProperties>
</file>