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4E0" w:rsidRDefault="00D724E0" w:rsidP="00D724E0">
      <w:pPr>
        <w:jc w:val="center"/>
        <w:rPr>
          <w:sz w:val="28"/>
          <w:szCs w:val="28"/>
        </w:rPr>
      </w:pPr>
      <w:r w:rsidRPr="00EE4864">
        <w:rPr>
          <w:sz w:val="28"/>
          <w:szCs w:val="28"/>
        </w:rPr>
        <w:t xml:space="preserve">Религиозная организация - духовная образовательная организация </w:t>
      </w:r>
      <w:r>
        <w:rPr>
          <w:sz w:val="28"/>
          <w:szCs w:val="28"/>
        </w:rPr>
        <w:t>«</w:t>
      </w:r>
      <w:r w:rsidRPr="00EE4864">
        <w:rPr>
          <w:sz w:val="28"/>
          <w:szCs w:val="28"/>
        </w:rPr>
        <w:t>Ставропольская духовная семинария Ставропольской и Невинномысской епархии Русской Православной Церкви</w:t>
      </w:r>
      <w:r>
        <w:rPr>
          <w:sz w:val="28"/>
          <w:szCs w:val="28"/>
        </w:rPr>
        <w:t>»</w:t>
      </w:r>
      <w:r w:rsidRPr="00EE4864">
        <w:rPr>
          <w:sz w:val="28"/>
          <w:szCs w:val="28"/>
        </w:rPr>
        <w:cr/>
      </w:r>
    </w:p>
    <w:p w:rsidR="00D724E0" w:rsidRPr="00EE4864" w:rsidRDefault="00D724E0" w:rsidP="00D724E0">
      <w:pPr>
        <w:ind w:left="3402"/>
        <w:jc w:val="center"/>
        <w:rPr>
          <w:rFonts w:eastAsia="Calibri"/>
          <w:b/>
          <w:szCs w:val="16"/>
        </w:rPr>
      </w:pPr>
      <w:r w:rsidRPr="00EE4864">
        <w:rPr>
          <w:rFonts w:eastAsia="Calibri"/>
          <w:b/>
          <w:szCs w:val="16"/>
        </w:rPr>
        <w:t>УТВЕРЖДАЮ</w:t>
      </w:r>
    </w:p>
    <w:p w:rsidR="00D724E0" w:rsidRPr="00EE4864" w:rsidRDefault="00D724E0" w:rsidP="00D724E0">
      <w:pPr>
        <w:ind w:left="3402"/>
        <w:jc w:val="center"/>
        <w:rPr>
          <w:rFonts w:eastAsia="Calibri"/>
          <w:b/>
          <w:szCs w:val="16"/>
        </w:rPr>
      </w:pPr>
    </w:p>
    <w:p w:rsidR="00D724E0" w:rsidRPr="00EE4864" w:rsidRDefault="00D724E0" w:rsidP="00D724E0">
      <w:pPr>
        <w:ind w:left="3402"/>
        <w:jc w:val="center"/>
        <w:rPr>
          <w:rFonts w:eastAsia="Calibri"/>
          <w:b/>
          <w:szCs w:val="16"/>
        </w:rPr>
      </w:pPr>
      <w:r w:rsidRPr="00EE4864">
        <w:rPr>
          <w:rFonts w:eastAsia="Calibri"/>
          <w:b/>
          <w:szCs w:val="16"/>
        </w:rPr>
        <w:t>__________________________</w:t>
      </w:r>
    </w:p>
    <w:p w:rsidR="00D724E0" w:rsidRPr="00EE4864" w:rsidRDefault="00D724E0" w:rsidP="00D724E0">
      <w:pPr>
        <w:ind w:left="3402"/>
        <w:jc w:val="center"/>
        <w:rPr>
          <w:rFonts w:eastAsia="Calibri"/>
          <w:szCs w:val="16"/>
        </w:rPr>
      </w:pPr>
      <w:r w:rsidRPr="00EE4864">
        <w:rPr>
          <w:rFonts w:eastAsia="Calibri"/>
          <w:szCs w:val="16"/>
        </w:rPr>
        <w:t>Митрополит Ставропольский и Невинномысский,</w:t>
      </w:r>
    </w:p>
    <w:p w:rsidR="00D724E0" w:rsidRPr="00EE4864" w:rsidRDefault="00D724E0" w:rsidP="00D724E0">
      <w:pPr>
        <w:ind w:left="3402"/>
        <w:jc w:val="center"/>
        <w:rPr>
          <w:rFonts w:eastAsia="Calibri"/>
          <w:szCs w:val="16"/>
        </w:rPr>
      </w:pPr>
      <w:r w:rsidRPr="00EE4864">
        <w:rPr>
          <w:rFonts w:eastAsia="Calibri"/>
          <w:szCs w:val="16"/>
        </w:rPr>
        <w:t>Ректор Ставропольской Духовной Семинарии</w:t>
      </w:r>
    </w:p>
    <w:p w:rsidR="00D724E0" w:rsidRPr="00EE4864" w:rsidRDefault="00D724E0" w:rsidP="00D724E0">
      <w:pPr>
        <w:ind w:left="3402"/>
        <w:jc w:val="center"/>
        <w:rPr>
          <w:rFonts w:ascii="Calibri" w:eastAsia="Calibri" w:hAnsi="Calibri"/>
        </w:rPr>
      </w:pPr>
      <w:r w:rsidRPr="00EE4864">
        <w:rPr>
          <w:rFonts w:eastAsia="Calibri"/>
          <w:szCs w:val="16"/>
        </w:rPr>
        <w:t>31 августа 202</w:t>
      </w:r>
      <w:r w:rsidR="00B32532">
        <w:rPr>
          <w:rFonts w:eastAsia="Calibri"/>
          <w:szCs w:val="16"/>
        </w:rPr>
        <w:t>3</w:t>
      </w:r>
      <w:r w:rsidRPr="00EE4864">
        <w:rPr>
          <w:rFonts w:eastAsia="Calibri"/>
          <w:szCs w:val="16"/>
        </w:rPr>
        <w:t xml:space="preserve"> года</w:t>
      </w:r>
    </w:p>
    <w:p w:rsidR="00D724E0" w:rsidRDefault="00D724E0" w:rsidP="00D724E0">
      <w:pPr>
        <w:jc w:val="center"/>
        <w:rPr>
          <w:sz w:val="28"/>
          <w:szCs w:val="28"/>
        </w:rPr>
      </w:pPr>
    </w:p>
    <w:p w:rsidR="00D724E0" w:rsidRPr="00610EB4" w:rsidRDefault="00D724E0" w:rsidP="00D724E0">
      <w:pPr>
        <w:jc w:val="center"/>
        <w:rPr>
          <w:b/>
          <w:sz w:val="28"/>
          <w:szCs w:val="28"/>
        </w:rPr>
      </w:pPr>
      <w:r w:rsidRPr="00610EB4">
        <w:rPr>
          <w:b/>
          <w:sz w:val="28"/>
          <w:szCs w:val="28"/>
        </w:rPr>
        <w:t>НРАВСТВЕННОЕ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D724E0" w:rsidRPr="00EE4864" w:rsidTr="00AA758F">
        <w:trPr>
          <w:trHeight w:hRule="exact" w:val="379"/>
          <w:jc w:val="center"/>
        </w:trPr>
        <w:tc>
          <w:tcPr>
            <w:tcW w:w="8213" w:type="dxa"/>
            <w:gridSpan w:val="2"/>
            <w:shd w:val="clear" w:color="auto" w:fill="auto"/>
            <w:vAlign w:val="bottom"/>
          </w:tcPr>
          <w:p w:rsidR="00D724E0" w:rsidRDefault="00D724E0" w:rsidP="00AA758F">
            <w:pPr>
              <w:widowControl w:val="0"/>
              <w:ind w:right="280"/>
              <w:jc w:val="center"/>
              <w:rPr>
                <w:rFonts w:eastAsia="Times New Roman"/>
                <w:color w:val="000000"/>
                <w:sz w:val="36"/>
                <w:szCs w:val="36"/>
                <w:lang w:bidi="ru-RU"/>
              </w:rPr>
            </w:pPr>
            <w:r w:rsidRPr="00EE4864">
              <w:rPr>
                <w:rFonts w:eastAsia="Times New Roman"/>
                <w:color w:val="000000"/>
                <w:sz w:val="36"/>
                <w:szCs w:val="36"/>
                <w:lang w:bidi="ru-RU"/>
              </w:rPr>
              <w:t>Рабочая программа дисциплины (модуля)</w:t>
            </w:r>
          </w:p>
          <w:p w:rsidR="00D724E0" w:rsidRPr="00EE4864" w:rsidRDefault="00D724E0" w:rsidP="00AA758F">
            <w:pPr>
              <w:widowControl w:val="0"/>
              <w:ind w:right="280"/>
              <w:jc w:val="right"/>
              <w:rPr>
                <w:rFonts w:eastAsia="Times New Roman"/>
                <w:color w:val="000000"/>
                <w:sz w:val="36"/>
                <w:szCs w:val="36"/>
                <w:lang w:bidi="ru-RU"/>
              </w:rPr>
            </w:pPr>
          </w:p>
        </w:tc>
      </w:tr>
      <w:tr w:rsidR="00D724E0" w:rsidRPr="00EE4864" w:rsidTr="00AA758F">
        <w:trPr>
          <w:trHeight w:hRule="exact" w:val="379"/>
          <w:jc w:val="center"/>
        </w:trPr>
        <w:tc>
          <w:tcPr>
            <w:tcW w:w="8213" w:type="dxa"/>
            <w:gridSpan w:val="2"/>
            <w:shd w:val="clear" w:color="auto" w:fill="auto"/>
            <w:vAlign w:val="bottom"/>
          </w:tcPr>
          <w:p w:rsidR="00D724E0" w:rsidRPr="00EE4864" w:rsidRDefault="00D724E0" w:rsidP="00AA758F">
            <w:pPr>
              <w:widowControl w:val="0"/>
              <w:ind w:right="280"/>
              <w:jc w:val="right"/>
              <w:rPr>
                <w:rFonts w:eastAsia="Times New Roman"/>
                <w:color w:val="000000"/>
                <w:sz w:val="36"/>
                <w:szCs w:val="36"/>
                <w:lang w:bidi="ru-RU"/>
              </w:rPr>
            </w:pPr>
          </w:p>
        </w:tc>
      </w:tr>
      <w:tr w:rsidR="00D724E0" w:rsidRPr="00EE4864" w:rsidTr="00AA758F">
        <w:trPr>
          <w:trHeight w:hRule="exact" w:val="624"/>
          <w:jc w:val="center"/>
        </w:trPr>
        <w:tc>
          <w:tcPr>
            <w:tcW w:w="2347" w:type="dxa"/>
            <w:shd w:val="clear" w:color="auto" w:fill="auto"/>
          </w:tcPr>
          <w:p w:rsidR="00D724E0" w:rsidRPr="00EE4864" w:rsidRDefault="00D724E0" w:rsidP="00AA758F">
            <w:pPr>
              <w:widowControl w:val="0"/>
              <w:spacing w:after="60"/>
              <w:rPr>
                <w:rFonts w:eastAsia="Times New Roman"/>
                <w:color w:val="000000"/>
                <w:sz w:val="19"/>
                <w:szCs w:val="19"/>
                <w:lang w:bidi="ru-RU"/>
              </w:rPr>
            </w:pPr>
            <w:r w:rsidRPr="00EE4864">
              <w:rPr>
                <w:rFonts w:eastAsia="Times New Roman"/>
                <w:color w:val="000000"/>
                <w:sz w:val="19"/>
                <w:szCs w:val="19"/>
                <w:lang w:bidi="ru-RU"/>
              </w:rPr>
              <w:t>Закреплена за кафедрой</w:t>
            </w:r>
          </w:p>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Учебный план:</w:t>
            </w:r>
          </w:p>
        </w:tc>
        <w:tc>
          <w:tcPr>
            <w:tcW w:w="5866" w:type="dxa"/>
            <w:shd w:val="clear" w:color="auto" w:fill="auto"/>
          </w:tcPr>
          <w:p w:rsidR="00D724E0" w:rsidRPr="00EE4864" w:rsidRDefault="00D724E0" w:rsidP="00AA758F">
            <w:pPr>
              <w:widowControl w:val="0"/>
              <w:spacing w:after="40"/>
              <w:rPr>
                <w:rFonts w:eastAsia="Times New Roman"/>
                <w:color w:val="000000"/>
                <w:sz w:val="19"/>
                <w:szCs w:val="19"/>
                <w:lang w:bidi="ru-RU"/>
              </w:rPr>
            </w:pPr>
            <w:r>
              <w:rPr>
                <w:rFonts w:eastAsia="Times New Roman"/>
                <w:b/>
                <w:bCs/>
                <w:color w:val="000000"/>
                <w:sz w:val="19"/>
                <w:szCs w:val="19"/>
                <w:lang w:bidi="ru-RU"/>
              </w:rPr>
              <w:t>Богословия</w:t>
            </w:r>
          </w:p>
          <w:p w:rsidR="00D724E0" w:rsidRPr="00EE4864" w:rsidRDefault="00D724E0" w:rsidP="00AA758F">
            <w:pPr>
              <w:widowControl w:val="0"/>
              <w:rPr>
                <w:rFonts w:eastAsia="Times New Roman"/>
                <w:color w:val="000000"/>
                <w:sz w:val="19"/>
                <w:szCs w:val="19"/>
                <w:lang w:bidi="ru-RU"/>
              </w:rPr>
            </w:pPr>
            <w:r>
              <w:rPr>
                <w:rFonts w:eastAsia="Times New Roman"/>
                <w:color w:val="000000"/>
                <w:sz w:val="19"/>
                <w:szCs w:val="19"/>
                <w:lang w:bidi="ru-RU"/>
              </w:rPr>
              <w:t>202</w:t>
            </w:r>
            <w:r w:rsidR="00173C5A">
              <w:rPr>
                <w:rFonts w:eastAsia="Times New Roman"/>
                <w:color w:val="000000"/>
                <w:sz w:val="19"/>
                <w:szCs w:val="19"/>
                <w:lang w:bidi="ru-RU"/>
              </w:rPr>
              <w:t>3</w:t>
            </w:r>
          </w:p>
        </w:tc>
      </w:tr>
      <w:tr w:rsidR="00D724E0" w:rsidRPr="00EE4864" w:rsidTr="00AA758F">
        <w:trPr>
          <w:trHeight w:hRule="exact" w:val="350"/>
          <w:jc w:val="center"/>
        </w:trPr>
        <w:tc>
          <w:tcPr>
            <w:tcW w:w="2347" w:type="dxa"/>
            <w:shd w:val="clear" w:color="auto" w:fill="auto"/>
            <w:vAlign w:val="bottom"/>
          </w:tcPr>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Титул учебного плана:</w:t>
            </w:r>
          </w:p>
        </w:tc>
        <w:tc>
          <w:tcPr>
            <w:tcW w:w="5866" w:type="dxa"/>
            <w:shd w:val="clear" w:color="auto" w:fill="auto"/>
            <w:vAlign w:val="bottom"/>
          </w:tcPr>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Направление: 48.03.01 Теология</w:t>
            </w:r>
          </w:p>
        </w:tc>
      </w:tr>
      <w:tr w:rsidR="00D724E0" w:rsidRPr="00EE4864" w:rsidTr="00AA758F">
        <w:trPr>
          <w:trHeight w:hRule="exact" w:val="302"/>
          <w:jc w:val="center"/>
        </w:trPr>
        <w:tc>
          <w:tcPr>
            <w:tcW w:w="2347" w:type="dxa"/>
            <w:shd w:val="clear" w:color="auto" w:fill="auto"/>
          </w:tcPr>
          <w:p w:rsidR="00D724E0" w:rsidRPr="00EE4864" w:rsidRDefault="00D724E0" w:rsidP="00AA758F">
            <w:pPr>
              <w:widowControl w:val="0"/>
              <w:rPr>
                <w:rFonts w:ascii="Arial Unicode MS" w:eastAsia="Arial Unicode MS" w:hAnsi="Arial Unicode MS" w:cs="Arial Unicode MS"/>
                <w:color w:val="000000"/>
                <w:sz w:val="10"/>
                <w:szCs w:val="10"/>
                <w:lang w:bidi="ru-RU"/>
              </w:rPr>
            </w:pPr>
          </w:p>
        </w:tc>
        <w:tc>
          <w:tcPr>
            <w:tcW w:w="5866" w:type="dxa"/>
            <w:shd w:val="clear" w:color="auto" w:fill="auto"/>
          </w:tcPr>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Практическая теология Православия</w:t>
            </w:r>
          </w:p>
        </w:tc>
      </w:tr>
      <w:tr w:rsidR="00D724E0" w:rsidRPr="00EE4864" w:rsidTr="00AA758F">
        <w:trPr>
          <w:trHeight w:hRule="exact" w:val="408"/>
          <w:jc w:val="center"/>
        </w:trPr>
        <w:tc>
          <w:tcPr>
            <w:tcW w:w="2347" w:type="dxa"/>
            <w:shd w:val="clear" w:color="auto" w:fill="auto"/>
            <w:vAlign w:val="center"/>
          </w:tcPr>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Квалификация</w:t>
            </w:r>
          </w:p>
        </w:tc>
        <w:tc>
          <w:tcPr>
            <w:tcW w:w="5866" w:type="dxa"/>
            <w:shd w:val="clear" w:color="auto" w:fill="auto"/>
            <w:vAlign w:val="center"/>
          </w:tcPr>
          <w:p w:rsidR="00D724E0" w:rsidRPr="00EE4864" w:rsidRDefault="00D724E0" w:rsidP="00AA758F">
            <w:pPr>
              <w:widowControl w:val="0"/>
              <w:rPr>
                <w:rFonts w:eastAsia="Times New Roman"/>
                <w:color w:val="000000"/>
                <w:sz w:val="19"/>
                <w:szCs w:val="19"/>
                <w:lang w:bidi="ru-RU"/>
              </w:rPr>
            </w:pPr>
            <w:r w:rsidRPr="00EE4864">
              <w:rPr>
                <w:rFonts w:eastAsia="Times New Roman"/>
                <w:b/>
                <w:bCs/>
                <w:color w:val="000000"/>
                <w:sz w:val="19"/>
                <w:szCs w:val="19"/>
                <w:lang w:bidi="ru-RU"/>
              </w:rPr>
              <w:t>Бакалавр</w:t>
            </w:r>
          </w:p>
        </w:tc>
      </w:tr>
      <w:tr w:rsidR="00D724E0" w:rsidRPr="00EE4864" w:rsidTr="00AA758F">
        <w:trPr>
          <w:trHeight w:hRule="exact" w:val="432"/>
          <w:jc w:val="center"/>
        </w:trPr>
        <w:tc>
          <w:tcPr>
            <w:tcW w:w="2347" w:type="dxa"/>
            <w:shd w:val="clear" w:color="auto" w:fill="auto"/>
            <w:vAlign w:val="center"/>
          </w:tcPr>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Форма обучения</w:t>
            </w:r>
          </w:p>
        </w:tc>
        <w:tc>
          <w:tcPr>
            <w:tcW w:w="5866" w:type="dxa"/>
            <w:shd w:val="clear" w:color="auto" w:fill="auto"/>
            <w:vAlign w:val="center"/>
          </w:tcPr>
          <w:p w:rsidR="00D724E0" w:rsidRPr="00EE4864" w:rsidRDefault="00D724E0" w:rsidP="00AA758F">
            <w:pPr>
              <w:widowControl w:val="0"/>
              <w:rPr>
                <w:rFonts w:eastAsia="Times New Roman"/>
                <w:color w:val="000000"/>
                <w:sz w:val="19"/>
                <w:szCs w:val="19"/>
                <w:lang w:bidi="ru-RU"/>
              </w:rPr>
            </w:pPr>
            <w:r w:rsidRPr="00EE4864">
              <w:rPr>
                <w:rFonts w:eastAsia="Times New Roman"/>
                <w:b/>
                <w:bCs/>
                <w:color w:val="000000"/>
                <w:sz w:val="19"/>
                <w:szCs w:val="19"/>
                <w:lang w:bidi="ru-RU"/>
              </w:rPr>
              <w:t>очная</w:t>
            </w:r>
          </w:p>
        </w:tc>
      </w:tr>
      <w:tr w:rsidR="00D724E0" w:rsidRPr="00EE4864" w:rsidTr="00AA758F">
        <w:trPr>
          <w:trHeight w:hRule="exact" w:val="494"/>
          <w:jc w:val="center"/>
        </w:trPr>
        <w:tc>
          <w:tcPr>
            <w:tcW w:w="2347" w:type="dxa"/>
            <w:shd w:val="clear" w:color="auto" w:fill="auto"/>
            <w:vAlign w:val="center"/>
          </w:tcPr>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Общая трудоемкость</w:t>
            </w:r>
          </w:p>
        </w:tc>
        <w:tc>
          <w:tcPr>
            <w:tcW w:w="5866" w:type="dxa"/>
            <w:shd w:val="clear" w:color="auto" w:fill="auto"/>
            <w:vAlign w:val="center"/>
          </w:tcPr>
          <w:p w:rsidR="00D724E0" w:rsidRPr="00EE4864" w:rsidRDefault="00D724E0" w:rsidP="00AA758F">
            <w:pPr>
              <w:widowControl w:val="0"/>
              <w:rPr>
                <w:rFonts w:eastAsia="Times New Roman"/>
                <w:color w:val="000000"/>
                <w:sz w:val="19"/>
                <w:szCs w:val="19"/>
                <w:lang w:bidi="ru-RU"/>
              </w:rPr>
            </w:pPr>
            <w:r>
              <w:rPr>
                <w:rFonts w:eastAsia="Times New Roman"/>
                <w:b/>
                <w:bCs/>
                <w:color w:val="000000"/>
                <w:sz w:val="19"/>
                <w:szCs w:val="19"/>
                <w:lang w:bidi="ru-RU"/>
              </w:rPr>
              <w:t>4</w:t>
            </w:r>
            <w:r w:rsidRPr="00EE4864">
              <w:rPr>
                <w:rFonts w:eastAsia="Times New Roman"/>
                <w:b/>
                <w:bCs/>
                <w:color w:val="000000"/>
                <w:sz w:val="19"/>
                <w:szCs w:val="19"/>
                <w:lang w:bidi="ru-RU"/>
              </w:rPr>
              <w:t xml:space="preserve"> ЗЕТ</w:t>
            </w:r>
          </w:p>
        </w:tc>
      </w:tr>
      <w:tr w:rsidR="00D724E0" w:rsidRPr="00EE4864" w:rsidTr="00AA758F">
        <w:trPr>
          <w:trHeight w:hRule="exact" w:val="446"/>
          <w:jc w:val="center"/>
        </w:trPr>
        <w:tc>
          <w:tcPr>
            <w:tcW w:w="2347" w:type="dxa"/>
            <w:shd w:val="clear" w:color="auto" w:fill="auto"/>
            <w:vAlign w:val="bottom"/>
          </w:tcPr>
          <w:p w:rsidR="00D724E0" w:rsidRPr="00EE4864" w:rsidRDefault="00D724E0" w:rsidP="00AA758F">
            <w:pPr>
              <w:widowControl w:val="0"/>
              <w:rPr>
                <w:rFonts w:eastAsia="Times New Roman"/>
                <w:color w:val="000000"/>
                <w:sz w:val="19"/>
                <w:szCs w:val="19"/>
                <w:lang w:bidi="ru-RU"/>
              </w:rPr>
            </w:pPr>
            <w:r w:rsidRPr="00EE4864">
              <w:rPr>
                <w:rFonts w:eastAsia="Times New Roman"/>
                <w:color w:val="000000"/>
                <w:sz w:val="19"/>
                <w:szCs w:val="19"/>
                <w:lang w:bidi="ru-RU"/>
              </w:rPr>
              <w:t>Часов по учебному плану</w:t>
            </w:r>
          </w:p>
        </w:tc>
        <w:tc>
          <w:tcPr>
            <w:tcW w:w="5866" w:type="dxa"/>
            <w:shd w:val="clear" w:color="auto" w:fill="auto"/>
            <w:vAlign w:val="bottom"/>
          </w:tcPr>
          <w:p w:rsidR="00D724E0" w:rsidRPr="00EE4864" w:rsidRDefault="00D724E0" w:rsidP="00AA758F">
            <w:pPr>
              <w:widowControl w:val="0"/>
              <w:tabs>
                <w:tab w:val="left" w:pos="3463"/>
              </w:tabs>
              <w:ind w:firstLine="900"/>
              <w:rPr>
                <w:rFonts w:eastAsia="Times New Roman"/>
                <w:color w:val="000000"/>
                <w:sz w:val="19"/>
                <w:szCs w:val="19"/>
                <w:lang w:bidi="ru-RU"/>
              </w:rPr>
            </w:pPr>
            <w:r>
              <w:rPr>
                <w:rFonts w:eastAsia="Times New Roman"/>
                <w:color w:val="000000"/>
                <w:sz w:val="19"/>
                <w:szCs w:val="19"/>
                <w:lang w:bidi="ru-RU"/>
              </w:rPr>
              <w:t>144</w:t>
            </w:r>
            <w:r w:rsidRPr="00EE4864">
              <w:rPr>
                <w:rFonts w:eastAsia="Times New Roman"/>
                <w:color w:val="000000"/>
                <w:sz w:val="19"/>
                <w:szCs w:val="19"/>
                <w:lang w:bidi="ru-RU"/>
              </w:rPr>
              <w:tab/>
              <w:t>Виды контроля в семестрах</w:t>
            </w:r>
          </w:p>
        </w:tc>
      </w:tr>
      <w:tr w:rsidR="00D724E0" w:rsidRPr="00EE4864" w:rsidTr="00AA758F">
        <w:trPr>
          <w:trHeight w:hRule="exact" w:val="263"/>
          <w:jc w:val="center"/>
        </w:trPr>
        <w:tc>
          <w:tcPr>
            <w:tcW w:w="2347" w:type="dxa"/>
            <w:shd w:val="clear" w:color="auto" w:fill="auto"/>
          </w:tcPr>
          <w:p w:rsidR="00D724E0" w:rsidRPr="00EE4864" w:rsidRDefault="00D724E0" w:rsidP="00AA758F">
            <w:pPr>
              <w:widowControl w:val="0"/>
              <w:ind w:firstLine="280"/>
              <w:rPr>
                <w:rFonts w:eastAsia="Times New Roman"/>
                <w:color w:val="000000"/>
                <w:sz w:val="19"/>
                <w:szCs w:val="19"/>
                <w:lang w:bidi="ru-RU"/>
              </w:rPr>
            </w:pPr>
            <w:r w:rsidRPr="00EE4864">
              <w:rPr>
                <w:rFonts w:eastAsia="Times New Roman"/>
                <w:color w:val="000000"/>
                <w:sz w:val="19"/>
                <w:szCs w:val="19"/>
                <w:lang w:bidi="ru-RU"/>
              </w:rPr>
              <w:t>в том числе:</w:t>
            </w:r>
          </w:p>
        </w:tc>
        <w:tc>
          <w:tcPr>
            <w:tcW w:w="5866" w:type="dxa"/>
            <w:shd w:val="clear" w:color="auto" w:fill="auto"/>
          </w:tcPr>
          <w:p w:rsidR="00D724E0" w:rsidRPr="00FD0A10" w:rsidRDefault="00D724E0" w:rsidP="00AA758F">
            <w:pPr>
              <w:widowControl w:val="0"/>
              <w:ind w:right="1140"/>
              <w:jc w:val="center"/>
              <w:rPr>
                <w:rFonts w:eastAsia="Times New Roman"/>
                <w:color w:val="000000"/>
                <w:sz w:val="19"/>
                <w:szCs w:val="19"/>
                <w:lang w:bidi="ru-RU"/>
              </w:rPr>
            </w:pPr>
            <w:r>
              <w:rPr>
                <w:rFonts w:eastAsia="Times New Roman"/>
                <w:color w:val="000000"/>
                <w:sz w:val="19"/>
                <w:szCs w:val="19"/>
                <w:lang w:bidi="ru-RU"/>
              </w:rPr>
              <w:t xml:space="preserve">                                                                        </w:t>
            </w:r>
          </w:p>
        </w:tc>
      </w:tr>
      <w:tr w:rsidR="00D724E0" w:rsidRPr="00EE4864" w:rsidTr="00AA758F">
        <w:trPr>
          <w:trHeight w:hRule="exact" w:val="431"/>
          <w:jc w:val="center"/>
        </w:trPr>
        <w:tc>
          <w:tcPr>
            <w:tcW w:w="2347" w:type="dxa"/>
            <w:shd w:val="clear" w:color="auto" w:fill="auto"/>
          </w:tcPr>
          <w:p w:rsidR="00D724E0" w:rsidRPr="00EE4864" w:rsidRDefault="00D724E0" w:rsidP="00AA758F">
            <w:pPr>
              <w:widowControl w:val="0"/>
              <w:ind w:firstLine="280"/>
              <w:rPr>
                <w:rFonts w:eastAsia="Times New Roman"/>
                <w:color w:val="000000"/>
                <w:sz w:val="19"/>
                <w:szCs w:val="19"/>
                <w:lang w:bidi="ru-RU"/>
              </w:rPr>
            </w:pPr>
            <w:r w:rsidRPr="00EE4864">
              <w:rPr>
                <w:rFonts w:eastAsia="Times New Roman"/>
                <w:color w:val="000000"/>
                <w:sz w:val="19"/>
                <w:szCs w:val="19"/>
                <w:lang w:bidi="ru-RU"/>
              </w:rPr>
              <w:t>аудиторные занятия</w:t>
            </w:r>
          </w:p>
        </w:tc>
        <w:tc>
          <w:tcPr>
            <w:tcW w:w="5866" w:type="dxa"/>
            <w:shd w:val="clear" w:color="auto" w:fill="auto"/>
            <w:vAlign w:val="bottom"/>
          </w:tcPr>
          <w:p w:rsidR="00D724E0" w:rsidRPr="00EE4864" w:rsidRDefault="00D724E0" w:rsidP="00AA758F">
            <w:pPr>
              <w:widowControl w:val="0"/>
              <w:tabs>
                <w:tab w:val="left" w:pos="3708"/>
              </w:tabs>
              <w:ind w:firstLine="900"/>
              <w:rPr>
                <w:rFonts w:eastAsia="Times New Roman"/>
                <w:color w:val="000000"/>
                <w:sz w:val="19"/>
                <w:szCs w:val="19"/>
                <w:lang w:bidi="ru-RU"/>
              </w:rPr>
            </w:pPr>
            <w:r>
              <w:rPr>
                <w:rFonts w:eastAsia="Times New Roman"/>
                <w:color w:val="000000"/>
                <w:sz w:val="19"/>
                <w:szCs w:val="19"/>
                <w:lang w:bidi="ru-RU"/>
              </w:rPr>
              <w:t>72                                                       зачет</w:t>
            </w:r>
            <w:r w:rsidRPr="00EE4864">
              <w:rPr>
                <w:rFonts w:eastAsia="Times New Roman"/>
                <w:color w:val="000000"/>
                <w:sz w:val="19"/>
                <w:szCs w:val="19"/>
                <w:lang w:bidi="ru-RU"/>
              </w:rPr>
              <w:t xml:space="preserve"> </w:t>
            </w:r>
            <w:r>
              <w:rPr>
                <w:rFonts w:eastAsia="Times New Roman"/>
                <w:color w:val="000000"/>
                <w:sz w:val="19"/>
                <w:szCs w:val="19"/>
                <w:lang w:bidi="ru-RU"/>
              </w:rPr>
              <w:t>7</w:t>
            </w:r>
          </w:p>
          <w:p w:rsidR="00D724E0" w:rsidRPr="00EE4864" w:rsidRDefault="00D724E0" w:rsidP="00AA758F">
            <w:pPr>
              <w:widowControl w:val="0"/>
              <w:tabs>
                <w:tab w:val="left" w:pos="3684"/>
              </w:tabs>
              <w:ind w:firstLine="900"/>
              <w:rPr>
                <w:rFonts w:eastAsia="Times New Roman"/>
                <w:color w:val="000000"/>
                <w:sz w:val="19"/>
                <w:szCs w:val="19"/>
                <w:lang w:bidi="ru-RU"/>
              </w:rPr>
            </w:pPr>
            <w:r>
              <w:rPr>
                <w:rFonts w:eastAsia="Times New Roman"/>
                <w:color w:val="000000"/>
                <w:sz w:val="19"/>
                <w:szCs w:val="19"/>
                <w:lang w:bidi="ru-RU"/>
              </w:rPr>
              <w:tab/>
              <w:t>зачет с оценкой 8</w:t>
            </w:r>
          </w:p>
        </w:tc>
      </w:tr>
      <w:tr w:rsidR="00D724E0" w:rsidRPr="00EE4864" w:rsidTr="00AA758F">
        <w:trPr>
          <w:trHeight w:hRule="exact" w:val="206"/>
          <w:jc w:val="center"/>
        </w:trPr>
        <w:tc>
          <w:tcPr>
            <w:tcW w:w="2347" w:type="dxa"/>
            <w:shd w:val="clear" w:color="auto" w:fill="auto"/>
          </w:tcPr>
          <w:p w:rsidR="00D724E0" w:rsidRPr="00EE4864" w:rsidRDefault="00D724E0" w:rsidP="00AA758F">
            <w:pPr>
              <w:widowControl w:val="0"/>
              <w:ind w:firstLine="280"/>
              <w:rPr>
                <w:rFonts w:eastAsia="Times New Roman"/>
                <w:color w:val="000000"/>
                <w:sz w:val="19"/>
                <w:szCs w:val="19"/>
                <w:lang w:bidi="ru-RU"/>
              </w:rPr>
            </w:pPr>
            <w:r w:rsidRPr="00EE4864">
              <w:rPr>
                <w:rFonts w:eastAsia="Times New Roman"/>
                <w:color w:val="000000"/>
                <w:sz w:val="19"/>
                <w:szCs w:val="19"/>
                <w:lang w:bidi="ru-RU"/>
              </w:rPr>
              <w:t>самостоятельная работа</w:t>
            </w:r>
          </w:p>
        </w:tc>
        <w:tc>
          <w:tcPr>
            <w:tcW w:w="5866" w:type="dxa"/>
            <w:shd w:val="clear" w:color="auto" w:fill="auto"/>
          </w:tcPr>
          <w:p w:rsidR="00D724E0" w:rsidRDefault="00D724E0" w:rsidP="00AA758F">
            <w:pPr>
              <w:widowControl w:val="0"/>
              <w:ind w:firstLine="900"/>
              <w:rPr>
                <w:rFonts w:eastAsia="Times New Roman"/>
                <w:color w:val="000000"/>
                <w:sz w:val="19"/>
                <w:szCs w:val="19"/>
                <w:lang w:bidi="ru-RU"/>
              </w:rPr>
            </w:pPr>
            <w:r>
              <w:rPr>
                <w:rFonts w:eastAsia="Times New Roman"/>
                <w:color w:val="000000"/>
                <w:sz w:val="19"/>
                <w:szCs w:val="19"/>
                <w:lang w:bidi="ru-RU"/>
              </w:rPr>
              <w:t>64</w:t>
            </w:r>
          </w:p>
          <w:p w:rsidR="00D724E0" w:rsidRDefault="00D724E0" w:rsidP="00AA758F">
            <w:pPr>
              <w:widowControl w:val="0"/>
              <w:ind w:firstLine="900"/>
              <w:rPr>
                <w:rFonts w:eastAsia="Times New Roman"/>
                <w:color w:val="000000"/>
                <w:sz w:val="19"/>
                <w:szCs w:val="19"/>
                <w:lang w:bidi="ru-RU"/>
              </w:rPr>
            </w:pPr>
          </w:p>
          <w:p w:rsidR="00D724E0" w:rsidRDefault="00D724E0" w:rsidP="00AA758F">
            <w:pPr>
              <w:widowControl w:val="0"/>
              <w:ind w:firstLine="900"/>
              <w:rPr>
                <w:rFonts w:eastAsia="Times New Roman"/>
                <w:color w:val="000000"/>
                <w:sz w:val="19"/>
                <w:szCs w:val="19"/>
                <w:lang w:bidi="ru-RU"/>
              </w:rPr>
            </w:pPr>
          </w:p>
          <w:p w:rsidR="00D724E0" w:rsidRPr="00EE4864" w:rsidRDefault="00D724E0" w:rsidP="00AA758F">
            <w:pPr>
              <w:widowControl w:val="0"/>
              <w:ind w:firstLine="900"/>
              <w:rPr>
                <w:rFonts w:eastAsia="Times New Roman"/>
                <w:color w:val="000000"/>
                <w:sz w:val="19"/>
                <w:szCs w:val="19"/>
                <w:lang w:bidi="ru-RU"/>
              </w:rPr>
            </w:pPr>
          </w:p>
        </w:tc>
      </w:tr>
      <w:tr w:rsidR="00D724E0" w:rsidRPr="00EE4864" w:rsidTr="00AA758F">
        <w:trPr>
          <w:trHeight w:hRule="exact" w:val="208"/>
          <w:jc w:val="center"/>
        </w:trPr>
        <w:tc>
          <w:tcPr>
            <w:tcW w:w="2347" w:type="dxa"/>
            <w:shd w:val="clear" w:color="auto" w:fill="auto"/>
            <w:vAlign w:val="bottom"/>
          </w:tcPr>
          <w:p w:rsidR="00D724E0" w:rsidRPr="00EE4864" w:rsidRDefault="00D724E0" w:rsidP="00AA758F">
            <w:pPr>
              <w:widowControl w:val="0"/>
              <w:ind w:firstLine="280"/>
              <w:rPr>
                <w:rFonts w:eastAsia="Times New Roman"/>
                <w:color w:val="000000"/>
                <w:sz w:val="19"/>
                <w:szCs w:val="19"/>
                <w:lang w:bidi="ru-RU"/>
              </w:rPr>
            </w:pPr>
            <w:r w:rsidRPr="00EE4864">
              <w:rPr>
                <w:rFonts w:eastAsia="Times New Roman"/>
                <w:color w:val="000000"/>
                <w:sz w:val="19"/>
                <w:szCs w:val="19"/>
                <w:lang w:bidi="ru-RU"/>
              </w:rPr>
              <w:t>часов на контроль</w:t>
            </w:r>
          </w:p>
        </w:tc>
        <w:tc>
          <w:tcPr>
            <w:tcW w:w="5866" w:type="dxa"/>
            <w:shd w:val="clear" w:color="auto" w:fill="auto"/>
            <w:vAlign w:val="bottom"/>
          </w:tcPr>
          <w:p w:rsidR="00D724E0" w:rsidRPr="00EE4864" w:rsidRDefault="00D724E0" w:rsidP="00AA758F">
            <w:pPr>
              <w:widowControl w:val="0"/>
              <w:rPr>
                <w:rFonts w:eastAsia="Times New Roman"/>
                <w:color w:val="000000"/>
                <w:sz w:val="19"/>
                <w:szCs w:val="19"/>
                <w:lang w:bidi="ru-RU"/>
              </w:rPr>
            </w:pPr>
            <w:r>
              <w:rPr>
                <w:rFonts w:eastAsia="Times New Roman"/>
                <w:color w:val="000000"/>
                <w:sz w:val="19"/>
                <w:szCs w:val="19"/>
                <w:lang w:bidi="ru-RU"/>
              </w:rPr>
              <w:t xml:space="preserve">                    8</w:t>
            </w:r>
          </w:p>
        </w:tc>
      </w:tr>
    </w:tbl>
    <w:p w:rsidR="00D724E0" w:rsidRDefault="00D724E0" w:rsidP="00D724E0">
      <w:pPr>
        <w:jc w:val="center"/>
        <w:rPr>
          <w:sz w:val="28"/>
          <w:szCs w:val="28"/>
        </w:rPr>
      </w:pPr>
    </w:p>
    <w:p w:rsidR="00D724E0" w:rsidRDefault="00D724E0" w:rsidP="00D724E0">
      <w:pPr>
        <w:jc w:val="center"/>
        <w:rPr>
          <w:sz w:val="28"/>
          <w:szCs w:val="28"/>
        </w:rPr>
      </w:pPr>
    </w:p>
    <w:p w:rsidR="00D724E0" w:rsidRDefault="00D724E0" w:rsidP="00D724E0">
      <w:pPr>
        <w:jc w:val="center"/>
        <w:rPr>
          <w:sz w:val="28"/>
          <w:szCs w:val="28"/>
        </w:rPr>
      </w:pPr>
    </w:p>
    <w:p w:rsidR="00D724E0" w:rsidRDefault="00D724E0" w:rsidP="00D724E0">
      <w:pPr>
        <w:jc w:val="center"/>
        <w:rPr>
          <w:sz w:val="28"/>
          <w:szCs w:val="28"/>
        </w:rPr>
      </w:pPr>
    </w:p>
    <w:p w:rsidR="00D724E0" w:rsidRDefault="00D724E0" w:rsidP="00D724E0">
      <w:pPr>
        <w:jc w:val="center"/>
        <w:rPr>
          <w:sz w:val="28"/>
          <w:szCs w:val="28"/>
        </w:rPr>
      </w:pPr>
    </w:p>
    <w:p w:rsidR="00D724E0" w:rsidRDefault="00D724E0" w:rsidP="00D724E0">
      <w:pPr>
        <w:jc w:val="center"/>
        <w:rPr>
          <w:sz w:val="28"/>
          <w:szCs w:val="28"/>
        </w:rPr>
      </w:pPr>
    </w:p>
    <w:p w:rsidR="00D724E0" w:rsidRDefault="00D724E0" w:rsidP="00D724E0">
      <w:pPr>
        <w:jc w:val="center"/>
        <w:rPr>
          <w:sz w:val="28"/>
          <w:szCs w:val="28"/>
        </w:rPr>
      </w:pPr>
    </w:p>
    <w:p w:rsidR="00D724E0" w:rsidRDefault="00D724E0" w:rsidP="00D724E0">
      <w:pPr>
        <w:jc w:val="center"/>
        <w:rPr>
          <w:sz w:val="28"/>
          <w:szCs w:val="28"/>
        </w:rPr>
      </w:pPr>
      <w:r>
        <w:rPr>
          <w:sz w:val="28"/>
          <w:szCs w:val="28"/>
        </w:rPr>
        <w:t>Ставрополь, 202</w:t>
      </w:r>
      <w:r w:rsidR="00B32532">
        <w:rPr>
          <w:sz w:val="28"/>
          <w:szCs w:val="28"/>
        </w:rPr>
        <w:t>3</w:t>
      </w:r>
    </w:p>
    <w:p w:rsidR="00D724E0" w:rsidRDefault="00D724E0" w:rsidP="00D724E0">
      <w:pPr>
        <w:rPr>
          <w:sz w:val="28"/>
          <w:szCs w:val="28"/>
        </w:rPr>
      </w:pPr>
      <w:r>
        <w:rPr>
          <w:sz w:val="28"/>
          <w:szCs w:val="28"/>
        </w:rPr>
        <w:br w:type="page"/>
      </w:r>
    </w:p>
    <w:p w:rsidR="00D724E0" w:rsidRDefault="00D724E0" w:rsidP="00D724E0">
      <w:pPr>
        <w:widowControl w:val="0"/>
        <w:spacing w:after="40"/>
        <w:ind w:firstLine="280"/>
        <w:rPr>
          <w:rFonts w:eastAsia="Times New Roman"/>
          <w:color w:val="000000"/>
          <w:sz w:val="28"/>
          <w:szCs w:val="28"/>
          <w:lang w:bidi="ru-RU"/>
        </w:rPr>
      </w:pPr>
      <w:r w:rsidRPr="00D84B52">
        <w:rPr>
          <w:rFonts w:eastAsia="Times New Roman"/>
          <w:color w:val="000000"/>
          <w:sz w:val="28"/>
          <w:szCs w:val="28"/>
          <w:lang w:bidi="ru-RU"/>
        </w:rPr>
        <w:lastRenderedPageBreak/>
        <w:t>Программу составил(и):</w:t>
      </w:r>
    </w:p>
    <w:p w:rsidR="00D724E0" w:rsidRDefault="00D724E0" w:rsidP="00D724E0">
      <w:pPr>
        <w:widowControl w:val="0"/>
        <w:ind w:firstLine="280"/>
        <w:rPr>
          <w:rFonts w:eastAsia="Times New Roman"/>
          <w:iCs/>
          <w:sz w:val="28"/>
          <w:szCs w:val="28"/>
          <w:lang w:bidi="ru-RU"/>
        </w:rPr>
      </w:pPr>
      <w:r>
        <w:rPr>
          <w:rFonts w:eastAsia="Times New Roman"/>
          <w:iCs/>
          <w:sz w:val="28"/>
          <w:szCs w:val="28"/>
          <w:lang w:bidi="ru-RU"/>
        </w:rPr>
        <w:t>Игумен Кронид (Лысенко Константин Викторович), старший преподаватель.</w:t>
      </w:r>
    </w:p>
    <w:p w:rsidR="00D724E0" w:rsidRPr="00D84B52" w:rsidRDefault="00D724E0" w:rsidP="00D724E0">
      <w:pPr>
        <w:widowControl w:val="0"/>
        <w:spacing w:after="40"/>
        <w:ind w:firstLine="280"/>
        <w:rPr>
          <w:rFonts w:eastAsia="Times New Roman"/>
          <w:color w:val="000000"/>
          <w:sz w:val="28"/>
          <w:szCs w:val="28"/>
          <w:lang w:bidi="ru-RU"/>
        </w:rPr>
      </w:pPr>
    </w:p>
    <w:p w:rsidR="00D724E0" w:rsidRPr="00EE03DC" w:rsidRDefault="00D724E0" w:rsidP="00D724E0">
      <w:pPr>
        <w:widowControl w:val="0"/>
        <w:spacing w:after="40"/>
        <w:ind w:firstLine="280"/>
        <w:rPr>
          <w:rFonts w:eastAsia="Times New Roman"/>
          <w:color w:val="000000"/>
          <w:sz w:val="28"/>
          <w:szCs w:val="28"/>
          <w:lang w:bidi="ru-RU"/>
        </w:rPr>
      </w:pPr>
      <w:r w:rsidRPr="00D84B52">
        <w:rPr>
          <w:rFonts w:eastAsia="Times New Roman"/>
          <w:color w:val="000000"/>
          <w:sz w:val="28"/>
          <w:szCs w:val="28"/>
          <w:lang w:bidi="ru-RU"/>
        </w:rPr>
        <w:t>Рабочая программа дисциплины</w:t>
      </w:r>
    </w:p>
    <w:p w:rsidR="00D724E0" w:rsidRPr="008427A2" w:rsidRDefault="00D724E0" w:rsidP="00D724E0">
      <w:pPr>
        <w:widowControl w:val="0"/>
        <w:spacing w:after="300"/>
        <w:ind w:firstLine="280"/>
        <w:rPr>
          <w:rFonts w:eastAsia="Times New Roman"/>
          <w:sz w:val="28"/>
          <w:szCs w:val="28"/>
          <w:lang w:bidi="ru-RU"/>
        </w:rPr>
      </w:pPr>
      <w:r w:rsidRPr="008427A2">
        <w:rPr>
          <w:rFonts w:eastAsia="Times New Roman"/>
          <w:b/>
          <w:bCs/>
          <w:sz w:val="28"/>
          <w:szCs w:val="28"/>
          <w:lang w:bidi="ru-RU"/>
        </w:rPr>
        <w:t>Нравственное богословие</w:t>
      </w:r>
    </w:p>
    <w:p w:rsidR="00D724E0" w:rsidRPr="00D761F4" w:rsidRDefault="00B32532" w:rsidP="00D724E0">
      <w:pPr>
        <w:widowControl w:val="0"/>
        <w:spacing w:after="40"/>
        <w:ind w:firstLine="280"/>
        <w:rPr>
          <w:rFonts w:eastAsia="Times New Roman"/>
          <w:color w:val="000000"/>
          <w:sz w:val="28"/>
          <w:szCs w:val="28"/>
          <w:lang w:bidi="ru-RU"/>
        </w:rPr>
      </w:pPr>
      <w:r w:rsidRPr="00D761F4">
        <w:rPr>
          <w:rFonts w:eastAsia="Times New Roman"/>
          <w:color w:val="000000"/>
          <w:sz w:val="28"/>
          <w:szCs w:val="28"/>
          <w:lang w:bidi="ru-RU"/>
        </w:rPr>
        <w:t xml:space="preserve">Разработана </w:t>
      </w:r>
      <w:r w:rsidR="00D724E0" w:rsidRPr="00D761F4">
        <w:rPr>
          <w:rFonts w:eastAsia="Times New Roman"/>
          <w:color w:val="000000"/>
          <w:sz w:val="28"/>
          <w:szCs w:val="28"/>
          <w:lang w:bidi="ru-RU"/>
        </w:rPr>
        <w:t>в соответствии с ФГОС:</w:t>
      </w:r>
    </w:p>
    <w:p w:rsidR="00D724E0" w:rsidRPr="00D84B52" w:rsidRDefault="00D724E0" w:rsidP="00D724E0">
      <w:pPr>
        <w:widowControl w:val="0"/>
        <w:spacing w:after="300"/>
        <w:ind w:left="280" w:firstLine="40"/>
        <w:rPr>
          <w:rFonts w:eastAsia="Times New Roman"/>
          <w:color w:val="000000"/>
          <w:sz w:val="28"/>
          <w:szCs w:val="28"/>
          <w:lang w:bidi="ru-RU"/>
        </w:rPr>
      </w:pPr>
      <w:r w:rsidRPr="00D761F4">
        <w:rPr>
          <w:rFonts w:eastAsia="Times New Roman"/>
          <w:color w:val="000000"/>
          <w:sz w:val="28"/>
          <w:szCs w:val="28"/>
          <w:lang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B32532" w:rsidRPr="00D761F4" w:rsidRDefault="00B32532" w:rsidP="00B32532">
      <w:pPr>
        <w:widowControl w:val="0"/>
        <w:spacing w:after="40"/>
        <w:ind w:firstLine="280"/>
        <w:rPr>
          <w:rFonts w:eastAsia="Times New Roman"/>
          <w:color w:val="000000"/>
          <w:sz w:val="28"/>
          <w:szCs w:val="28"/>
          <w:lang w:bidi="ru-RU"/>
        </w:rPr>
      </w:pPr>
      <w:r w:rsidRPr="00D761F4">
        <w:rPr>
          <w:rFonts w:eastAsia="Times New Roman"/>
          <w:color w:val="000000"/>
          <w:sz w:val="28"/>
          <w:szCs w:val="28"/>
          <w:lang w:bidi="ru-RU"/>
        </w:rPr>
        <w:t>Составлена на основании учебного плана:</w:t>
      </w:r>
    </w:p>
    <w:p w:rsidR="00B32532" w:rsidRPr="00D761F4" w:rsidRDefault="00B32532" w:rsidP="00B32532">
      <w:pPr>
        <w:widowControl w:val="0"/>
        <w:spacing w:after="40"/>
        <w:ind w:firstLine="280"/>
        <w:rPr>
          <w:rFonts w:eastAsia="Times New Roman"/>
          <w:color w:val="000000"/>
          <w:sz w:val="28"/>
          <w:szCs w:val="28"/>
          <w:lang w:bidi="ru-RU"/>
        </w:rPr>
      </w:pPr>
      <w:r w:rsidRPr="00D761F4">
        <w:rPr>
          <w:rFonts w:eastAsia="Times New Roman"/>
          <w:color w:val="000000"/>
          <w:sz w:val="28"/>
          <w:szCs w:val="28"/>
          <w:lang w:bidi="ru-RU"/>
        </w:rPr>
        <w:t>Направление: 48.03.01 Теология</w:t>
      </w:r>
    </w:p>
    <w:p w:rsidR="00B32532" w:rsidRDefault="00B32532" w:rsidP="00B32532">
      <w:pPr>
        <w:widowControl w:val="0"/>
        <w:tabs>
          <w:tab w:val="left" w:pos="5608"/>
        </w:tabs>
        <w:ind w:firstLine="280"/>
        <w:rPr>
          <w:rFonts w:eastAsia="Times New Roman"/>
          <w:color w:val="000000"/>
          <w:sz w:val="28"/>
          <w:szCs w:val="28"/>
          <w:lang w:bidi="ru-RU"/>
        </w:rPr>
      </w:pPr>
      <w:r w:rsidRPr="00D761F4">
        <w:rPr>
          <w:rFonts w:eastAsia="Times New Roman"/>
          <w:color w:val="000000"/>
          <w:sz w:val="28"/>
          <w:szCs w:val="28"/>
          <w:lang w:bidi="ru-RU"/>
        </w:rPr>
        <w:t>Профиль п</w:t>
      </w:r>
      <w:r>
        <w:rPr>
          <w:rFonts w:eastAsia="Times New Roman"/>
          <w:color w:val="000000"/>
          <w:sz w:val="28"/>
          <w:szCs w:val="28"/>
          <w:lang w:bidi="ru-RU"/>
        </w:rPr>
        <w:t>одготовки: Православная теологи</w:t>
      </w:r>
      <w:r w:rsidRPr="00D761F4">
        <w:rPr>
          <w:rFonts w:eastAsia="Times New Roman"/>
          <w:color w:val="000000"/>
          <w:sz w:val="28"/>
          <w:szCs w:val="28"/>
          <w:lang w:bidi="ru-RU"/>
        </w:rPr>
        <w:t>,</w:t>
      </w:r>
      <w:r>
        <w:rPr>
          <w:rFonts w:eastAsia="Times New Roman"/>
          <w:color w:val="000000"/>
          <w:sz w:val="28"/>
          <w:szCs w:val="28"/>
          <w:lang w:bidi="ru-RU"/>
        </w:rPr>
        <w:t xml:space="preserve"> </w:t>
      </w:r>
      <w:r w:rsidRPr="00D761F4">
        <w:rPr>
          <w:rFonts w:eastAsia="Times New Roman"/>
          <w:color w:val="000000"/>
          <w:sz w:val="28"/>
          <w:szCs w:val="28"/>
          <w:lang w:bidi="ru-RU"/>
        </w:rPr>
        <w:t xml:space="preserve">утвержденного учёным советом </w:t>
      </w:r>
      <w:r>
        <w:rPr>
          <w:rFonts w:eastAsia="Times New Roman"/>
          <w:color w:val="000000"/>
          <w:sz w:val="28"/>
          <w:szCs w:val="28"/>
          <w:lang w:bidi="ru-RU"/>
        </w:rPr>
        <w:t>Ставропольской духовной семинарии</w:t>
      </w:r>
      <w:r w:rsidRPr="00D761F4">
        <w:rPr>
          <w:rFonts w:eastAsia="Times New Roman"/>
          <w:color w:val="000000"/>
          <w:sz w:val="28"/>
          <w:szCs w:val="28"/>
          <w:lang w:bidi="ru-RU"/>
        </w:rPr>
        <w:t xml:space="preserve"> от 2</w:t>
      </w:r>
      <w:r>
        <w:rPr>
          <w:rFonts w:eastAsia="Times New Roman"/>
          <w:color w:val="000000"/>
          <w:sz w:val="28"/>
          <w:szCs w:val="28"/>
          <w:lang w:bidi="ru-RU"/>
        </w:rPr>
        <w:t>8</w:t>
      </w:r>
      <w:r w:rsidRPr="00D761F4">
        <w:rPr>
          <w:rFonts w:eastAsia="Times New Roman"/>
          <w:color w:val="000000"/>
          <w:sz w:val="28"/>
          <w:szCs w:val="28"/>
          <w:lang w:bidi="ru-RU"/>
        </w:rPr>
        <w:t>.06.202</w:t>
      </w:r>
      <w:r>
        <w:rPr>
          <w:rFonts w:eastAsia="Times New Roman"/>
          <w:color w:val="000000"/>
          <w:sz w:val="28"/>
          <w:szCs w:val="28"/>
          <w:lang w:bidi="ru-RU"/>
        </w:rPr>
        <w:t>3</w:t>
      </w:r>
      <w:r w:rsidRPr="00D761F4">
        <w:rPr>
          <w:rFonts w:eastAsia="Times New Roman"/>
          <w:color w:val="000000"/>
          <w:sz w:val="28"/>
          <w:szCs w:val="28"/>
          <w:lang w:bidi="ru-RU"/>
        </w:rPr>
        <w:t xml:space="preserve"> протокол № 3 (</w:t>
      </w:r>
      <w:r>
        <w:rPr>
          <w:rFonts w:eastAsia="Times New Roman"/>
          <w:color w:val="000000"/>
          <w:sz w:val="28"/>
          <w:szCs w:val="28"/>
          <w:lang w:bidi="ru-RU"/>
        </w:rPr>
        <w:t>123</w:t>
      </w:r>
      <w:r w:rsidRPr="00D761F4">
        <w:rPr>
          <w:rFonts w:eastAsia="Times New Roman"/>
          <w:color w:val="000000"/>
          <w:sz w:val="28"/>
          <w:szCs w:val="28"/>
          <w:lang w:bidi="ru-RU"/>
        </w:rPr>
        <w:t>)</w:t>
      </w:r>
    </w:p>
    <w:p w:rsidR="00B32532" w:rsidRDefault="00B32532" w:rsidP="00D724E0">
      <w:pPr>
        <w:widowControl w:val="0"/>
        <w:spacing w:after="40"/>
        <w:ind w:firstLine="280"/>
        <w:rPr>
          <w:rFonts w:eastAsia="Times New Roman"/>
          <w:color w:val="000000"/>
          <w:sz w:val="28"/>
          <w:szCs w:val="28"/>
          <w:lang w:bidi="ru-RU"/>
        </w:rPr>
      </w:pPr>
    </w:p>
    <w:p w:rsidR="00D724E0" w:rsidRPr="00D84B52" w:rsidRDefault="00D724E0" w:rsidP="00D724E0">
      <w:pPr>
        <w:widowControl w:val="0"/>
        <w:spacing w:after="40"/>
        <w:ind w:firstLine="280"/>
        <w:rPr>
          <w:rFonts w:eastAsia="Times New Roman"/>
          <w:color w:val="000000"/>
          <w:sz w:val="28"/>
          <w:szCs w:val="28"/>
          <w:lang w:bidi="ru-RU"/>
        </w:rPr>
      </w:pPr>
      <w:r w:rsidRPr="00D84B52">
        <w:rPr>
          <w:rFonts w:eastAsia="Times New Roman"/>
          <w:color w:val="000000"/>
          <w:sz w:val="28"/>
          <w:szCs w:val="28"/>
          <w:lang w:bidi="ru-RU"/>
        </w:rPr>
        <w:t>Рабочая программа одобрена на заседании кафедры</w:t>
      </w:r>
    </w:p>
    <w:p w:rsidR="00D724E0" w:rsidRPr="00AD1D65" w:rsidRDefault="00D724E0" w:rsidP="00D724E0">
      <w:pPr>
        <w:widowControl w:val="0"/>
        <w:spacing w:after="300"/>
        <w:ind w:firstLine="280"/>
        <w:rPr>
          <w:rFonts w:eastAsia="Times New Roman"/>
          <w:sz w:val="28"/>
          <w:szCs w:val="28"/>
          <w:lang w:bidi="ru-RU"/>
        </w:rPr>
      </w:pPr>
      <w:r w:rsidRPr="00AD1D65">
        <w:rPr>
          <w:rFonts w:eastAsia="Times New Roman"/>
          <w:b/>
          <w:bCs/>
          <w:sz w:val="28"/>
          <w:szCs w:val="28"/>
          <w:lang w:bidi="ru-RU"/>
        </w:rPr>
        <w:t>Богословия</w:t>
      </w:r>
    </w:p>
    <w:p w:rsidR="00E62DFC" w:rsidRDefault="00E62DFC" w:rsidP="00D724E0">
      <w:pPr>
        <w:widowControl w:val="0"/>
        <w:spacing w:after="140" w:line="230" w:lineRule="auto"/>
        <w:ind w:firstLine="280"/>
        <w:jc w:val="both"/>
        <w:rPr>
          <w:rFonts w:eastAsia="Times New Roman"/>
          <w:color w:val="000000"/>
          <w:sz w:val="28"/>
          <w:szCs w:val="28"/>
          <w:lang w:bidi="ru-RU"/>
        </w:rPr>
      </w:pPr>
      <w:r w:rsidRPr="00E62DFC">
        <w:rPr>
          <w:rFonts w:eastAsia="Times New Roman"/>
          <w:color w:val="000000"/>
          <w:sz w:val="28"/>
          <w:szCs w:val="28"/>
          <w:lang w:bidi="ru-RU"/>
        </w:rPr>
        <w:t xml:space="preserve">Протокол </w:t>
      </w:r>
      <w:r w:rsidR="00B32532">
        <w:rPr>
          <w:rFonts w:eastAsia="Times New Roman"/>
          <w:color w:val="000000"/>
          <w:sz w:val="28"/>
          <w:szCs w:val="28"/>
          <w:lang w:bidi="ru-RU"/>
        </w:rPr>
        <w:tab/>
      </w:r>
      <w:r w:rsidRPr="00E62DFC">
        <w:rPr>
          <w:rFonts w:eastAsia="Times New Roman"/>
          <w:color w:val="000000"/>
          <w:sz w:val="28"/>
          <w:szCs w:val="28"/>
          <w:lang w:bidi="ru-RU"/>
        </w:rPr>
        <w:t xml:space="preserve"> </w:t>
      </w:r>
      <w:r w:rsidR="00773021" w:rsidRPr="009D7591">
        <w:rPr>
          <w:sz w:val="28"/>
          <w:szCs w:val="28"/>
        </w:rPr>
        <w:t>№ 1</w:t>
      </w:r>
      <w:r w:rsidR="00773021">
        <w:rPr>
          <w:sz w:val="28"/>
          <w:szCs w:val="28"/>
        </w:rPr>
        <w:t xml:space="preserve"> </w:t>
      </w:r>
      <w:r w:rsidR="00773021" w:rsidRPr="009D7591">
        <w:rPr>
          <w:sz w:val="28"/>
          <w:szCs w:val="28"/>
        </w:rPr>
        <w:t>(67) от 10 августа 2023 г.</w:t>
      </w:r>
    </w:p>
    <w:p w:rsidR="00D724E0" w:rsidRDefault="00D724E0" w:rsidP="00D724E0">
      <w:pPr>
        <w:widowControl w:val="0"/>
        <w:spacing w:after="140" w:line="230" w:lineRule="auto"/>
        <w:ind w:firstLine="280"/>
        <w:jc w:val="both"/>
        <w:rPr>
          <w:rFonts w:eastAsia="Times New Roman"/>
          <w:color w:val="000000"/>
          <w:sz w:val="28"/>
          <w:szCs w:val="28"/>
          <w:lang w:bidi="ru-RU"/>
        </w:rPr>
      </w:pPr>
      <w:r>
        <w:rPr>
          <w:rFonts w:eastAsia="Times New Roman"/>
          <w:color w:val="000000"/>
          <w:sz w:val="28"/>
          <w:szCs w:val="28"/>
          <w:lang w:bidi="ru-RU"/>
        </w:rPr>
        <w:t>Зав. кафедрой: священник Александр Александрович Копцев</w:t>
      </w:r>
      <w:r w:rsidR="00E62DFC">
        <w:rPr>
          <w:rFonts w:eastAsia="Times New Roman"/>
          <w:color w:val="000000"/>
          <w:sz w:val="28"/>
          <w:szCs w:val="28"/>
          <w:lang w:bidi="ru-RU"/>
        </w:rPr>
        <w:t>, кандидат богословия, доцент</w:t>
      </w:r>
    </w:p>
    <w:p w:rsidR="00D724E0" w:rsidRDefault="00D724E0" w:rsidP="00D724E0">
      <w:pPr>
        <w:rPr>
          <w:rFonts w:eastAsia="Times New Roman"/>
          <w:color w:val="000000"/>
          <w:sz w:val="28"/>
          <w:szCs w:val="28"/>
          <w:lang w:bidi="ru-RU"/>
        </w:rPr>
      </w:pPr>
      <w:r>
        <w:rPr>
          <w:rFonts w:eastAsia="Times New Roman"/>
          <w:color w:val="000000"/>
          <w:sz w:val="28"/>
          <w:szCs w:val="28"/>
          <w:lang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rFonts w:ascii="Times New Roman" w:hAnsi="Times New Roman" w:cs="Times New Roman"/>
          <w:b/>
          <w:bCs/>
          <w:sz w:val="24"/>
          <w:szCs w:val="24"/>
          <w:lang w:eastAsia="ru-RU"/>
        </w:rPr>
      </w:sdtEndPr>
      <w:sdtContent>
        <w:p w:rsidR="00D724E0" w:rsidRDefault="00D724E0" w:rsidP="00D724E0">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D724E0" w:rsidRPr="00AF6BE2" w:rsidRDefault="00D724E0" w:rsidP="00D724E0"/>
        <w:p w:rsidR="005F2C85" w:rsidRDefault="008778F7">
          <w:pPr>
            <w:pStyle w:val="12"/>
            <w:tabs>
              <w:tab w:val="left" w:pos="440"/>
              <w:tab w:val="right" w:leader="dot" w:pos="9345"/>
            </w:tabs>
            <w:rPr>
              <w:rFonts w:eastAsiaTheme="minorEastAsia"/>
              <w:noProof/>
              <w:lang w:eastAsia="ru-RU"/>
            </w:rPr>
          </w:pPr>
          <w:r w:rsidRPr="00AF6BE2">
            <w:rPr>
              <w:sz w:val="24"/>
              <w:szCs w:val="24"/>
            </w:rPr>
            <w:fldChar w:fldCharType="begin"/>
          </w:r>
          <w:r w:rsidR="00D724E0" w:rsidRPr="00AF6BE2">
            <w:rPr>
              <w:sz w:val="24"/>
              <w:szCs w:val="24"/>
            </w:rPr>
            <w:instrText xml:space="preserve"> TOC \o "1-3" \h \z \u </w:instrText>
          </w:r>
          <w:r w:rsidRPr="00AF6BE2">
            <w:rPr>
              <w:sz w:val="24"/>
              <w:szCs w:val="24"/>
            </w:rPr>
            <w:fldChar w:fldCharType="separate"/>
          </w:r>
          <w:hyperlink w:anchor="_Toc142658955" w:history="1">
            <w:r w:rsidR="005F2C85" w:rsidRPr="00D56179">
              <w:rPr>
                <w:rStyle w:val="ab"/>
                <w:rFonts w:ascii="Times New Roman" w:eastAsia="Times New Roman" w:hAnsi="Times New Roman" w:cs="Times New Roman"/>
                <w:b/>
                <w:bCs/>
                <w:noProof/>
                <w:lang w:eastAsia="ru-RU"/>
              </w:rPr>
              <w:t>1.</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Цель и задачи освоения дисциплины</w:t>
            </w:r>
            <w:r w:rsidR="005F2C85">
              <w:rPr>
                <w:noProof/>
                <w:webHidden/>
              </w:rPr>
              <w:tab/>
            </w:r>
            <w:r>
              <w:rPr>
                <w:noProof/>
                <w:webHidden/>
              </w:rPr>
              <w:fldChar w:fldCharType="begin"/>
            </w:r>
            <w:r w:rsidR="005F2C85">
              <w:rPr>
                <w:noProof/>
                <w:webHidden/>
              </w:rPr>
              <w:instrText xml:space="preserve"> PAGEREF _Toc142658955 \h </w:instrText>
            </w:r>
            <w:r>
              <w:rPr>
                <w:noProof/>
                <w:webHidden/>
              </w:rPr>
            </w:r>
            <w:r>
              <w:rPr>
                <w:noProof/>
                <w:webHidden/>
              </w:rPr>
              <w:fldChar w:fldCharType="separate"/>
            </w:r>
            <w:r w:rsidR="005F2C85">
              <w:rPr>
                <w:noProof/>
                <w:webHidden/>
              </w:rPr>
              <w:t>4</w:t>
            </w:r>
            <w:r>
              <w:rPr>
                <w:noProof/>
                <w:webHidden/>
              </w:rPr>
              <w:fldChar w:fldCharType="end"/>
            </w:r>
          </w:hyperlink>
        </w:p>
        <w:p w:rsidR="005F2C85" w:rsidRDefault="003A29DB">
          <w:pPr>
            <w:pStyle w:val="12"/>
            <w:tabs>
              <w:tab w:val="left" w:pos="440"/>
              <w:tab w:val="right" w:leader="dot" w:pos="9345"/>
            </w:tabs>
            <w:rPr>
              <w:rFonts w:eastAsiaTheme="minorEastAsia"/>
              <w:noProof/>
              <w:lang w:eastAsia="ru-RU"/>
            </w:rPr>
          </w:pPr>
          <w:hyperlink w:anchor="_Toc142658956" w:history="1">
            <w:r w:rsidR="005F2C85" w:rsidRPr="00D56179">
              <w:rPr>
                <w:rStyle w:val="ab"/>
                <w:rFonts w:ascii="Times New Roman" w:eastAsia="Times New Roman" w:hAnsi="Times New Roman" w:cs="Times New Roman"/>
                <w:b/>
                <w:bCs/>
                <w:noProof/>
                <w:lang w:eastAsia="ru-RU"/>
              </w:rPr>
              <w:t>2.</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F2C85">
              <w:rPr>
                <w:noProof/>
                <w:webHidden/>
              </w:rPr>
              <w:tab/>
            </w:r>
            <w:r w:rsidR="008778F7">
              <w:rPr>
                <w:noProof/>
                <w:webHidden/>
              </w:rPr>
              <w:fldChar w:fldCharType="begin"/>
            </w:r>
            <w:r w:rsidR="005F2C85">
              <w:rPr>
                <w:noProof/>
                <w:webHidden/>
              </w:rPr>
              <w:instrText xml:space="preserve"> PAGEREF _Toc142658956 \h </w:instrText>
            </w:r>
            <w:r w:rsidR="008778F7">
              <w:rPr>
                <w:noProof/>
                <w:webHidden/>
              </w:rPr>
            </w:r>
            <w:r w:rsidR="008778F7">
              <w:rPr>
                <w:noProof/>
                <w:webHidden/>
              </w:rPr>
              <w:fldChar w:fldCharType="separate"/>
            </w:r>
            <w:r w:rsidR="005F2C85">
              <w:rPr>
                <w:noProof/>
                <w:webHidden/>
              </w:rPr>
              <w:t>4</w:t>
            </w:r>
            <w:r w:rsidR="008778F7">
              <w:rPr>
                <w:noProof/>
                <w:webHidden/>
              </w:rPr>
              <w:fldChar w:fldCharType="end"/>
            </w:r>
          </w:hyperlink>
        </w:p>
        <w:p w:rsidR="005F2C85" w:rsidRDefault="003A29DB">
          <w:pPr>
            <w:pStyle w:val="12"/>
            <w:tabs>
              <w:tab w:val="left" w:pos="440"/>
              <w:tab w:val="right" w:leader="dot" w:pos="9345"/>
            </w:tabs>
            <w:rPr>
              <w:rFonts w:eastAsiaTheme="minorEastAsia"/>
              <w:noProof/>
              <w:lang w:eastAsia="ru-RU"/>
            </w:rPr>
          </w:pPr>
          <w:hyperlink w:anchor="_Toc142658957" w:history="1">
            <w:r w:rsidR="005F2C85" w:rsidRPr="00D56179">
              <w:rPr>
                <w:rStyle w:val="ab"/>
                <w:rFonts w:ascii="Times New Roman" w:eastAsia="Times New Roman" w:hAnsi="Times New Roman" w:cs="Times New Roman"/>
                <w:b/>
                <w:bCs/>
                <w:noProof/>
                <w:lang w:eastAsia="ru-RU"/>
              </w:rPr>
              <w:t>3.</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F2C85">
              <w:rPr>
                <w:noProof/>
                <w:webHidden/>
              </w:rPr>
              <w:tab/>
            </w:r>
            <w:r w:rsidR="008778F7">
              <w:rPr>
                <w:noProof/>
                <w:webHidden/>
              </w:rPr>
              <w:fldChar w:fldCharType="begin"/>
            </w:r>
            <w:r w:rsidR="005F2C85">
              <w:rPr>
                <w:noProof/>
                <w:webHidden/>
              </w:rPr>
              <w:instrText xml:space="preserve"> PAGEREF _Toc142658957 \h </w:instrText>
            </w:r>
            <w:r w:rsidR="008778F7">
              <w:rPr>
                <w:noProof/>
                <w:webHidden/>
              </w:rPr>
            </w:r>
            <w:r w:rsidR="008778F7">
              <w:rPr>
                <w:noProof/>
                <w:webHidden/>
              </w:rPr>
              <w:fldChar w:fldCharType="separate"/>
            </w:r>
            <w:r w:rsidR="005F2C85">
              <w:rPr>
                <w:noProof/>
                <w:webHidden/>
              </w:rPr>
              <w:t>4</w:t>
            </w:r>
            <w:r w:rsidR="008778F7">
              <w:rPr>
                <w:noProof/>
                <w:webHidden/>
              </w:rPr>
              <w:fldChar w:fldCharType="end"/>
            </w:r>
          </w:hyperlink>
        </w:p>
        <w:p w:rsidR="005F2C85" w:rsidRDefault="003A29DB">
          <w:pPr>
            <w:pStyle w:val="12"/>
            <w:tabs>
              <w:tab w:val="right" w:leader="dot" w:pos="9345"/>
            </w:tabs>
            <w:rPr>
              <w:rFonts w:eastAsiaTheme="minorEastAsia"/>
              <w:noProof/>
              <w:lang w:eastAsia="ru-RU"/>
            </w:rPr>
          </w:pPr>
          <w:hyperlink w:anchor="_Toc142658958" w:history="1">
            <w:r w:rsidR="005F2C85" w:rsidRPr="00D56179">
              <w:rPr>
                <w:rStyle w:val="ab"/>
                <w:rFonts w:ascii="Times New Roman" w:eastAsia="Times New Roman" w:hAnsi="Times New Roman" w:cs="Times New Roman"/>
                <w:b/>
                <w:bCs/>
                <w:noProof/>
                <w:lang w:eastAsia="ru-RU"/>
              </w:rPr>
              <w:t>4. Наименование и содержание лекций</w:t>
            </w:r>
            <w:r w:rsidR="005F2C85">
              <w:rPr>
                <w:noProof/>
                <w:webHidden/>
              </w:rPr>
              <w:tab/>
            </w:r>
            <w:r w:rsidR="008778F7">
              <w:rPr>
                <w:noProof/>
                <w:webHidden/>
              </w:rPr>
              <w:fldChar w:fldCharType="begin"/>
            </w:r>
            <w:r w:rsidR="005F2C85">
              <w:rPr>
                <w:noProof/>
                <w:webHidden/>
              </w:rPr>
              <w:instrText xml:space="preserve"> PAGEREF _Toc142658958 \h </w:instrText>
            </w:r>
            <w:r w:rsidR="008778F7">
              <w:rPr>
                <w:noProof/>
                <w:webHidden/>
              </w:rPr>
            </w:r>
            <w:r w:rsidR="008778F7">
              <w:rPr>
                <w:noProof/>
                <w:webHidden/>
              </w:rPr>
              <w:fldChar w:fldCharType="separate"/>
            </w:r>
            <w:r w:rsidR="005F2C85">
              <w:rPr>
                <w:noProof/>
                <w:webHidden/>
              </w:rPr>
              <w:t>5</w:t>
            </w:r>
            <w:r w:rsidR="008778F7">
              <w:rPr>
                <w:noProof/>
                <w:webHidden/>
              </w:rPr>
              <w:fldChar w:fldCharType="end"/>
            </w:r>
          </w:hyperlink>
        </w:p>
        <w:p w:rsidR="005F2C85" w:rsidRDefault="003A29DB">
          <w:pPr>
            <w:pStyle w:val="12"/>
            <w:tabs>
              <w:tab w:val="left" w:pos="440"/>
              <w:tab w:val="right" w:leader="dot" w:pos="9345"/>
            </w:tabs>
            <w:rPr>
              <w:rFonts w:eastAsiaTheme="minorEastAsia"/>
              <w:noProof/>
              <w:lang w:eastAsia="ru-RU"/>
            </w:rPr>
          </w:pPr>
          <w:hyperlink w:anchor="_Toc142658959" w:history="1">
            <w:r w:rsidR="005F2C85" w:rsidRPr="00D56179">
              <w:rPr>
                <w:rStyle w:val="ab"/>
                <w:rFonts w:ascii="Times New Roman" w:eastAsia="Times New Roman" w:hAnsi="Times New Roman" w:cs="Times New Roman"/>
                <w:b/>
                <w:bCs/>
                <w:noProof/>
                <w:lang w:eastAsia="ru-RU"/>
              </w:rPr>
              <w:t>5.</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Наименование практических занятий</w:t>
            </w:r>
            <w:r w:rsidR="005F2C85">
              <w:rPr>
                <w:noProof/>
                <w:webHidden/>
              </w:rPr>
              <w:tab/>
            </w:r>
            <w:r w:rsidR="008778F7">
              <w:rPr>
                <w:noProof/>
                <w:webHidden/>
              </w:rPr>
              <w:fldChar w:fldCharType="begin"/>
            </w:r>
            <w:r w:rsidR="005F2C85">
              <w:rPr>
                <w:noProof/>
                <w:webHidden/>
              </w:rPr>
              <w:instrText xml:space="preserve"> PAGEREF _Toc142658959 \h </w:instrText>
            </w:r>
            <w:r w:rsidR="008778F7">
              <w:rPr>
                <w:noProof/>
                <w:webHidden/>
              </w:rPr>
            </w:r>
            <w:r w:rsidR="008778F7">
              <w:rPr>
                <w:noProof/>
                <w:webHidden/>
              </w:rPr>
              <w:fldChar w:fldCharType="separate"/>
            </w:r>
            <w:r w:rsidR="005F2C85">
              <w:rPr>
                <w:noProof/>
                <w:webHidden/>
              </w:rPr>
              <w:t>7</w:t>
            </w:r>
            <w:r w:rsidR="008778F7">
              <w:rPr>
                <w:noProof/>
                <w:webHidden/>
              </w:rPr>
              <w:fldChar w:fldCharType="end"/>
            </w:r>
          </w:hyperlink>
        </w:p>
        <w:p w:rsidR="005F2C85" w:rsidRDefault="003A29DB">
          <w:pPr>
            <w:pStyle w:val="12"/>
            <w:tabs>
              <w:tab w:val="left" w:pos="440"/>
              <w:tab w:val="right" w:leader="dot" w:pos="9345"/>
            </w:tabs>
            <w:rPr>
              <w:rFonts w:eastAsiaTheme="minorEastAsia"/>
              <w:noProof/>
              <w:lang w:eastAsia="ru-RU"/>
            </w:rPr>
          </w:pPr>
          <w:hyperlink w:anchor="_Toc142658960" w:history="1">
            <w:r w:rsidR="005F2C85" w:rsidRPr="00D56179">
              <w:rPr>
                <w:rStyle w:val="ab"/>
                <w:rFonts w:ascii="Times New Roman" w:eastAsia="Times New Roman" w:hAnsi="Times New Roman" w:cs="Times New Roman"/>
                <w:b/>
                <w:bCs/>
                <w:noProof/>
                <w:lang w:eastAsia="ru-RU"/>
              </w:rPr>
              <w:t>6.</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Наименование самостоятельной работы студента</w:t>
            </w:r>
            <w:r w:rsidR="005F2C85">
              <w:rPr>
                <w:noProof/>
                <w:webHidden/>
              </w:rPr>
              <w:tab/>
            </w:r>
            <w:r w:rsidR="008778F7">
              <w:rPr>
                <w:noProof/>
                <w:webHidden/>
              </w:rPr>
              <w:fldChar w:fldCharType="begin"/>
            </w:r>
            <w:r w:rsidR="005F2C85">
              <w:rPr>
                <w:noProof/>
                <w:webHidden/>
              </w:rPr>
              <w:instrText xml:space="preserve"> PAGEREF _Toc142658960 \h </w:instrText>
            </w:r>
            <w:r w:rsidR="008778F7">
              <w:rPr>
                <w:noProof/>
                <w:webHidden/>
              </w:rPr>
            </w:r>
            <w:r w:rsidR="008778F7">
              <w:rPr>
                <w:noProof/>
                <w:webHidden/>
              </w:rPr>
              <w:fldChar w:fldCharType="separate"/>
            </w:r>
            <w:r w:rsidR="005F2C85">
              <w:rPr>
                <w:noProof/>
                <w:webHidden/>
              </w:rPr>
              <w:t>10</w:t>
            </w:r>
            <w:r w:rsidR="008778F7">
              <w:rPr>
                <w:noProof/>
                <w:webHidden/>
              </w:rPr>
              <w:fldChar w:fldCharType="end"/>
            </w:r>
          </w:hyperlink>
        </w:p>
        <w:p w:rsidR="005F2C85" w:rsidRDefault="003A29DB">
          <w:pPr>
            <w:pStyle w:val="12"/>
            <w:tabs>
              <w:tab w:val="left" w:pos="440"/>
              <w:tab w:val="right" w:leader="dot" w:pos="9345"/>
            </w:tabs>
            <w:rPr>
              <w:rFonts w:eastAsiaTheme="minorEastAsia"/>
              <w:noProof/>
              <w:lang w:eastAsia="ru-RU"/>
            </w:rPr>
          </w:pPr>
          <w:hyperlink w:anchor="_Toc142658961" w:history="1">
            <w:r w:rsidR="005F2C85" w:rsidRPr="00D56179">
              <w:rPr>
                <w:rStyle w:val="ab"/>
                <w:rFonts w:ascii="Times New Roman" w:eastAsia="Times New Roman" w:hAnsi="Times New Roman" w:cs="Times New Roman"/>
                <w:b/>
                <w:bCs/>
                <w:noProof/>
                <w:lang w:eastAsia="ru-RU"/>
              </w:rPr>
              <w:t>7.</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Тематика и вопросы к практическим занятиям</w:t>
            </w:r>
            <w:r w:rsidR="005F2C85">
              <w:rPr>
                <w:noProof/>
                <w:webHidden/>
              </w:rPr>
              <w:tab/>
            </w:r>
            <w:r w:rsidR="008778F7">
              <w:rPr>
                <w:noProof/>
                <w:webHidden/>
              </w:rPr>
              <w:fldChar w:fldCharType="begin"/>
            </w:r>
            <w:r w:rsidR="005F2C85">
              <w:rPr>
                <w:noProof/>
                <w:webHidden/>
              </w:rPr>
              <w:instrText xml:space="preserve"> PAGEREF _Toc142658961 \h </w:instrText>
            </w:r>
            <w:r w:rsidR="008778F7">
              <w:rPr>
                <w:noProof/>
                <w:webHidden/>
              </w:rPr>
            </w:r>
            <w:r w:rsidR="008778F7">
              <w:rPr>
                <w:noProof/>
                <w:webHidden/>
              </w:rPr>
              <w:fldChar w:fldCharType="separate"/>
            </w:r>
            <w:r w:rsidR="005F2C85">
              <w:rPr>
                <w:noProof/>
                <w:webHidden/>
              </w:rPr>
              <w:t>11</w:t>
            </w:r>
            <w:r w:rsidR="008778F7">
              <w:rPr>
                <w:noProof/>
                <w:webHidden/>
              </w:rPr>
              <w:fldChar w:fldCharType="end"/>
            </w:r>
          </w:hyperlink>
        </w:p>
        <w:p w:rsidR="005F2C85" w:rsidRDefault="003A29DB">
          <w:pPr>
            <w:pStyle w:val="12"/>
            <w:tabs>
              <w:tab w:val="left" w:pos="440"/>
              <w:tab w:val="right" w:leader="dot" w:pos="9345"/>
            </w:tabs>
            <w:rPr>
              <w:rFonts w:eastAsiaTheme="minorEastAsia"/>
              <w:noProof/>
              <w:lang w:eastAsia="ru-RU"/>
            </w:rPr>
          </w:pPr>
          <w:hyperlink w:anchor="_Toc142658962" w:history="1">
            <w:r w:rsidR="005F2C85" w:rsidRPr="00D56179">
              <w:rPr>
                <w:rStyle w:val="ab"/>
                <w:rFonts w:ascii="Times New Roman" w:eastAsia="Times New Roman" w:hAnsi="Times New Roman" w:cs="Times New Roman"/>
                <w:b/>
                <w:bCs/>
                <w:noProof/>
                <w:lang w:eastAsia="ru-RU"/>
              </w:rPr>
              <w:t>8.</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F2C85">
              <w:rPr>
                <w:noProof/>
                <w:webHidden/>
              </w:rPr>
              <w:tab/>
            </w:r>
            <w:r w:rsidR="008778F7">
              <w:rPr>
                <w:noProof/>
                <w:webHidden/>
              </w:rPr>
              <w:fldChar w:fldCharType="begin"/>
            </w:r>
            <w:r w:rsidR="005F2C85">
              <w:rPr>
                <w:noProof/>
                <w:webHidden/>
              </w:rPr>
              <w:instrText xml:space="preserve"> PAGEREF _Toc142658962 \h </w:instrText>
            </w:r>
            <w:r w:rsidR="008778F7">
              <w:rPr>
                <w:noProof/>
                <w:webHidden/>
              </w:rPr>
            </w:r>
            <w:r w:rsidR="008778F7">
              <w:rPr>
                <w:noProof/>
                <w:webHidden/>
              </w:rPr>
              <w:fldChar w:fldCharType="separate"/>
            </w:r>
            <w:r w:rsidR="005F2C85">
              <w:rPr>
                <w:noProof/>
                <w:webHidden/>
              </w:rPr>
              <w:t>26</w:t>
            </w:r>
            <w:r w:rsidR="008778F7">
              <w:rPr>
                <w:noProof/>
                <w:webHidden/>
              </w:rPr>
              <w:fldChar w:fldCharType="end"/>
            </w:r>
          </w:hyperlink>
        </w:p>
        <w:p w:rsidR="005F2C85" w:rsidRDefault="003A29DB">
          <w:pPr>
            <w:pStyle w:val="12"/>
            <w:tabs>
              <w:tab w:val="left" w:pos="440"/>
              <w:tab w:val="right" w:leader="dot" w:pos="9345"/>
            </w:tabs>
            <w:rPr>
              <w:rFonts w:eastAsiaTheme="minorEastAsia"/>
              <w:noProof/>
              <w:lang w:eastAsia="ru-RU"/>
            </w:rPr>
          </w:pPr>
          <w:hyperlink w:anchor="_Toc142658963" w:history="1">
            <w:r w:rsidR="005F2C85" w:rsidRPr="00D56179">
              <w:rPr>
                <w:rStyle w:val="ab"/>
                <w:rFonts w:ascii="Times New Roman" w:eastAsia="Times New Roman" w:hAnsi="Times New Roman" w:cs="Times New Roman"/>
                <w:b/>
                <w:bCs/>
                <w:noProof/>
                <w:lang w:eastAsia="ru-RU"/>
              </w:rPr>
              <w:t>9.</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Фонд оценочных средств</w:t>
            </w:r>
            <w:r w:rsidR="005F2C85">
              <w:rPr>
                <w:noProof/>
                <w:webHidden/>
              </w:rPr>
              <w:tab/>
            </w:r>
            <w:r w:rsidR="008778F7">
              <w:rPr>
                <w:noProof/>
                <w:webHidden/>
              </w:rPr>
              <w:fldChar w:fldCharType="begin"/>
            </w:r>
            <w:r w:rsidR="005F2C85">
              <w:rPr>
                <w:noProof/>
                <w:webHidden/>
              </w:rPr>
              <w:instrText xml:space="preserve"> PAGEREF _Toc142658963 \h </w:instrText>
            </w:r>
            <w:r w:rsidR="008778F7">
              <w:rPr>
                <w:noProof/>
                <w:webHidden/>
              </w:rPr>
            </w:r>
            <w:r w:rsidR="008778F7">
              <w:rPr>
                <w:noProof/>
                <w:webHidden/>
              </w:rPr>
              <w:fldChar w:fldCharType="separate"/>
            </w:r>
            <w:r w:rsidR="005F2C85">
              <w:rPr>
                <w:noProof/>
                <w:webHidden/>
              </w:rPr>
              <w:t>26</w:t>
            </w:r>
            <w:r w:rsidR="008778F7">
              <w:rPr>
                <w:noProof/>
                <w:webHidden/>
              </w:rPr>
              <w:fldChar w:fldCharType="end"/>
            </w:r>
          </w:hyperlink>
        </w:p>
        <w:p w:rsidR="005F2C85" w:rsidRDefault="003A29DB">
          <w:pPr>
            <w:pStyle w:val="12"/>
            <w:tabs>
              <w:tab w:val="left" w:pos="660"/>
              <w:tab w:val="right" w:leader="dot" w:pos="9345"/>
            </w:tabs>
            <w:rPr>
              <w:rFonts w:eastAsiaTheme="minorEastAsia"/>
              <w:noProof/>
              <w:lang w:eastAsia="ru-RU"/>
            </w:rPr>
          </w:pPr>
          <w:hyperlink w:anchor="_Toc142658964" w:history="1">
            <w:r w:rsidR="005F2C85" w:rsidRPr="00D56179">
              <w:rPr>
                <w:rStyle w:val="ab"/>
                <w:rFonts w:ascii="Times New Roman" w:eastAsia="Times New Roman" w:hAnsi="Times New Roman" w:cs="Times New Roman"/>
                <w:b/>
                <w:bCs/>
                <w:noProof/>
                <w:lang w:eastAsia="ru-RU"/>
              </w:rPr>
              <w:t>10.</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Промежуточная аттестация</w:t>
            </w:r>
            <w:r w:rsidR="005F2C85">
              <w:rPr>
                <w:noProof/>
                <w:webHidden/>
              </w:rPr>
              <w:tab/>
            </w:r>
            <w:r w:rsidR="008778F7">
              <w:rPr>
                <w:noProof/>
                <w:webHidden/>
              </w:rPr>
              <w:fldChar w:fldCharType="begin"/>
            </w:r>
            <w:r w:rsidR="005F2C85">
              <w:rPr>
                <w:noProof/>
                <w:webHidden/>
              </w:rPr>
              <w:instrText xml:space="preserve"> PAGEREF _Toc142658964 \h </w:instrText>
            </w:r>
            <w:r w:rsidR="008778F7">
              <w:rPr>
                <w:noProof/>
                <w:webHidden/>
              </w:rPr>
            </w:r>
            <w:r w:rsidR="008778F7">
              <w:rPr>
                <w:noProof/>
                <w:webHidden/>
              </w:rPr>
              <w:fldChar w:fldCharType="separate"/>
            </w:r>
            <w:r w:rsidR="005F2C85">
              <w:rPr>
                <w:noProof/>
                <w:webHidden/>
              </w:rPr>
              <w:t>31</w:t>
            </w:r>
            <w:r w:rsidR="008778F7">
              <w:rPr>
                <w:noProof/>
                <w:webHidden/>
              </w:rPr>
              <w:fldChar w:fldCharType="end"/>
            </w:r>
          </w:hyperlink>
        </w:p>
        <w:p w:rsidR="005F2C85" w:rsidRDefault="003A29DB">
          <w:pPr>
            <w:pStyle w:val="12"/>
            <w:tabs>
              <w:tab w:val="left" w:pos="660"/>
              <w:tab w:val="right" w:leader="dot" w:pos="9345"/>
            </w:tabs>
            <w:rPr>
              <w:rFonts w:eastAsiaTheme="minorEastAsia"/>
              <w:noProof/>
              <w:lang w:eastAsia="ru-RU"/>
            </w:rPr>
          </w:pPr>
          <w:hyperlink w:anchor="_Toc142658965" w:history="1">
            <w:r w:rsidR="005F2C85" w:rsidRPr="00D56179">
              <w:rPr>
                <w:rStyle w:val="ab"/>
                <w:rFonts w:ascii="Times New Roman" w:eastAsia="Times New Roman" w:hAnsi="Times New Roman" w:cs="Times New Roman"/>
                <w:b/>
                <w:bCs/>
                <w:noProof/>
                <w:lang w:eastAsia="ru-RU"/>
              </w:rPr>
              <w:t>11.</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F2C85">
              <w:rPr>
                <w:noProof/>
                <w:webHidden/>
              </w:rPr>
              <w:tab/>
            </w:r>
            <w:r w:rsidR="008778F7">
              <w:rPr>
                <w:noProof/>
                <w:webHidden/>
              </w:rPr>
              <w:fldChar w:fldCharType="begin"/>
            </w:r>
            <w:r w:rsidR="005F2C85">
              <w:rPr>
                <w:noProof/>
                <w:webHidden/>
              </w:rPr>
              <w:instrText xml:space="preserve"> PAGEREF _Toc142658965 \h </w:instrText>
            </w:r>
            <w:r w:rsidR="008778F7">
              <w:rPr>
                <w:noProof/>
                <w:webHidden/>
              </w:rPr>
            </w:r>
            <w:r w:rsidR="008778F7">
              <w:rPr>
                <w:noProof/>
                <w:webHidden/>
              </w:rPr>
              <w:fldChar w:fldCharType="separate"/>
            </w:r>
            <w:r w:rsidR="005F2C85">
              <w:rPr>
                <w:noProof/>
                <w:webHidden/>
              </w:rPr>
              <w:t>32</w:t>
            </w:r>
            <w:r w:rsidR="008778F7">
              <w:rPr>
                <w:noProof/>
                <w:webHidden/>
              </w:rPr>
              <w:fldChar w:fldCharType="end"/>
            </w:r>
          </w:hyperlink>
        </w:p>
        <w:p w:rsidR="005F2C85" w:rsidRDefault="003A29DB">
          <w:pPr>
            <w:pStyle w:val="12"/>
            <w:tabs>
              <w:tab w:val="left" w:pos="660"/>
              <w:tab w:val="right" w:leader="dot" w:pos="9345"/>
            </w:tabs>
            <w:rPr>
              <w:rFonts w:eastAsiaTheme="minorEastAsia"/>
              <w:noProof/>
              <w:lang w:eastAsia="ru-RU"/>
            </w:rPr>
          </w:pPr>
          <w:hyperlink w:anchor="_Toc142658966" w:history="1">
            <w:r w:rsidR="005F2C85" w:rsidRPr="00D56179">
              <w:rPr>
                <w:rStyle w:val="ab"/>
                <w:rFonts w:ascii="Times New Roman" w:eastAsia="Times New Roman" w:hAnsi="Times New Roman" w:cs="Times New Roman"/>
                <w:b/>
                <w:bCs/>
                <w:noProof/>
                <w:lang w:eastAsia="ru-RU"/>
              </w:rPr>
              <w:t>12.</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Материально-техническое обеспечение дисциплины</w:t>
            </w:r>
            <w:r w:rsidR="005F2C85">
              <w:rPr>
                <w:noProof/>
                <w:webHidden/>
              </w:rPr>
              <w:tab/>
            </w:r>
            <w:r w:rsidR="008778F7">
              <w:rPr>
                <w:noProof/>
                <w:webHidden/>
              </w:rPr>
              <w:fldChar w:fldCharType="begin"/>
            </w:r>
            <w:r w:rsidR="005F2C85">
              <w:rPr>
                <w:noProof/>
                <w:webHidden/>
              </w:rPr>
              <w:instrText xml:space="preserve"> PAGEREF _Toc142658966 \h </w:instrText>
            </w:r>
            <w:r w:rsidR="008778F7">
              <w:rPr>
                <w:noProof/>
                <w:webHidden/>
              </w:rPr>
            </w:r>
            <w:r w:rsidR="008778F7">
              <w:rPr>
                <w:noProof/>
                <w:webHidden/>
              </w:rPr>
              <w:fldChar w:fldCharType="separate"/>
            </w:r>
            <w:r w:rsidR="005F2C85">
              <w:rPr>
                <w:noProof/>
                <w:webHidden/>
              </w:rPr>
              <w:t>33</w:t>
            </w:r>
            <w:r w:rsidR="008778F7">
              <w:rPr>
                <w:noProof/>
                <w:webHidden/>
              </w:rPr>
              <w:fldChar w:fldCharType="end"/>
            </w:r>
          </w:hyperlink>
        </w:p>
        <w:p w:rsidR="00D724E0" w:rsidRDefault="008778F7" w:rsidP="00D724E0">
          <w:r w:rsidRPr="00AF6BE2">
            <w:rPr>
              <w:b/>
              <w:bCs/>
            </w:rPr>
            <w:fldChar w:fldCharType="end"/>
          </w:r>
        </w:p>
      </w:sdtContent>
    </w:sdt>
    <w:p w:rsidR="00D724E0" w:rsidRDefault="00D724E0" w:rsidP="00D724E0">
      <w:pPr>
        <w:widowControl w:val="0"/>
        <w:spacing w:after="140" w:line="230" w:lineRule="auto"/>
        <w:ind w:firstLine="280"/>
        <w:jc w:val="both"/>
        <w:rPr>
          <w:rFonts w:eastAsia="Times New Roman"/>
          <w:color w:val="000000"/>
          <w:sz w:val="28"/>
          <w:szCs w:val="28"/>
          <w:lang w:bidi="ru-RU"/>
        </w:rPr>
      </w:pPr>
    </w:p>
    <w:p w:rsidR="00D724E0" w:rsidRDefault="00D724E0" w:rsidP="00D724E0">
      <w:pPr>
        <w:rPr>
          <w:rFonts w:eastAsia="Times New Roman"/>
          <w:color w:val="000000"/>
          <w:sz w:val="28"/>
          <w:szCs w:val="28"/>
          <w:lang w:bidi="ru-RU"/>
        </w:rPr>
      </w:pPr>
      <w:r>
        <w:rPr>
          <w:rFonts w:eastAsia="Times New Roman"/>
          <w:color w:val="000000"/>
          <w:sz w:val="28"/>
          <w:szCs w:val="28"/>
          <w:lang w:bidi="ru-RU"/>
        </w:rPr>
        <w:br w:type="page"/>
      </w:r>
    </w:p>
    <w:p w:rsidR="00D724E0" w:rsidRPr="009F28FC" w:rsidRDefault="00D724E0" w:rsidP="00D724E0">
      <w:pPr>
        <w:pStyle w:val="1"/>
        <w:numPr>
          <w:ilvl w:val="0"/>
          <w:numId w:val="4"/>
        </w:numPr>
        <w:rPr>
          <w:rFonts w:ascii="Times New Roman" w:eastAsia="Times New Roman" w:hAnsi="Times New Roman" w:cs="Times New Roman"/>
          <w:b/>
          <w:bCs/>
          <w:color w:val="auto"/>
          <w:sz w:val="24"/>
          <w:szCs w:val="24"/>
          <w:lang w:eastAsia="ru-RU"/>
        </w:rPr>
      </w:pPr>
      <w:bookmarkStart w:id="0" w:name="_Toc142658955"/>
      <w:r w:rsidRPr="009F28FC">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9F28FC">
        <w:rPr>
          <w:rFonts w:ascii="Times New Roman" w:eastAsia="Times New Roman" w:hAnsi="Times New Roman" w:cs="Times New Roman"/>
          <w:b/>
          <w:bCs/>
          <w:color w:val="auto"/>
          <w:sz w:val="24"/>
          <w:szCs w:val="24"/>
          <w:lang w:eastAsia="ru-RU"/>
        </w:rPr>
        <w:t xml:space="preserve"> </w:t>
      </w:r>
    </w:p>
    <w:p w:rsidR="00D724E0" w:rsidRPr="009F28FC" w:rsidRDefault="00D724E0" w:rsidP="00D724E0">
      <w:pPr>
        <w:pStyle w:val="a5"/>
        <w:widowControl w:val="0"/>
        <w:ind w:left="0" w:firstLine="709"/>
        <w:jc w:val="both"/>
        <w:rPr>
          <w:rFonts w:ascii="Times New Roman" w:hAnsi="Times New Roman" w:cs="Times New Roman"/>
        </w:rPr>
      </w:pPr>
      <w:r w:rsidRPr="009F28FC">
        <w:rPr>
          <w:rFonts w:ascii="Times New Roman" w:hAnsi="Times New Roman" w:cs="Times New Roman"/>
        </w:rPr>
        <w:t xml:space="preserve">Основной целью дисциплины «Нравственное богословие» является изучение студентами Семинарии основных понятий христианской нравственности, рассмотрение наиболее актуальных нравственных проблем, с которыми может столкнуться пастырь в своем служении и деятельности, осознание их с позиции православного вероучения. </w:t>
      </w:r>
    </w:p>
    <w:p w:rsidR="00D724E0" w:rsidRPr="009F28FC" w:rsidRDefault="00D724E0" w:rsidP="00D724E0">
      <w:pPr>
        <w:pStyle w:val="a5"/>
        <w:widowControl w:val="0"/>
        <w:ind w:left="0" w:firstLine="709"/>
        <w:jc w:val="both"/>
        <w:rPr>
          <w:rFonts w:ascii="Times New Roman" w:hAnsi="Times New Roman" w:cs="Times New Roman"/>
        </w:rPr>
      </w:pPr>
      <w:r w:rsidRPr="009F28FC">
        <w:rPr>
          <w:rFonts w:ascii="Times New Roman" w:hAnsi="Times New Roman" w:cs="Times New Roman"/>
        </w:rPr>
        <w:t xml:space="preserve">Задачами курса является: </w:t>
      </w:r>
    </w:p>
    <w:p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определить основные нравственные проблемы, характерные для современного общества; </w:t>
      </w:r>
    </w:p>
    <w:p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познакомить студентов с основными нравственными категориями; </w:t>
      </w:r>
    </w:p>
    <w:p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привить навык богословского анализа конкретных нравственных проблем; </w:t>
      </w:r>
    </w:p>
    <w:p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сформировать понимание нравственных проблем с позиций Православия; </w:t>
      </w:r>
    </w:p>
    <w:p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выявить связь Нравственного богословия с другими учебными дисциплинами: Догматическим богословием, Общецерковной историей, курсами по Истории Русской Церкви.</w:t>
      </w:r>
    </w:p>
    <w:p w:rsidR="00D724E0" w:rsidRPr="009F28FC" w:rsidRDefault="00D724E0" w:rsidP="00D724E0">
      <w:pPr>
        <w:widowControl w:val="0"/>
        <w:jc w:val="both"/>
        <w:rPr>
          <w:rFonts w:eastAsia="Times New Roman"/>
          <w:b/>
          <w:color w:val="FF0000"/>
        </w:rPr>
      </w:pPr>
    </w:p>
    <w:p w:rsidR="00D724E0" w:rsidRPr="009F28FC" w:rsidRDefault="00D724E0" w:rsidP="00D724E0">
      <w:pPr>
        <w:pStyle w:val="1"/>
        <w:numPr>
          <w:ilvl w:val="0"/>
          <w:numId w:val="4"/>
        </w:numPr>
        <w:rPr>
          <w:rFonts w:ascii="Times New Roman" w:eastAsia="Times New Roman" w:hAnsi="Times New Roman" w:cs="Times New Roman"/>
          <w:b/>
          <w:bCs/>
          <w:color w:val="auto"/>
          <w:sz w:val="24"/>
          <w:szCs w:val="24"/>
          <w:lang w:eastAsia="ru-RU"/>
        </w:rPr>
      </w:pPr>
      <w:bookmarkStart w:id="1" w:name="_Toc142658956"/>
      <w:r w:rsidRPr="009F28FC">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D724E0" w:rsidRPr="009F28FC" w:rsidRDefault="00D724E0" w:rsidP="00D724E0">
      <w:pPr>
        <w:pStyle w:val="a5"/>
        <w:widowControl w:val="0"/>
        <w:ind w:left="0" w:firstLine="709"/>
        <w:jc w:val="both"/>
        <w:rPr>
          <w:rFonts w:ascii="Times New Roman" w:hAnsi="Times New Roman" w:cs="Times New Roman"/>
        </w:rPr>
      </w:pPr>
      <w:r w:rsidRPr="009F28FC">
        <w:rPr>
          <w:rFonts w:ascii="Times New Roman" w:hAnsi="Times New Roman" w:cs="Times New Roman"/>
        </w:rPr>
        <w:t xml:space="preserve">Дисциплина «Нравственное богословие» (Б1.О.06.01) входит </w:t>
      </w:r>
      <w:bookmarkStart w:id="2" w:name="_Hlk118811938"/>
      <w:r w:rsidR="00173C5A" w:rsidRPr="00ED73B6">
        <w:rPr>
          <w:rFonts w:ascii="Times New Roman" w:eastAsia="Times New Roman" w:hAnsi="Times New Roman" w:cs="Times New Roman"/>
          <w:lang w:eastAsia="ru-RU"/>
        </w:rPr>
        <w:t>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2"/>
      <w:r w:rsidR="00173C5A" w:rsidRPr="00ED73B6">
        <w:rPr>
          <w:rFonts w:ascii="Times New Roman" w:eastAsia="Times New Roman" w:hAnsi="Times New Roman" w:cs="Times New Roman"/>
          <w:lang w:eastAsia="ru-RU"/>
        </w:rPr>
        <w:t>,</w:t>
      </w:r>
      <w:r w:rsidRPr="009F28FC">
        <w:rPr>
          <w:rFonts w:ascii="Times New Roman" w:hAnsi="Times New Roman" w:cs="Times New Roman"/>
        </w:rPr>
        <w:t xml:space="preserve"> и изучается на протяжении 7-8 семестров. Данную учебную дисциплину дополняет последующее или параллельное освоение дисциплин ООП «Священное Писание Ветхого Завета», «Священное Писание Нового Завета», «Общецерковная История», «Догматическое богословие». </w:t>
      </w:r>
    </w:p>
    <w:p w:rsidR="00D724E0" w:rsidRPr="009F28FC" w:rsidRDefault="00D724E0" w:rsidP="00D724E0">
      <w:pPr>
        <w:pStyle w:val="a5"/>
        <w:widowControl w:val="0"/>
        <w:ind w:left="0" w:firstLine="709"/>
        <w:jc w:val="both"/>
        <w:rPr>
          <w:rFonts w:ascii="Times New Roman" w:hAnsi="Times New Roman" w:cs="Times New Roman"/>
        </w:rPr>
      </w:pPr>
      <w:r w:rsidRPr="009F28FC">
        <w:rPr>
          <w:rFonts w:ascii="Times New Roman" w:hAnsi="Times New Roman" w:cs="Times New Roman"/>
        </w:rPr>
        <w:t xml:space="preserve">Освоение данной дисциплины необходимо: </w:t>
      </w:r>
    </w:p>
    <w:p w:rsidR="00D724E0" w:rsidRPr="009F28FC" w:rsidRDefault="00D724E0" w:rsidP="00D724E0">
      <w:pPr>
        <w:pStyle w:val="a5"/>
        <w:widowControl w:val="0"/>
        <w:numPr>
          <w:ilvl w:val="0"/>
          <w:numId w:val="6"/>
        </w:numPr>
        <w:spacing w:after="0" w:line="240" w:lineRule="auto"/>
        <w:jc w:val="both"/>
        <w:rPr>
          <w:rFonts w:ascii="Times New Roman" w:hAnsi="Times New Roman" w:cs="Times New Roman"/>
        </w:rPr>
      </w:pPr>
      <w:r w:rsidRPr="009F28FC">
        <w:rPr>
          <w:rFonts w:ascii="Times New Roman" w:hAnsi="Times New Roman" w:cs="Times New Roman"/>
        </w:rPr>
        <w:t>для повторения и параллельного освоения дисциплин базовой части Блока 1: «Философия (История философии)», «Догматическое богословие», «Церковь, государство и общество (основы социальной концепции)», «Гомилетика», «Церковная проповедь в Русской Православной Церкви»;</w:t>
      </w:r>
    </w:p>
    <w:p w:rsidR="00D724E0" w:rsidRPr="009F28FC" w:rsidRDefault="00D724E0" w:rsidP="00D724E0">
      <w:pPr>
        <w:pStyle w:val="a5"/>
        <w:widowControl w:val="0"/>
        <w:numPr>
          <w:ilvl w:val="0"/>
          <w:numId w:val="6"/>
        </w:numPr>
        <w:spacing w:after="0" w:line="240" w:lineRule="auto"/>
        <w:jc w:val="both"/>
        <w:rPr>
          <w:rFonts w:ascii="Times New Roman" w:hAnsi="Times New Roman" w:cs="Times New Roman"/>
        </w:rPr>
      </w:pPr>
      <w:r w:rsidRPr="009F28FC">
        <w:rPr>
          <w:rFonts w:ascii="Times New Roman" w:hAnsi="Times New Roman" w:cs="Times New Roman"/>
        </w:rPr>
        <w:t xml:space="preserve">для изучения курсов, рассматривающих различные стороны практической деятельности пастыря («Сравнительное богословие», «Пастырское богословие», «Педагогика») и дает для них необходимое богословское обоснование. </w:t>
      </w:r>
    </w:p>
    <w:p w:rsidR="00D724E0" w:rsidRPr="002042C8" w:rsidRDefault="00D724E0" w:rsidP="00D724E0">
      <w:pPr>
        <w:widowControl w:val="0"/>
        <w:jc w:val="both"/>
        <w:rPr>
          <w:rFonts w:eastAsia="Times New Roman"/>
          <w:b/>
          <w:bCs/>
        </w:rPr>
      </w:pPr>
    </w:p>
    <w:p w:rsidR="00D724E0" w:rsidRPr="00AF6BE2" w:rsidRDefault="00D724E0" w:rsidP="00D724E0">
      <w:pPr>
        <w:pStyle w:val="1"/>
        <w:numPr>
          <w:ilvl w:val="0"/>
          <w:numId w:val="4"/>
        </w:numPr>
        <w:rPr>
          <w:rFonts w:ascii="Times New Roman" w:eastAsia="Times New Roman" w:hAnsi="Times New Roman" w:cs="Times New Roman"/>
          <w:b/>
          <w:bCs/>
          <w:color w:val="auto"/>
          <w:sz w:val="24"/>
          <w:szCs w:val="24"/>
          <w:lang w:eastAsia="ru-RU"/>
        </w:rPr>
      </w:pPr>
      <w:bookmarkStart w:id="3" w:name="_Toc142658957"/>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D724E0" w:rsidRPr="0039165B" w:rsidRDefault="00D724E0" w:rsidP="00D724E0">
      <w:pPr>
        <w:rPr>
          <w:rFonts w:eastAsia="Times New Roman"/>
        </w:rPr>
      </w:pPr>
    </w:p>
    <w:tbl>
      <w:tblPr>
        <w:tblW w:w="9522" w:type="dxa"/>
        <w:tblInd w:w="-176" w:type="dxa"/>
        <w:tblLayout w:type="fixed"/>
        <w:tblCellMar>
          <w:left w:w="0" w:type="dxa"/>
          <w:right w:w="0" w:type="dxa"/>
        </w:tblCellMar>
        <w:tblLook w:val="04A0" w:firstRow="1" w:lastRow="0" w:firstColumn="1" w:lastColumn="0" w:noHBand="0" w:noVBand="1"/>
      </w:tblPr>
      <w:tblGrid>
        <w:gridCol w:w="2280"/>
        <w:gridCol w:w="2306"/>
        <w:gridCol w:w="4936"/>
      </w:tblGrid>
      <w:tr w:rsidR="00D724E0" w:rsidRPr="00173C5A" w:rsidTr="00AA758F">
        <w:trPr>
          <w:trHeight w:val="270"/>
        </w:trPr>
        <w:tc>
          <w:tcPr>
            <w:tcW w:w="2280" w:type="dxa"/>
            <w:tcBorders>
              <w:top w:val="single" w:sz="8" w:space="0" w:color="auto"/>
              <w:left w:val="single" w:sz="8" w:space="0" w:color="auto"/>
              <w:bottom w:val="single" w:sz="4" w:space="0" w:color="auto"/>
              <w:right w:val="single" w:sz="8" w:space="0" w:color="auto"/>
            </w:tcBorders>
          </w:tcPr>
          <w:p w:rsidR="00D724E0" w:rsidRPr="00173C5A" w:rsidRDefault="00D724E0" w:rsidP="00AA758F">
            <w:pPr>
              <w:jc w:val="center"/>
              <w:rPr>
                <w:rFonts w:eastAsia="Times New Roman"/>
                <w:b/>
                <w:bCs/>
                <w:sz w:val="22"/>
                <w:szCs w:val="22"/>
              </w:rPr>
            </w:pPr>
            <w:r w:rsidRPr="00173C5A">
              <w:rPr>
                <w:rFonts w:eastAsia="Times New Roman"/>
                <w:b/>
                <w:bCs/>
                <w:sz w:val="22"/>
                <w:szCs w:val="22"/>
              </w:rPr>
              <w:t>Код и наименование компетенции</w:t>
            </w:r>
          </w:p>
        </w:tc>
        <w:tc>
          <w:tcPr>
            <w:tcW w:w="230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24E0" w:rsidRPr="00173C5A" w:rsidRDefault="00D724E0" w:rsidP="00AA758F">
            <w:pPr>
              <w:jc w:val="center"/>
              <w:rPr>
                <w:rFonts w:eastAsia="Times New Roman"/>
                <w:b/>
                <w:bCs/>
                <w:color w:val="FF0000"/>
                <w:sz w:val="22"/>
                <w:szCs w:val="22"/>
              </w:rPr>
            </w:pPr>
            <w:r w:rsidRPr="00173C5A">
              <w:rPr>
                <w:rFonts w:eastAsia="Times New Roman"/>
                <w:b/>
                <w:bCs/>
                <w:sz w:val="22"/>
                <w:szCs w:val="22"/>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24E0" w:rsidRPr="00173C5A" w:rsidRDefault="00D724E0" w:rsidP="00AA758F">
            <w:pPr>
              <w:ind w:firstLine="10"/>
              <w:jc w:val="center"/>
              <w:rPr>
                <w:rFonts w:eastAsia="Times New Roman"/>
                <w:b/>
                <w:bCs/>
                <w:sz w:val="22"/>
                <w:szCs w:val="22"/>
              </w:rPr>
            </w:pPr>
            <w:bookmarkStart w:id="4" w:name="_Hlk116896759"/>
            <w:r w:rsidRPr="00173C5A">
              <w:rPr>
                <w:rFonts w:eastAsia="Times New Roman"/>
                <w:b/>
                <w:bCs/>
                <w:sz w:val="22"/>
                <w:szCs w:val="22"/>
              </w:rPr>
              <w:t>Планируемые результаты обучения по дисциплине</w:t>
            </w:r>
            <w:bookmarkEnd w:id="4"/>
          </w:p>
        </w:tc>
      </w:tr>
      <w:tr w:rsidR="00D724E0" w:rsidRPr="00173C5A" w:rsidTr="00AA758F">
        <w:trPr>
          <w:trHeight w:val="382"/>
        </w:trPr>
        <w:tc>
          <w:tcPr>
            <w:tcW w:w="2280" w:type="dxa"/>
            <w:vMerge w:val="restart"/>
            <w:tcBorders>
              <w:top w:val="single" w:sz="4" w:space="0" w:color="auto"/>
              <w:left w:val="single" w:sz="8" w:space="0" w:color="auto"/>
              <w:right w:val="single" w:sz="8" w:space="0" w:color="auto"/>
            </w:tcBorders>
          </w:tcPr>
          <w:p w:rsidR="00D724E0" w:rsidRPr="00173C5A" w:rsidRDefault="00D724E0" w:rsidP="005F2C85">
            <w:pPr>
              <w:rPr>
                <w:rFonts w:eastAsia="Times New Roman"/>
                <w:color w:val="FF0000"/>
                <w:sz w:val="22"/>
                <w:szCs w:val="22"/>
              </w:rPr>
            </w:pPr>
            <w:r w:rsidRPr="00173C5A">
              <w:rPr>
                <w:sz w:val="22"/>
                <w:szCs w:val="22"/>
              </w:rPr>
              <w:t>УК-9 Способен использовать базовые дефектологические знания в социальной и профессиональной сферах</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AA758F">
            <w:pPr>
              <w:rPr>
                <w:sz w:val="22"/>
                <w:szCs w:val="22"/>
              </w:rPr>
            </w:pPr>
            <w:r w:rsidRPr="00173C5A">
              <w:rPr>
                <w:sz w:val="22"/>
                <w:szCs w:val="22"/>
              </w:rPr>
              <w:t>УК-9.1 Имеет богословское понимание особенностей обращения с людьми, имеющими психические и (или) физические недостатки.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D724E0" w:rsidRPr="00173C5A" w:rsidRDefault="00D724E0" w:rsidP="00AA758F">
            <w:pPr>
              <w:contextualSpacing/>
              <w:rPr>
                <w:sz w:val="22"/>
                <w:szCs w:val="22"/>
              </w:rPr>
            </w:pPr>
            <w:r w:rsidRPr="00173C5A">
              <w:rPr>
                <w:sz w:val="22"/>
                <w:szCs w:val="22"/>
              </w:rPr>
              <w:t xml:space="preserve">Знать: </w:t>
            </w:r>
          </w:p>
          <w:p w:rsidR="00D724E0" w:rsidRPr="00173C5A" w:rsidRDefault="00D724E0" w:rsidP="00AA758F">
            <w:pPr>
              <w:pStyle w:val="a5"/>
              <w:numPr>
                <w:ilvl w:val="0"/>
                <w:numId w:val="12"/>
              </w:numPr>
              <w:spacing w:after="0"/>
              <w:rPr>
                <w:rFonts w:ascii="Times New Roman" w:hAnsi="Times New Roman" w:cs="Times New Roman"/>
              </w:rPr>
            </w:pPr>
            <w:r w:rsidRPr="00173C5A">
              <w:rPr>
                <w:rFonts w:ascii="Times New Roman" w:hAnsi="Times New Roman" w:cs="Times New Roman"/>
              </w:rPr>
              <w:t>специфику теологической картины мира и специфику ее формирования;</w:t>
            </w:r>
          </w:p>
          <w:p w:rsidR="00D724E0" w:rsidRPr="00173C5A" w:rsidRDefault="00D724E0" w:rsidP="00AA758F">
            <w:pPr>
              <w:pStyle w:val="a5"/>
              <w:numPr>
                <w:ilvl w:val="0"/>
                <w:numId w:val="12"/>
              </w:numPr>
              <w:spacing w:after="0"/>
              <w:rPr>
                <w:rFonts w:ascii="Times New Roman" w:hAnsi="Times New Roman" w:cs="Times New Roman"/>
              </w:rPr>
            </w:pPr>
            <w:r w:rsidRPr="00173C5A">
              <w:rPr>
                <w:rFonts w:ascii="Times New Roman" w:hAnsi="Times New Roman" w:cs="Times New Roman"/>
              </w:rPr>
              <w:t>различия взглядов светской и богословской этики на основные категории нравственного сознания;</w:t>
            </w:r>
          </w:p>
          <w:p w:rsidR="00D724E0" w:rsidRPr="00173C5A" w:rsidRDefault="00D724E0" w:rsidP="00AA758F">
            <w:pPr>
              <w:pStyle w:val="a5"/>
              <w:numPr>
                <w:ilvl w:val="0"/>
                <w:numId w:val="12"/>
              </w:numPr>
              <w:spacing w:after="0"/>
              <w:rPr>
                <w:rFonts w:ascii="Times New Roman" w:hAnsi="Times New Roman" w:cs="Times New Roman"/>
              </w:rPr>
            </w:pPr>
            <w:r w:rsidRPr="00173C5A">
              <w:rPr>
                <w:rFonts w:ascii="Times New Roman" w:hAnsi="Times New Roman" w:cs="Times New Roman"/>
              </w:rPr>
              <w:t>базовые понятия христианской этики и структуру нравственного сознания;</w:t>
            </w:r>
          </w:p>
          <w:p w:rsidR="00D724E0" w:rsidRPr="00173C5A" w:rsidRDefault="00D724E0" w:rsidP="00AA758F">
            <w:pPr>
              <w:pStyle w:val="a5"/>
              <w:numPr>
                <w:ilvl w:val="0"/>
                <w:numId w:val="12"/>
              </w:numPr>
              <w:spacing w:after="0"/>
              <w:rPr>
                <w:rFonts w:ascii="Times New Roman" w:hAnsi="Times New Roman" w:cs="Times New Roman"/>
              </w:rPr>
            </w:pPr>
            <w:r w:rsidRPr="00173C5A">
              <w:rPr>
                <w:rFonts w:ascii="Times New Roman" w:hAnsi="Times New Roman" w:cs="Times New Roman"/>
              </w:rPr>
              <w:t>основные механизмы принятия и оценки нравственных решений;</w:t>
            </w:r>
          </w:p>
          <w:p w:rsidR="00D724E0" w:rsidRPr="00173C5A" w:rsidRDefault="00D724E0" w:rsidP="00AA758F">
            <w:pPr>
              <w:pStyle w:val="a5"/>
              <w:numPr>
                <w:ilvl w:val="0"/>
                <w:numId w:val="12"/>
              </w:numPr>
              <w:spacing w:after="0"/>
              <w:rPr>
                <w:rFonts w:ascii="Times New Roman" w:hAnsi="Times New Roman" w:cs="Times New Roman"/>
              </w:rPr>
            </w:pPr>
            <w:r w:rsidRPr="00173C5A">
              <w:rPr>
                <w:rFonts w:ascii="Times New Roman" w:hAnsi="Times New Roman" w:cs="Times New Roman"/>
              </w:rPr>
              <w:t xml:space="preserve">основные источники христианского нравственного богословия; </w:t>
            </w:r>
          </w:p>
          <w:p w:rsidR="00D724E0" w:rsidRPr="00173C5A" w:rsidRDefault="00D724E0" w:rsidP="00AA758F">
            <w:pPr>
              <w:pStyle w:val="a5"/>
              <w:numPr>
                <w:ilvl w:val="0"/>
                <w:numId w:val="12"/>
              </w:numPr>
              <w:spacing w:after="0"/>
              <w:rPr>
                <w:rFonts w:ascii="Times New Roman" w:hAnsi="Times New Roman" w:cs="Times New Roman"/>
              </w:rPr>
            </w:pPr>
            <w:r w:rsidRPr="00173C5A">
              <w:rPr>
                <w:rFonts w:ascii="Times New Roman" w:hAnsi="Times New Roman" w:cs="Times New Roman"/>
              </w:rPr>
              <w:t xml:space="preserve">содержание библейского и </w:t>
            </w:r>
            <w:r w:rsidRPr="00173C5A">
              <w:rPr>
                <w:rFonts w:ascii="Times New Roman" w:hAnsi="Times New Roman" w:cs="Times New Roman"/>
              </w:rPr>
              <w:lastRenderedPageBreak/>
              <w:t>святоотеческого нравственного учения.</w:t>
            </w:r>
          </w:p>
          <w:p w:rsidR="00D724E0" w:rsidRPr="00173C5A" w:rsidRDefault="00D724E0" w:rsidP="00AA758F">
            <w:pPr>
              <w:contextualSpacing/>
              <w:rPr>
                <w:sz w:val="22"/>
                <w:szCs w:val="22"/>
              </w:rPr>
            </w:pPr>
            <w:r w:rsidRPr="00173C5A">
              <w:rPr>
                <w:sz w:val="22"/>
                <w:szCs w:val="22"/>
              </w:rPr>
              <w:t xml:space="preserve">Уметь: </w:t>
            </w:r>
          </w:p>
          <w:p w:rsidR="00D724E0" w:rsidRPr="00173C5A" w:rsidRDefault="00D724E0" w:rsidP="00AA758F">
            <w:pPr>
              <w:pStyle w:val="a5"/>
              <w:numPr>
                <w:ilvl w:val="0"/>
                <w:numId w:val="13"/>
              </w:numPr>
              <w:spacing w:after="0"/>
              <w:rPr>
                <w:rFonts w:ascii="Times New Roman" w:hAnsi="Times New Roman" w:cs="Times New Roman"/>
              </w:rPr>
            </w:pPr>
            <w:r w:rsidRPr="00173C5A">
              <w:rPr>
                <w:rFonts w:ascii="Times New Roman" w:hAnsi="Times New Roman" w:cs="Times New Roman"/>
              </w:rPr>
              <w:t>использовать полученные знания в профессиональной пастырской деятельности;</w:t>
            </w:r>
          </w:p>
          <w:p w:rsidR="00D724E0" w:rsidRPr="00173C5A" w:rsidRDefault="00D724E0" w:rsidP="00AA758F">
            <w:pPr>
              <w:pStyle w:val="a5"/>
              <w:numPr>
                <w:ilvl w:val="0"/>
                <w:numId w:val="13"/>
              </w:numPr>
              <w:spacing w:after="0"/>
              <w:rPr>
                <w:rFonts w:ascii="Times New Roman" w:hAnsi="Times New Roman" w:cs="Times New Roman"/>
              </w:rPr>
            </w:pPr>
            <w:r w:rsidRPr="00173C5A">
              <w:rPr>
                <w:rFonts w:ascii="Times New Roman" w:hAnsi="Times New Roman" w:cs="Times New Roman"/>
              </w:rPr>
              <w:t xml:space="preserve">проводить научно-исследовательскую работу в области православного нравственного богословия; </w:t>
            </w:r>
          </w:p>
          <w:p w:rsidR="00D724E0" w:rsidRPr="00173C5A" w:rsidRDefault="00D724E0" w:rsidP="00AA758F">
            <w:pPr>
              <w:pStyle w:val="a5"/>
              <w:numPr>
                <w:ilvl w:val="0"/>
                <w:numId w:val="13"/>
              </w:numPr>
              <w:spacing w:after="0"/>
              <w:rPr>
                <w:rFonts w:ascii="Times New Roman" w:hAnsi="Times New Roman" w:cs="Times New Roman"/>
              </w:rPr>
            </w:pPr>
            <w:r w:rsidRPr="00173C5A">
              <w:rPr>
                <w:rFonts w:ascii="Times New Roman" w:hAnsi="Times New Roman" w:cs="Times New Roman"/>
              </w:rPr>
              <w:t>различать вопросы догматического и нравственного характера;</w:t>
            </w:r>
          </w:p>
          <w:p w:rsidR="00D724E0" w:rsidRPr="00173C5A" w:rsidRDefault="00D724E0" w:rsidP="00AA758F">
            <w:pPr>
              <w:pStyle w:val="a5"/>
              <w:numPr>
                <w:ilvl w:val="0"/>
                <w:numId w:val="13"/>
              </w:numPr>
              <w:spacing w:after="0"/>
              <w:rPr>
                <w:rFonts w:ascii="Times New Roman" w:hAnsi="Times New Roman" w:cs="Times New Roman"/>
              </w:rPr>
            </w:pPr>
            <w:r w:rsidRPr="00173C5A">
              <w:rPr>
                <w:rFonts w:ascii="Times New Roman" w:hAnsi="Times New Roman" w:cs="Times New Roman"/>
              </w:rPr>
              <w:t xml:space="preserve">анализировать источники и исследования по нравственному богословию; </w:t>
            </w:r>
          </w:p>
          <w:p w:rsidR="00D724E0" w:rsidRPr="00173C5A" w:rsidRDefault="00D724E0" w:rsidP="00AA758F">
            <w:pPr>
              <w:pStyle w:val="a5"/>
              <w:numPr>
                <w:ilvl w:val="0"/>
                <w:numId w:val="13"/>
              </w:numPr>
              <w:spacing w:after="0"/>
              <w:rPr>
                <w:rFonts w:ascii="Times New Roman" w:hAnsi="Times New Roman" w:cs="Times New Roman"/>
              </w:rPr>
            </w:pPr>
            <w:r w:rsidRPr="00173C5A">
              <w:rPr>
                <w:rFonts w:ascii="Times New Roman" w:hAnsi="Times New Roman" w:cs="Times New Roman"/>
              </w:rPr>
              <w:t>применять на практике знание основ нравственного богословия;</w:t>
            </w:r>
          </w:p>
          <w:p w:rsidR="00D724E0" w:rsidRPr="00173C5A" w:rsidRDefault="00D724E0" w:rsidP="00AA758F">
            <w:pPr>
              <w:pStyle w:val="a5"/>
              <w:numPr>
                <w:ilvl w:val="0"/>
                <w:numId w:val="13"/>
              </w:numPr>
              <w:spacing w:after="0"/>
              <w:rPr>
                <w:rFonts w:ascii="Times New Roman" w:hAnsi="Times New Roman" w:cs="Times New Roman"/>
              </w:rPr>
            </w:pPr>
            <w:r w:rsidRPr="00173C5A">
              <w:rPr>
                <w:rFonts w:ascii="Times New Roman" w:hAnsi="Times New Roman" w:cs="Times New Roman"/>
              </w:rPr>
              <w:t>аргументировано доказывать свою нравственную позицию, основываясь на Священном Писании.</w:t>
            </w:r>
          </w:p>
          <w:p w:rsidR="00D724E0" w:rsidRPr="00173C5A" w:rsidRDefault="00D724E0" w:rsidP="00AA758F">
            <w:pPr>
              <w:contextualSpacing/>
              <w:rPr>
                <w:sz w:val="22"/>
                <w:szCs w:val="22"/>
              </w:rPr>
            </w:pPr>
            <w:r w:rsidRPr="00173C5A">
              <w:rPr>
                <w:sz w:val="22"/>
                <w:szCs w:val="22"/>
              </w:rPr>
              <w:t>Владеть:</w:t>
            </w:r>
          </w:p>
          <w:p w:rsidR="00D724E0" w:rsidRPr="00173C5A" w:rsidRDefault="00D724E0" w:rsidP="00AA758F">
            <w:pPr>
              <w:pStyle w:val="a5"/>
              <w:numPr>
                <w:ilvl w:val="0"/>
                <w:numId w:val="14"/>
              </w:numPr>
              <w:spacing w:after="0"/>
              <w:rPr>
                <w:rFonts w:ascii="Times New Roman" w:hAnsi="Times New Roman" w:cs="Times New Roman"/>
              </w:rPr>
            </w:pPr>
            <w:r w:rsidRPr="00173C5A">
              <w:rPr>
                <w:rFonts w:ascii="Times New Roman" w:hAnsi="Times New Roman" w:cs="Times New Roman"/>
              </w:rPr>
              <w:t>христианской богословской терминологией;</w:t>
            </w:r>
          </w:p>
          <w:p w:rsidR="00D724E0" w:rsidRPr="00173C5A" w:rsidRDefault="00D724E0" w:rsidP="00AA758F">
            <w:pPr>
              <w:pStyle w:val="a5"/>
              <w:numPr>
                <w:ilvl w:val="0"/>
                <w:numId w:val="14"/>
              </w:numPr>
              <w:spacing w:after="0"/>
              <w:rPr>
                <w:rFonts w:ascii="Times New Roman" w:hAnsi="Times New Roman" w:cs="Times New Roman"/>
              </w:rPr>
            </w:pPr>
            <w:r w:rsidRPr="00173C5A">
              <w:rPr>
                <w:rFonts w:ascii="Times New Roman" w:hAnsi="Times New Roman" w:cs="Times New Roman"/>
              </w:rPr>
              <w:t>навыками научного подхода при изучении современных нравственных проблем;</w:t>
            </w:r>
          </w:p>
          <w:p w:rsidR="00D724E0" w:rsidRPr="00173C5A" w:rsidRDefault="00D724E0" w:rsidP="00AA758F">
            <w:pPr>
              <w:pStyle w:val="a5"/>
              <w:numPr>
                <w:ilvl w:val="0"/>
                <w:numId w:val="14"/>
              </w:numPr>
              <w:spacing w:after="0"/>
              <w:rPr>
                <w:rFonts w:ascii="Times New Roman" w:hAnsi="Times New Roman" w:cs="Times New Roman"/>
              </w:rPr>
            </w:pPr>
            <w:r w:rsidRPr="00173C5A">
              <w:rPr>
                <w:rFonts w:ascii="Times New Roman" w:hAnsi="Times New Roman" w:cs="Times New Roman"/>
              </w:rPr>
              <w:t>навыками оценки действий и явлений с точки зрения христианского мировоззрения.</w:t>
            </w:r>
          </w:p>
          <w:p w:rsidR="00D724E0" w:rsidRPr="00173C5A" w:rsidRDefault="00D724E0" w:rsidP="00AA758F">
            <w:pPr>
              <w:pStyle w:val="a5"/>
              <w:numPr>
                <w:ilvl w:val="0"/>
                <w:numId w:val="14"/>
              </w:numPr>
              <w:spacing w:after="0"/>
              <w:rPr>
                <w:rFonts w:ascii="Times New Roman" w:hAnsi="Times New Roman" w:cs="Times New Roman"/>
              </w:rPr>
            </w:pPr>
            <w:r w:rsidRPr="00173C5A">
              <w:rPr>
                <w:rFonts w:ascii="Times New Roman" w:hAnsi="Times New Roman" w:cs="Times New Roman"/>
              </w:rPr>
              <w:t>Умением эксплицировать нравственное содержание ситуации;</w:t>
            </w:r>
          </w:p>
          <w:p w:rsidR="00D724E0" w:rsidRPr="00173C5A" w:rsidRDefault="00D724E0" w:rsidP="00AA758F">
            <w:pPr>
              <w:pStyle w:val="a5"/>
              <w:numPr>
                <w:ilvl w:val="0"/>
                <w:numId w:val="14"/>
              </w:numPr>
              <w:spacing w:after="0"/>
              <w:rPr>
                <w:rFonts w:ascii="Times New Roman" w:hAnsi="Times New Roman" w:cs="Times New Roman"/>
              </w:rPr>
            </w:pPr>
            <w:r w:rsidRPr="00173C5A">
              <w:rPr>
                <w:rFonts w:ascii="Times New Roman" w:hAnsi="Times New Roman" w:cs="Times New Roman"/>
              </w:rPr>
              <w:t>навыками принятия нравственных решений;</w:t>
            </w:r>
          </w:p>
          <w:p w:rsidR="00D724E0" w:rsidRPr="00173C5A" w:rsidRDefault="00D724E0" w:rsidP="00AA758F">
            <w:pPr>
              <w:pStyle w:val="a5"/>
              <w:numPr>
                <w:ilvl w:val="0"/>
                <w:numId w:val="14"/>
              </w:numPr>
              <w:spacing w:after="0"/>
              <w:rPr>
                <w:rFonts w:ascii="Times New Roman" w:eastAsia="Times New Roman" w:hAnsi="Times New Roman" w:cs="Times New Roman"/>
                <w:lang w:eastAsia="ru-RU"/>
              </w:rPr>
            </w:pPr>
            <w:r w:rsidRPr="00173C5A">
              <w:rPr>
                <w:rFonts w:ascii="Times New Roman" w:hAnsi="Times New Roman" w:cs="Times New Roman"/>
              </w:rPr>
              <w:t xml:space="preserve">технологиями приобретения, использования и обновления знаний. </w:t>
            </w:r>
          </w:p>
        </w:tc>
      </w:tr>
      <w:tr w:rsidR="00D724E0" w:rsidRPr="00173C5A" w:rsidTr="00AA758F">
        <w:trPr>
          <w:trHeight w:val="501"/>
        </w:trPr>
        <w:tc>
          <w:tcPr>
            <w:tcW w:w="2280" w:type="dxa"/>
            <w:vMerge/>
            <w:tcBorders>
              <w:left w:val="single" w:sz="8" w:space="0" w:color="auto"/>
              <w:bottom w:val="single" w:sz="4" w:space="0" w:color="auto"/>
              <w:right w:val="single" w:sz="8" w:space="0" w:color="auto"/>
            </w:tcBorders>
          </w:tcPr>
          <w:p w:rsidR="00D724E0" w:rsidRPr="00173C5A" w:rsidRDefault="00D724E0" w:rsidP="00AA758F">
            <w:pPr>
              <w:rPr>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AA758F">
            <w:pPr>
              <w:rPr>
                <w:sz w:val="22"/>
                <w:szCs w:val="22"/>
              </w:rPr>
            </w:pPr>
            <w:r w:rsidRPr="00173C5A">
              <w:rPr>
                <w:sz w:val="22"/>
                <w:szCs w:val="22"/>
              </w:rPr>
              <w:t>УК-9.2 Умеет применять полученные знания в социальной и профессиональной сферах.</w:t>
            </w:r>
          </w:p>
          <w:p w:rsidR="00D724E0" w:rsidRPr="00173C5A" w:rsidRDefault="00D724E0" w:rsidP="00AA758F">
            <w:pPr>
              <w:rPr>
                <w:sz w:val="22"/>
                <w:szCs w:val="22"/>
              </w:rPr>
            </w:pPr>
          </w:p>
        </w:tc>
        <w:tc>
          <w:tcPr>
            <w:tcW w:w="4936" w:type="dxa"/>
            <w:vMerge/>
            <w:tcBorders>
              <w:left w:val="nil"/>
              <w:right w:val="single" w:sz="8" w:space="0" w:color="auto"/>
            </w:tcBorders>
            <w:tcMar>
              <w:top w:w="0" w:type="dxa"/>
              <w:left w:w="108" w:type="dxa"/>
              <w:bottom w:w="0" w:type="dxa"/>
              <w:right w:w="108" w:type="dxa"/>
            </w:tcMar>
          </w:tcPr>
          <w:p w:rsidR="00D724E0" w:rsidRPr="00173C5A" w:rsidRDefault="00D724E0" w:rsidP="00AA758F">
            <w:pPr>
              <w:rPr>
                <w:rFonts w:eastAsia="Times New Roman"/>
                <w:b/>
                <w:bCs/>
                <w:color w:val="FF0000"/>
                <w:sz w:val="22"/>
                <w:szCs w:val="22"/>
              </w:rPr>
            </w:pPr>
          </w:p>
        </w:tc>
      </w:tr>
      <w:tr w:rsidR="00D724E0" w:rsidRPr="00173C5A" w:rsidTr="00AA758F">
        <w:trPr>
          <w:trHeight w:val="771"/>
        </w:trPr>
        <w:tc>
          <w:tcPr>
            <w:tcW w:w="2280" w:type="dxa"/>
            <w:vMerge w:val="restart"/>
            <w:tcBorders>
              <w:top w:val="single" w:sz="4" w:space="0" w:color="auto"/>
              <w:left w:val="single" w:sz="8" w:space="0" w:color="auto"/>
              <w:right w:val="single" w:sz="8" w:space="0" w:color="auto"/>
            </w:tcBorders>
          </w:tcPr>
          <w:p w:rsidR="00D724E0" w:rsidRPr="00173C5A" w:rsidRDefault="00D724E0" w:rsidP="00AA758F">
            <w:pPr>
              <w:rPr>
                <w:sz w:val="22"/>
                <w:szCs w:val="22"/>
              </w:rPr>
            </w:pPr>
            <w:r w:rsidRPr="00173C5A">
              <w:rPr>
                <w:sz w:val="22"/>
                <w:szCs w:val="22"/>
              </w:rPr>
              <w:t>УК-11 Способен формировать нетерпимое отношение к коррупционному поведению</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AA758F">
            <w:pPr>
              <w:rPr>
                <w:sz w:val="22"/>
                <w:szCs w:val="22"/>
              </w:rPr>
            </w:pPr>
            <w:r w:rsidRPr="00173C5A">
              <w:rPr>
                <w:sz w:val="22"/>
                <w:szCs w:val="22"/>
              </w:rPr>
              <w:t>УК-11.1 Знает богословские основы нравственности.</w:t>
            </w:r>
          </w:p>
        </w:tc>
        <w:tc>
          <w:tcPr>
            <w:tcW w:w="4936" w:type="dxa"/>
            <w:vMerge/>
            <w:tcBorders>
              <w:left w:val="nil"/>
              <w:right w:val="single" w:sz="8" w:space="0" w:color="auto"/>
            </w:tcBorders>
            <w:tcMar>
              <w:top w:w="0" w:type="dxa"/>
              <w:left w:w="108" w:type="dxa"/>
              <w:bottom w:w="0" w:type="dxa"/>
              <w:right w:w="108" w:type="dxa"/>
            </w:tcMar>
          </w:tcPr>
          <w:p w:rsidR="00D724E0" w:rsidRPr="00173C5A" w:rsidRDefault="00D724E0" w:rsidP="00AA758F">
            <w:pPr>
              <w:rPr>
                <w:rFonts w:eastAsia="Times New Roman"/>
                <w:b/>
                <w:bCs/>
                <w:color w:val="FF0000"/>
                <w:sz w:val="22"/>
                <w:szCs w:val="22"/>
              </w:rPr>
            </w:pPr>
          </w:p>
        </w:tc>
      </w:tr>
      <w:tr w:rsidR="00D724E0" w:rsidRPr="00173C5A" w:rsidTr="00AA758F">
        <w:trPr>
          <w:trHeight w:val="770"/>
        </w:trPr>
        <w:tc>
          <w:tcPr>
            <w:tcW w:w="2280" w:type="dxa"/>
            <w:vMerge/>
            <w:tcBorders>
              <w:left w:val="single" w:sz="8" w:space="0" w:color="auto"/>
              <w:bottom w:val="single" w:sz="4" w:space="0" w:color="auto"/>
              <w:right w:val="single" w:sz="8" w:space="0" w:color="auto"/>
            </w:tcBorders>
          </w:tcPr>
          <w:p w:rsidR="00D724E0" w:rsidRPr="00173C5A" w:rsidRDefault="00D724E0" w:rsidP="00AA758F">
            <w:pPr>
              <w:rPr>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AA758F">
            <w:pPr>
              <w:rPr>
                <w:sz w:val="22"/>
                <w:szCs w:val="22"/>
              </w:rPr>
            </w:pPr>
            <w:r w:rsidRPr="00173C5A">
              <w:rPr>
                <w:sz w:val="22"/>
                <w:szCs w:val="22"/>
              </w:rPr>
              <w:t>УК-11.2 Применяет полученные знания на практике.</w:t>
            </w:r>
          </w:p>
        </w:tc>
        <w:tc>
          <w:tcPr>
            <w:tcW w:w="4936" w:type="dxa"/>
            <w:vMerge/>
            <w:tcBorders>
              <w:left w:val="nil"/>
              <w:right w:val="single" w:sz="8" w:space="0" w:color="auto"/>
            </w:tcBorders>
            <w:tcMar>
              <w:top w:w="0" w:type="dxa"/>
              <w:left w:w="108" w:type="dxa"/>
              <w:bottom w:w="0" w:type="dxa"/>
              <w:right w:w="108" w:type="dxa"/>
            </w:tcMar>
          </w:tcPr>
          <w:p w:rsidR="00D724E0" w:rsidRPr="00173C5A" w:rsidRDefault="00D724E0" w:rsidP="00AA758F">
            <w:pPr>
              <w:rPr>
                <w:rFonts w:eastAsia="Times New Roman"/>
                <w:b/>
                <w:bCs/>
                <w:color w:val="FF0000"/>
                <w:sz w:val="22"/>
                <w:szCs w:val="22"/>
              </w:rPr>
            </w:pPr>
          </w:p>
        </w:tc>
      </w:tr>
      <w:tr w:rsidR="00D724E0" w:rsidRPr="00173C5A" w:rsidTr="00AA758F">
        <w:trPr>
          <w:trHeight w:val="2084"/>
        </w:trPr>
        <w:tc>
          <w:tcPr>
            <w:tcW w:w="2280" w:type="dxa"/>
            <w:tcBorders>
              <w:top w:val="single" w:sz="4" w:space="0" w:color="auto"/>
              <w:left w:val="single" w:sz="8" w:space="0" w:color="auto"/>
              <w:bottom w:val="single" w:sz="4" w:space="0" w:color="auto"/>
              <w:right w:val="single" w:sz="8" w:space="0" w:color="auto"/>
            </w:tcBorders>
          </w:tcPr>
          <w:p w:rsidR="00D724E0" w:rsidRPr="00173C5A" w:rsidRDefault="00D724E0" w:rsidP="00AA758F">
            <w:pPr>
              <w:rPr>
                <w:sz w:val="22"/>
                <w:szCs w:val="22"/>
              </w:rPr>
            </w:pPr>
            <w:r w:rsidRPr="00173C5A">
              <w:rPr>
                <w:sz w:val="22"/>
                <w:szCs w:val="22"/>
              </w:rPr>
              <w:t>ОПК-4 Способен применять базовые знания практико-ориентированных теологических дисциплин при решении теологических задач</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AA758F">
            <w:pPr>
              <w:rPr>
                <w:sz w:val="22"/>
                <w:szCs w:val="22"/>
              </w:rPr>
            </w:pPr>
            <w:r w:rsidRPr="00173C5A">
              <w:rPr>
                <w:sz w:val="22"/>
                <w:szCs w:val="22"/>
              </w:rPr>
              <w:t>ОПК-4.2 Знает основы нравственно-аскетического учения Православной Церкви и умеет соотнести с ними жизненные ситуации.</w:t>
            </w:r>
          </w:p>
        </w:tc>
        <w:tc>
          <w:tcPr>
            <w:tcW w:w="4936" w:type="dxa"/>
            <w:vMerge/>
            <w:tcBorders>
              <w:left w:val="nil"/>
              <w:right w:val="single" w:sz="8" w:space="0" w:color="auto"/>
            </w:tcBorders>
            <w:tcMar>
              <w:top w:w="0" w:type="dxa"/>
              <w:left w:w="108" w:type="dxa"/>
              <w:bottom w:w="0" w:type="dxa"/>
              <w:right w:w="108" w:type="dxa"/>
            </w:tcMar>
          </w:tcPr>
          <w:p w:rsidR="00D724E0" w:rsidRPr="00173C5A" w:rsidRDefault="00D724E0" w:rsidP="00AA758F">
            <w:pPr>
              <w:rPr>
                <w:rFonts w:eastAsia="Times New Roman"/>
                <w:b/>
                <w:bCs/>
                <w:color w:val="FF0000"/>
                <w:sz w:val="22"/>
                <w:szCs w:val="22"/>
              </w:rPr>
            </w:pPr>
          </w:p>
        </w:tc>
      </w:tr>
      <w:tr w:rsidR="00D724E0" w:rsidRPr="00173C5A" w:rsidTr="00AA758F">
        <w:trPr>
          <w:trHeight w:val="178"/>
        </w:trPr>
        <w:tc>
          <w:tcPr>
            <w:tcW w:w="2280" w:type="dxa"/>
            <w:vMerge w:val="restart"/>
            <w:tcBorders>
              <w:top w:val="single" w:sz="4" w:space="0" w:color="auto"/>
              <w:left w:val="single" w:sz="8" w:space="0" w:color="auto"/>
              <w:right w:val="single" w:sz="8" w:space="0" w:color="auto"/>
            </w:tcBorders>
          </w:tcPr>
          <w:p w:rsidR="00D724E0" w:rsidRPr="00173C5A" w:rsidRDefault="00D724E0" w:rsidP="00AA758F">
            <w:pPr>
              <w:rPr>
                <w:rFonts w:eastAsia="Times New Roman"/>
                <w:color w:val="000000"/>
                <w:sz w:val="22"/>
                <w:szCs w:val="22"/>
              </w:rPr>
            </w:pPr>
            <w:r w:rsidRPr="00173C5A">
              <w:rPr>
                <w:rFonts w:eastAsia="Times New Roman"/>
                <w:color w:val="000000"/>
                <w:sz w:val="22"/>
                <w:szCs w:val="22"/>
              </w:rPr>
              <w:t xml:space="preserve">ПК-1 </w:t>
            </w:r>
          </w:p>
          <w:p w:rsidR="00D724E0" w:rsidRPr="00173C5A" w:rsidRDefault="00D724E0" w:rsidP="00AA758F">
            <w:pPr>
              <w:rPr>
                <w:rFonts w:eastAsia="Times New Roman"/>
                <w:color w:val="000000"/>
                <w:sz w:val="22"/>
                <w:szCs w:val="22"/>
              </w:rPr>
            </w:pPr>
            <w:r w:rsidRPr="00173C5A">
              <w:rPr>
                <w:rFonts w:eastAsia="Times New Roman"/>
                <w:color w:val="000000"/>
                <w:sz w:val="22"/>
                <w:szCs w:val="22"/>
              </w:rPr>
              <w:t>Способен использовать теологические знания в решении задач церковно-практической деятельности</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AA758F">
            <w:pPr>
              <w:rPr>
                <w:rFonts w:eastAsia="Times New Roman"/>
                <w:color w:val="000000"/>
                <w:sz w:val="22"/>
                <w:szCs w:val="22"/>
              </w:rPr>
            </w:pPr>
            <w:r w:rsidRPr="00173C5A">
              <w:rPr>
                <w:rFonts w:eastAsia="Times New Roman"/>
                <w:color w:val="000000"/>
                <w:sz w:val="22"/>
                <w:szCs w:val="22"/>
              </w:rPr>
              <w:t>ПК-1.5 Знает историю предметной области специализации нравственного богословия</w:t>
            </w:r>
          </w:p>
        </w:tc>
        <w:tc>
          <w:tcPr>
            <w:tcW w:w="4936" w:type="dxa"/>
            <w:vMerge/>
            <w:tcBorders>
              <w:left w:val="nil"/>
              <w:right w:val="single" w:sz="8" w:space="0" w:color="auto"/>
            </w:tcBorders>
            <w:tcMar>
              <w:top w:w="0" w:type="dxa"/>
              <w:left w:w="108" w:type="dxa"/>
              <w:bottom w:w="0" w:type="dxa"/>
              <w:right w:w="108" w:type="dxa"/>
            </w:tcMar>
          </w:tcPr>
          <w:p w:rsidR="00D724E0" w:rsidRPr="00173C5A" w:rsidRDefault="00D724E0" w:rsidP="00AA758F">
            <w:pPr>
              <w:rPr>
                <w:rFonts w:eastAsia="Times New Roman"/>
                <w:sz w:val="22"/>
                <w:szCs w:val="22"/>
              </w:rPr>
            </w:pPr>
          </w:p>
        </w:tc>
      </w:tr>
      <w:tr w:rsidR="00D724E0" w:rsidRPr="00173C5A" w:rsidTr="00AA758F">
        <w:trPr>
          <w:trHeight w:val="422"/>
        </w:trPr>
        <w:tc>
          <w:tcPr>
            <w:tcW w:w="2280" w:type="dxa"/>
            <w:vMerge/>
            <w:tcBorders>
              <w:top w:val="single" w:sz="4" w:space="0" w:color="auto"/>
              <w:left w:val="single" w:sz="8" w:space="0" w:color="auto"/>
              <w:right w:val="single" w:sz="8" w:space="0" w:color="auto"/>
            </w:tcBorders>
          </w:tcPr>
          <w:p w:rsidR="00D724E0" w:rsidRPr="00173C5A" w:rsidRDefault="00D724E0" w:rsidP="00AA758F">
            <w:pPr>
              <w:rPr>
                <w:rFonts w:eastAsia="Times New Roman"/>
                <w:color w:val="FF0000"/>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AA758F">
            <w:pPr>
              <w:rPr>
                <w:rFonts w:eastAsia="Times New Roman"/>
                <w:color w:val="000000"/>
                <w:sz w:val="22"/>
                <w:szCs w:val="22"/>
              </w:rPr>
            </w:pPr>
            <w:r w:rsidRPr="00173C5A">
              <w:rPr>
                <w:rFonts w:eastAsia="Times New Roman"/>
                <w:color w:val="000000"/>
                <w:sz w:val="22"/>
                <w:szCs w:val="22"/>
              </w:rPr>
              <w:t>ПК-1.6 Обладает эрудицией в области специализации нравственного богословия</w:t>
            </w:r>
          </w:p>
        </w:tc>
        <w:tc>
          <w:tcPr>
            <w:tcW w:w="4936" w:type="dxa"/>
            <w:vMerge/>
            <w:tcBorders>
              <w:left w:val="nil"/>
              <w:right w:val="single" w:sz="8" w:space="0" w:color="auto"/>
            </w:tcBorders>
            <w:tcMar>
              <w:top w:w="0" w:type="dxa"/>
              <w:left w:w="108" w:type="dxa"/>
              <w:bottom w:w="0" w:type="dxa"/>
              <w:right w:w="108" w:type="dxa"/>
            </w:tcMar>
          </w:tcPr>
          <w:p w:rsidR="00D724E0" w:rsidRPr="00173C5A" w:rsidRDefault="00D724E0" w:rsidP="00AA758F">
            <w:pPr>
              <w:rPr>
                <w:rFonts w:eastAsia="Times New Roman"/>
                <w:sz w:val="22"/>
                <w:szCs w:val="22"/>
              </w:rPr>
            </w:pPr>
          </w:p>
        </w:tc>
      </w:tr>
      <w:tr w:rsidR="00D724E0" w:rsidRPr="00173C5A" w:rsidTr="00AA758F">
        <w:trPr>
          <w:trHeight w:val="263"/>
        </w:trPr>
        <w:tc>
          <w:tcPr>
            <w:tcW w:w="2280" w:type="dxa"/>
            <w:vMerge/>
            <w:tcBorders>
              <w:left w:val="single" w:sz="8" w:space="0" w:color="auto"/>
              <w:bottom w:val="single" w:sz="4" w:space="0" w:color="auto"/>
              <w:right w:val="single" w:sz="8" w:space="0" w:color="auto"/>
            </w:tcBorders>
          </w:tcPr>
          <w:p w:rsidR="00D724E0" w:rsidRPr="00173C5A" w:rsidRDefault="00D724E0" w:rsidP="00AA758F">
            <w:pPr>
              <w:rPr>
                <w:rFonts w:eastAsia="Times New Roman"/>
                <w:color w:val="FF0000"/>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724E0" w:rsidRPr="00173C5A" w:rsidRDefault="00D724E0" w:rsidP="007C405E">
            <w:pPr>
              <w:rPr>
                <w:rFonts w:eastAsia="Times New Roman"/>
                <w:color w:val="000000"/>
                <w:sz w:val="22"/>
                <w:szCs w:val="22"/>
              </w:rPr>
            </w:pPr>
            <w:r w:rsidRPr="00173C5A">
              <w:rPr>
                <w:rFonts w:eastAsia="Times New Roman"/>
                <w:color w:val="000000"/>
                <w:sz w:val="22"/>
                <w:szCs w:val="22"/>
              </w:rPr>
              <w:t>ПК-1.7 Имеет первичные навыки работы с источниками и</w:t>
            </w:r>
            <w:r w:rsidR="007C405E">
              <w:rPr>
                <w:rFonts w:eastAsia="Times New Roman"/>
                <w:color w:val="000000"/>
                <w:sz w:val="22"/>
                <w:szCs w:val="22"/>
              </w:rPr>
              <w:t xml:space="preserve"> </w:t>
            </w:r>
            <w:r w:rsidRPr="00173C5A">
              <w:rPr>
                <w:rFonts w:eastAsia="Times New Roman"/>
                <w:color w:val="000000"/>
                <w:sz w:val="22"/>
                <w:szCs w:val="22"/>
              </w:rPr>
              <w:t>литературой в области специализации нравственного богословия</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D724E0" w:rsidRPr="00173C5A" w:rsidRDefault="00D724E0" w:rsidP="00AA758F">
            <w:pPr>
              <w:jc w:val="both"/>
              <w:rPr>
                <w:rFonts w:eastAsia="Times New Roman"/>
                <w:sz w:val="22"/>
                <w:szCs w:val="22"/>
              </w:rPr>
            </w:pPr>
          </w:p>
        </w:tc>
      </w:tr>
    </w:tbl>
    <w:p w:rsidR="00D724E0" w:rsidRPr="0039165B" w:rsidRDefault="00D724E0" w:rsidP="00D724E0">
      <w:pPr>
        <w:rPr>
          <w:rFonts w:eastAsia="Times New Roman"/>
        </w:rPr>
      </w:pPr>
    </w:p>
    <w:p w:rsidR="00D724E0" w:rsidRPr="0039165B" w:rsidRDefault="00D724E0" w:rsidP="00D724E0">
      <w:pPr>
        <w:contextualSpacing/>
        <w:jc w:val="both"/>
        <w:rPr>
          <w:rFonts w:eastAsia="Times New Roman"/>
        </w:rPr>
      </w:pPr>
    </w:p>
    <w:p w:rsidR="00D724E0" w:rsidRPr="00AF6BE2" w:rsidRDefault="00D724E0" w:rsidP="00D724E0">
      <w:pPr>
        <w:pStyle w:val="1"/>
        <w:ind w:left="993"/>
        <w:rPr>
          <w:rFonts w:ascii="Times New Roman" w:eastAsia="Times New Roman" w:hAnsi="Times New Roman" w:cs="Times New Roman"/>
          <w:b/>
          <w:bCs/>
          <w:color w:val="auto"/>
          <w:sz w:val="24"/>
          <w:szCs w:val="24"/>
          <w:lang w:eastAsia="ru-RU"/>
        </w:rPr>
      </w:pPr>
      <w:bookmarkStart w:id="5" w:name="_Toc142658958"/>
      <w:bookmarkStart w:id="6" w:name="_Hlk116897020"/>
      <w:r>
        <w:rPr>
          <w:rFonts w:ascii="Times New Roman" w:eastAsia="Times New Roman" w:hAnsi="Times New Roman" w:cs="Times New Roman"/>
          <w:b/>
          <w:bCs/>
          <w:color w:val="auto"/>
          <w:sz w:val="24"/>
          <w:szCs w:val="24"/>
          <w:lang w:eastAsia="ru-RU"/>
        </w:rPr>
        <w:t xml:space="preserve">4. </w:t>
      </w:r>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bookmarkEnd w:id="6"/>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noProof/>
                <w:sz w:val="22"/>
                <w:szCs w:val="22"/>
              </w:rPr>
            </w:pPr>
          </w:p>
        </w:tc>
        <w:tc>
          <w:tcPr>
            <w:tcW w:w="4139"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Наименование тем дисциплины, их краткое содержание</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Обьем часов</w:t>
            </w:r>
          </w:p>
        </w:tc>
        <w:tc>
          <w:tcPr>
            <w:tcW w:w="1559"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Компетенции</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Форма проведения</w:t>
            </w:r>
          </w:p>
          <w:p w:rsidR="00D724E0" w:rsidRPr="00173C5A" w:rsidRDefault="00D724E0" w:rsidP="00B32532">
            <w:pPr>
              <w:tabs>
                <w:tab w:val="center" w:pos="4677"/>
                <w:tab w:val="right" w:pos="9355"/>
              </w:tabs>
              <w:jc w:val="center"/>
              <w:rPr>
                <w:rFonts w:eastAsia="Times New Roman"/>
                <w:noProof/>
                <w:sz w:val="22"/>
                <w:szCs w:val="22"/>
              </w:rPr>
            </w:pP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Cs/>
                <w:noProof/>
                <w:sz w:val="22"/>
                <w:szCs w:val="22"/>
              </w:rPr>
            </w:pPr>
          </w:p>
        </w:tc>
        <w:tc>
          <w:tcPr>
            <w:tcW w:w="4139"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7 семестр</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p>
        </w:tc>
        <w:tc>
          <w:tcPr>
            <w:tcW w:w="1559" w:type="dxa"/>
          </w:tcPr>
          <w:p w:rsidR="00D724E0" w:rsidRPr="00173C5A" w:rsidRDefault="00D724E0" w:rsidP="00B32532">
            <w:pPr>
              <w:tabs>
                <w:tab w:val="center" w:pos="4677"/>
                <w:tab w:val="right" w:pos="9355"/>
              </w:tabs>
              <w:jc w:val="center"/>
              <w:rPr>
                <w:rFonts w:eastAsia="Times New Roman"/>
                <w:noProof/>
                <w:sz w:val="22"/>
                <w:szCs w:val="22"/>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AA758F">
            <w:pPr>
              <w:numPr>
                <w:ilvl w:val="0"/>
                <w:numId w:val="1"/>
              </w:numPr>
              <w:contextualSpacing/>
              <w:jc w:val="both"/>
              <w:rPr>
                <w:rFonts w:eastAsia="Times New Roman"/>
                <w:sz w:val="22"/>
                <w:szCs w:val="22"/>
              </w:rPr>
            </w:pPr>
          </w:p>
        </w:tc>
        <w:tc>
          <w:tcPr>
            <w:tcW w:w="4139" w:type="dxa"/>
          </w:tcPr>
          <w:p w:rsidR="00D724E0" w:rsidRPr="00173C5A" w:rsidRDefault="00D724E0" w:rsidP="00AA758F">
            <w:pPr>
              <w:jc w:val="both"/>
              <w:rPr>
                <w:rFonts w:eastAsia="Times New Roman"/>
                <w:bCs/>
                <w:noProof/>
                <w:sz w:val="22"/>
                <w:szCs w:val="22"/>
              </w:rPr>
            </w:pPr>
            <w:r w:rsidRPr="00173C5A">
              <w:rPr>
                <w:bCs/>
                <w:noProof/>
                <w:sz w:val="22"/>
                <w:szCs w:val="22"/>
              </w:rPr>
              <w:t>Вводная лекция. Понятие о науке «Нравственное богословие». Понятие о нравственности. Нравственность естественная и богооткровенная.</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contextualSpacing/>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rsidTr="00AA758F">
        <w:tc>
          <w:tcPr>
            <w:tcW w:w="534" w:type="dxa"/>
          </w:tcPr>
          <w:p w:rsidR="00D724E0" w:rsidRPr="00173C5A" w:rsidRDefault="00D724E0" w:rsidP="00AA758F">
            <w:pPr>
              <w:numPr>
                <w:ilvl w:val="0"/>
                <w:numId w:val="1"/>
              </w:numPr>
              <w:contextualSpacing/>
              <w:jc w:val="both"/>
              <w:rPr>
                <w:rFonts w:eastAsia="Times New Roman"/>
                <w:sz w:val="22"/>
                <w:szCs w:val="22"/>
              </w:rPr>
            </w:pPr>
          </w:p>
        </w:tc>
        <w:tc>
          <w:tcPr>
            <w:tcW w:w="4139" w:type="dxa"/>
          </w:tcPr>
          <w:p w:rsidR="00D724E0" w:rsidRPr="00173C5A" w:rsidRDefault="00D724E0" w:rsidP="00AA758F">
            <w:pPr>
              <w:jc w:val="both"/>
              <w:rPr>
                <w:bCs/>
                <w:noProof/>
                <w:sz w:val="22"/>
                <w:szCs w:val="22"/>
              </w:rPr>
            </w:pPr>
            <w:r w:rsidRPr="00173C5A">
              <w:rPr>
                <w:bCs/>
                <w:noProof/>
                <w:sz w:val="22"/>
                <w:szCs w:val="22"/>
              </w:rPr>
              <w:t>Богооткровенный нравственный закон.</w:t>
            </w:r>
          </w:p>
          <w:p w:rsidR="00D724E0" w:rsidRPr="00173C5A" w:rsidRDefault="00D724E0" w:rsidP="00AA758F">
            <w:pPr>
              <w:jc w:val="both"/>
              <w:rPr>
                <w:bCs/>
                <w:noProof/>
                <w:sz w:val="22"/>
                <w:szCs w:val="22"/>
              </w:rPr>
            </w:pPr>
            <w:r w:rsidRPr="00173C5A">
              <w:rPr>
                <w:bCs/>
                <w:noProof/>
                <w:sz w:val="22"/>
                <w:szCs w:val="22"/>
              </w:rPr>
              <w:t xml:space="preserve">Нравственный закон, излагающий правила об отношении человека к Богу и ближним. Обрядовый закон, излагающий правила о скинии, священных лицах, </w:t>
            </w:r>
            <w:r w:rsidRPr="00173C5A">
              <w:rPr>
                <w:bCs/>
                <w:noProof/>
                <w:sz w:val="22"/>
                <w:szCs w:val="22"/>
              </w:rPr>
              <w:lastRenderedPageBreak/>
              <w:t xml:space="preserve">праздниках и жертвах. Гражданский закон, излагающий правила и семейной жизни. </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lastRenderedPageBreak/>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lastRenderedPageBreak/>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lastRenderedPageBreak/>
              <w:t>традиционная</w:t>
            </w:r>
          </w:p>
        </w:tc>
      </w:tr>
      <w:tr w:rsidR="00D724E0" w:rsidRPr="00173C5A" w:rsidTr="00AA758F">
        <w:tc>
          <w:tcPr>
            <w:tcW w:w="534" w:type="dxa"/>
          </w:tcPr>
          <w:p w:rsidR="00D724E0" w:rsidRPr="00173C5A" w:rsidRDefault="00D724E0" w:rsidP="00AA758F">
            <w:pPr>
              <w:numPr>
                <w:ilvl w:val="0"/>
                <w:numId w:val="1"/>
              </w:numPr>
              <w:contextualSpacing/>
              <w:jc w:val="both"/>
              <w:rPr>
                <w:rFonts w:eastAsia="Times New Roman"/>
                <w:sz w:val="22"/>
                <w:szCs w:val="22"/>
              </w:rPr>
            </w:pPr>
          </w:p>
        </w:tc>
        <w:tc>
          <w:tcPr>
            <w:tcW w:w="4139" w:type="dxa"/>
          </w:tcPr>
          <w:p w:rsidR="00D724E0" w:rsidRPr="00173C5A" w:rsidRDefault="00D724E0" w:rsidP="00AA758F">
            <w:pPr>
              <w:jc w:val="both"/>
              <w:rPr>
                <w:sz w:val="22"/>
                <w:szCs w:val="22"/>
              </w:rPr>
            </w:pPr>
            <w:r w:rsidRPr="00173C5A">
              <w:rPr>
                <w:sz w:val="22"/>
                <w:szCs w:val="22"/>
              </w:rPr>
              <w:t>Грехопадение и воздействие его на дух, душу и тело человека. Физические» последствия грехопадения: тленность, смертность, страстность, «кожаные ризы». Нравственные последствия грехопадения: всеобщность распространения греха. Потребность и страсть. Структура человека по грехопадении.</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rsidTr="00AA758F">
        <w:tc>
          <w:tcPr>
            <w:tcW w:w="534" w:type="dxa"/>
          </w:tcPr>
          <w:p w:rsidR="00D724E0" w:rsidRPr="00173C5A" w:rsidRDefault="00D724E0" w:rsidP="00AA758F">
            <w:pPr>
              <w:numPr>
                <w:ilvl w:val="0"/>
                <w:numId w:val="1"/>
              </w:numPr>
              <w:contextualSpacing/>
              <w:jc w:val="both"/>
              <w:rPr>
                <w:rFonts w:eastAsia="Times New Roman"/>
                <w:sz w:val="22"/>
                <w:szCs w:val="22"/>
              </w:rPr>
            </w:pPr>
          </w:p>
        </w:tc>
        <w:tc>
          <w:tcPr>
            <w:tcW w:w="4139" w:type="dxa"/>
          </w:tcPr>
          <w:p w:rsidR="00D724E0" w:rsidRPr="00173C5A" w:rsidRDefault="00D724E0" w:rsidP="00AA758F">
            <w:pPr>
              <w:jc w:val="both"/>
              <w:rPr>
                <w:rFonts w:eastAsia="Times New Roman"/>
                <w:bCs/>
                <w:noProof/>
                <w:sz w:val="22"/>
                <w:szCs w:val="22"/>
              </w:rPr>
            </w:pPr>
            <w:r w:rsidRPr="00173C5A">
              <w:rPr>
                <w:bCs/>
                <w:noProof/>
                <w:sz w:val="22"/>
                <w:szCs w:val="22"/>
              </w:rPr>
              <w:t xml:space="preserve">Понятие о грехе. Причины греха. Греховные помыслы. Взгляд на грех в Священн Пис. Грех как ошибка в духовном самоопределении человека. </w:t>
            </w:r>
            <w:r w:rsidRPr="00173C5A">
              <w:rPr>
                <w:sz w:val="22"/>
                <w:szCs w:val="22"/>
              </w:rPr>
              <w:t>Первородный грех по прп. Максиму Исповеднику.</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rsidTr="00AA758F">
        <w:tc>
          <w:tcPr>
            <w:tcW w:w="534" w:type="dxa"/>
          </w:tcPr>
          <w:p w:rsidR="00D724E0" w:rsidRPr="00173C5A" w:rsidRDefault="00D724E0" w:rsidP="00AA758F">
            <w:pPr>
              <w:numPr>
                <w:ilvl w:val="0"/>
                <w:numId w:val="1"/>
              </w:numPr>
              <w:contextualSpacing/>
              <w:jc w:val="both"/>
              <w:rPr>
                <w:rFonts w:eastAsia="Times New Roman"/>
                <w:sz w:val="22"/>
                <w:szCs w:val="22"/>
              </w:rPr>
            </w:pPr>
          </w:p>
        </w:tc>
        <w:tc>
          <w:tcPr>
            <w:tcW w:w="4139" w:type="dxa"/>
          </w:tcPr>
          <w:p w:rsidR="00D724E0" w:rsidRPr="00173C5A" w:rsidRDefault="00D724E0" w:rsidP="00AA758F">
            <w:pPr>
              <w:jc w:val="both"/>
              <w:rPr>
                <w:rFonts w:eastAsia="Times New Roman"/>
                <w:bCs/>
                <w:noProof/>
                <w:sz w:val="22"/>
                <w:szCs w:val="22"/>
              </w:rPr>
            </w:pPr>
            <w:r w:rsidRPr="00173C5A">
              <w:rPr>
                <w:bCs/>
                <w:noProof/>
                <w:sz w:val="22"/>
                <w:szCs w:val="22"/>
              </w:rPr>
              <w:t>Греховные страсти. Развитие греха и переход его в страсть. Нечистые, злые помыслы. Развитие страстного помысла и грех. Виды греха.</w:t>
            </w:r>
            <w:r w:rsidRPr="00173C5A">
              <w:rPr>
                <w:sz w:val="22"/>
                <w:szCs w:val="22"/>
              </w:rPr>
              <w:t xml:space="preserve"> Учение о восьми страстях в человеке.</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rsidTr="00AA758F">
        <w:tc>
          <w:tcPr>
            <w:tcW w:w="534" w:type="dxa"/>
          </w:tcPr>
          <w:p w:rsidR="00D724E0" w:rsidRPr="00173C5A" w:rsidRDefault="00D724E0" w:rsidP="00AA758F">
            <w:pPr>
              <w:numPr>
                <w:ilvl w:val="0"/>
                <w:numId w:val="1"/>
              </w:numPr>
              <w:contextualSpacing/>
              <w:jc w:val="both"/>
              <w:rPr>
                <w:rFonts w:eastAsia="Times New Roman"/>
                <w:sz w:val="22"/>
                <w:szCs w:val="22"/>
              </w:rPr>
            </w:pPr>
          </w:p>
        </w:tc>
        <w:tc>
          <w:tcPr>
            <w:tcW w:w="4139" w:type="dxa"/>
          </w:tcPr>
          <w:p w:rsidR="00D724E0" w:rsidRPr="00173C5A" w:rsidRDefault="00D724E0" w:rsidP="00AA758F">
            <w:pPr>
              <w:jc w:val="both"/>
              <w:rPr>
                <w:rFonts w:eastAsia="Times New Roman"/>
                <w:bCs/>
                <w:noProof/>
                <w:sz w:val="22"/>
                <w:szCs w:val="22"/>
              </w:rPr>
            </w:pPr>
            <w:r w:rsidRPr="00173C5A">
              <w:rPr>
                <w:bCs/>
                <w:noProof/>
                <w:sz w:val="22"/>
                <w:szCs w:val="22"/>
              </w:rPr>
              <w:t xml:space="preserve">Борьба со страстями. Чтение Священного Писания и святоотеческих творений. Хранение ума от греховных помыслов. Аскеза. </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 за 7 семестр</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12</w:t>
            </w:r>
          </w:p>
        </w:tc>
        <w:tc>
          <w:tcPr>
            <w:tcW w:w="1559" w:type="dxa"/>
          </w:tcPr>
          <w:p w:rsidR="00D724E0" w:rsidRPr="00173C5A" w:rsidRDefault="00D724E0" w:rsidP="00B32532">
            <w:pPr>
              <w:tabs>
                <w:tab w:val="center" w:pos="4677"/>
                <w:tab w:val="right" w:pos="9355"/>
              </w:tabs>
              <w:jc w:val="center"/>
              <w:rPr>
                <w:rFonts w:eastAsia="Times New Roman"/>
                <w:noProof/>
                <w:sz w:val="22"/>
                <w:szCs w:val="22"/>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
                <w:bCs/>
                <w:noProof/>
                <w:sz w:val="22"/>
                <w:szCs w:val="22"/>
              </w:rPr>
            </w:pPr>
            <w:r w:rsidRPr="00173C5A">
              <w:rPr>
                <w:rFonts w:eastAsia="Times New Roman"/>
                <w:b/>
                <w:bCs/>
                <w:noProof/>
                <w:sz w:val="22"/>
                <w:szCs w:val="22"/>
              </w:rPr>
              <w:t>Контроль</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4</w:t>
            </w:r>
          </w:p>
        </w:tc>
        <w:tc>
          <w:tcPr>
            <w:tcW w:w="1559" w:type="dxa"/>
          </w:tcPr>
          <w:p w:rsidR="00D724E0" w:rsidRPr="00173C5A" w:rsidRDefault="00D724E0" w:rsidP="00B32532">
            <w:pPr>
              <w:tabs>
                <w:tab w:val="center" w:pos="4677"/>
                <w:tab w:val="right" w:pos="9355"/>
              </w:tabs>
              <w:jc w:val="center"/>
              <w:rPr>
                <w:rFonts w:eastAsia="Times New Roman"/>
                <w:noProof/>
                <w:sz w:val="22"/>
                <w:szCs w:val="22"/>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rPr>
            </w:pPr>
            <w:r w:rsidRPr="00173C5A">
              <w:rPr>
                <w:rFonts w:eastAsia="Times New Roman"/>
                <w:noProof/>
                <w:sz w:val="22"/>
                <w:szCs w:val="22"/>
              </w:rPr>
              <w:t>Зачет</w:t>
            </w: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Cs/>
                <w:noProof/>
                <w:sz w:val="22"/>
                <w:szCs w:val="22"/>
              </w:rPr>
            </w:pPr>
          </w:p>
        </w:tc>
        <w:tc>
          <w:tcPr>
            <w:tcW w:w="4139"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8 семестр</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p>
        </w:tc>
        <w:tc>
          <w:tcPr>
            <w:tcW w:w="1559" w:type="dxa"/>
          </w:tcPr>
          <w:p w:rsidR="00D724E0" w:rsidRPr="00173C5A" w:rsidRDefault="00D724E0" w:rsidP="00B32532">
            <w:pPr>
              <w:tabs>
                <w:tab w:val="center" w:pos="4677"/>
                <w:tab w:val="right" w:pos="9355"/>
              </w:tabs>
              <w:jc w:val="center"/>
              <w:rPr>
                <w:rFonts w:eastAsia="Times New Roman"/>
                <w:noProof/>
                <w:sz w:val="22"/>
                <w:szCs w:val="22"/>
                <w:lang w:val="en-US"/>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lang w:val="en-US"/>
              </w:rPr>
            </w:pPr>
          </w:p>
        </w:tc>
      </w:tr>
      <w:tr w:rsidR="00D724E0" w:rsidRPr="00173C5A" w:rsidTr="00AA758F">
        <w:tc>
          <w:tcPr>
            <w:tcW w:w="534" w:type="dxa"/>
          </w:tcPr>
          <w:p w:rsidR="00D724E0" w:rsidRPr="00173C5A" w:rsidRDefault="00D724E0" w:rsidP="00AA758F">
            <w:pPr>
              <w:numPr>
                <w:ilvl w:val="0"/>
                <w:numId w:val="1"/>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bCs/>
                <w:noProof/>
                <w:sz w:val="22"/>
                <w:szCs w:val="22"/>
              </w:rPr>
              <w:t xml:space="preserve">Основы духовной жизни. Покаяние и молитва. Покаяние как обращение грешника к Богу. Состояние человека до обращения к Богу. Благодать Божия и ее значение в возраждении человека. Необходимость молитвы. Общественная молитва. Келейная молитва. </w:t>
            </w:r>
          </w:p>
        </w:tc>
        <w:tc>
          <w:tcPr>
            <w:tcW w:w="851" w:type="dxa"/>
          </w:tcPr>
          <w:p w:rsidR="00D724E0" w:rsidRPr="00173C5A" w:rsidRDefault="00D724E0" w:rsidP="00AA758F">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rsidTr="00AA758F">
        <w:tc>
          <w:tcPr>
            <w:tcW w:w="534" w:type="dxa"/>
          </w:tcPr>
          <w:p w:rsidR="00D724E0" w:rsidRPr="00173C5A" w:rsidRDefault="00D724E0" w:rsidP="00AA758F">
            <w:pPr>
              <w:numPr>
                <w:ilvl w:val="0"/>
                <w:numId w:val="1"/>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bCs/>
                <w:noProof/>
                <w:sz w:val="22"/>
                <w:szCs w:val="22"/>
              </w:rPr>
              <w:t>Понятие о христианской добродетели. Добродетель и доброе дело. Добродетель как состояние или настроение человека. Свойства добродетели.</w:t>
            </w:r>
          </w:p>
        </w:tc>
        <w:tc>
          <w:tcPr>
            <w:tcW w:w="851" w:type="dxa"/>
          </w:tcPr>
          <w:p w:rsidR="00D724E0" w:rsidRPr="00173C5A" w:rsidRDefault="00D724E0" w:rsidP="00AA758F">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rsidTr="00AA758F">
        <w:tc>
          <w:tcPr>
            <w:tcW w:w="534" w:type="dxa"/>
          </w:tcPr>
          <w:p w:rsidR="00D724E0" w:rsidRPr="00173C5A" w:rsidRDefault="00D724E0" w:rsidP="00AA758F">
            <w:pPr>
              <w:numPr>
                <w:ilvl w:val="0"/>
                <w:numId w:val="1"/>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bCs/>
                <w:noProof/>
                <w:sz w:val="22"/>
                <w:szCs w:val="22"/>
              </w:rPr>
              <w:t xml:space="preserve">Любовь как основная христианская </w:t>
            </w:r>
            <w:r w:rsidRPr="00173C5A">
              <w:rPr>
                <w:bCs/>
                <w:noProof/>
                <w:sz w:val="22"/>
                <w:szCs w:val="22"/>
              </w:rPr>
              <w:lastRenderedPageBreak/>
              <w:t xml:space="preserve">добродетель. Любовь к Богу. Любовь к ближним, ее связь с любовью к Богу и с остальными добродетелями. Любовь – основной закон и созидатель человеческой жизни. </w:t>
            </w:r>
          </w:p>
        </w:tc>
        <w:tc>
          <w:tcPr>
            <w:tcW w:w="851" w:type="dxa"/>
          </w:tcPr>
          <w:p w:rsidR="00D724E0" w:rsidRPr="00173C5A" w:rsidRDefault="00D724E0" w:rsidP="00AA758F">
            <w:pPr>
              <w:tabs>
                <w:tab w:val="center" w:pos="4677"/>
                <w:tab w:val="right" w:pos="9355"/>
              </w:tabs>
              <w:jc w:val="center"/>
              <w:rPr>
                <w:rFonts w:eastAsia="Times New Roman"/>
                <w:bCs/>
                <w:noProof/>
                <w:sz w:val="22"/>
                <w:szCs w:val="22"/>
              </w:rPr>
            </w:pPr>
            <w:r w:rsidRPr="00173C5A">
              <w:rPr>
                <w:rFonts w:eastAsia="Times New Roman"/>
                <w:bCs/>
                <w:noProof/>
                <w:sz w:val="22"/>
                <w:szCs w:val="22"/>
              </w:rPr>
              <w:lastRenderedPageBreak/>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lastRenderedPageBreak/>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lastRenderedPageBreak/>
              <w:t>традиционная</w:t>
            </w:r>
          </w:p>
        </w:tc>
      </w:tr>
      <w:tr w:rsidR="00D724E0" w:rsidRPr="00173C5A" w:rsidTr="00AA758F">
        <w:tc>
          <w:tcPr>
            <w:tcW w:w="534" w:type="dxa"/>
          </w:tcPr>
          <w:p w:rsidR="00D724E0" w:rsidRPr="00173C5A" w:rsidRDefault="00D724E0" w:rsidP="00AA758F">
            <w:pPr>
              <w:numPr>
                <w:ilvl w:val="0"/>
                <w:numId w:val="1"/>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bCs/>
                <w:noProof/>
                <w:sz w:val="22"/>
                <w:szCs w:val="22"/>
              </w:rPr>
              <w:t xml:space="preserve">Свобода и нравственность. Духовный подвиг. Тема свободы в учении Церкви. Свобода как основа нравственного становления личности. Свобода богозданного человека. </w:t>
            </w:r>
          </w:p>
        </w:tc>
        <w:tc>
          <w:tcPr>
            <w:tcW w:w="851" w:type="dxa"/>
          </w:tcPr>
          <w:p w:rsidR="00D724E0" w:rsidRPr="00173C5A" w:rsidRDefault="00D724E0" w:rsidP="00AA758F">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rsidTr="00AA758F">
        <w:tc>
          <w:tcPr>
            <w:tcW w:w="534" w:type="dxa"/>
          </w:tcPr>
          <w:p w:rsidR="00D724E0" w:rsidRPr="00173C5A" w:rsidRDefault="00D724E0" w:rsidP="00AA758F">
            <w:pPr>
              <w:numPr>
                <w:ilvl w:val="0"/>
                <w:numId w:val="1"/>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bCs/>
                <w:noProof/>
                <w:sz w:val="22"/>
                <w:szCs w:val="22"/>
              </w:rPr>
              <w:t xml:space="preserve">Нравственные обязанности христианина. Честность. Благочестие. Нравственная ответственность. Ответственность как принцип отношения к жизни. </w:t>
            </w:r>
          </w:p>
        </w:tc>
        <w:tc>
          <w:tcPr>
            <w:tcW w:w="851" w:type="dxa"/>
          </w:tcPr>
          <w:p w:rsidR="00D724E0" w:rsidRPr="00173C5A" w:rsidRDefault="00D724E0" w:rsidP="00AA758F">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rsidTr="00AA758F">
        <w:tc>
          <w:tcPr>
            <w:tcW w:w="534" w:type="dxa"/>
          </w:tcPr>
          <w:p w:rsidR="00D724E0" w:rsidRPr="00173C5A" w:rsidRDefault="00D724E0" w:rsidP="00AA758F">
            <w:pPr>
              <w:numPr>
                <w:ilvl w:val="0"/>
                <w:numId w:val="1"/>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bCs/>
                <w:noProof/>
                <w:sz w:val="22"/>
                <w:szCs w:val="22"/>
              </w:rPr>
              <w:t xml:space="preserve">Созидание личного спасения и служение ближним на основе самоотвержения и любви. Милосердие. Благотворительность. Самоотвержение. Сострадание. Прощение обид и долготерпение. </w:t>
            </w:r>
          </w:p>
        </w:tc>
        <w:tc>
          <w:tcPr>
            <w:tcW w:w="851" w:type="dxa"/>
          </w:tcPr>
          <w:p w:rsidR="00D724E0" w:rsidRPr="00173C5A" w:rsidRDefault="00D724E0" w:rsidP="00AA758F">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rsidTr="00AA758F">
        <w:tc>
          <w:tcPr>
            <w:tcW w:w="534" w:type="dxa"/>
          </w:tcPr>
          <w:p w:rsidR="00D724E0" w:rsidRPr="00173C5A" w:rsidRDefault="00D724E0" w:rsidP="00AA758F">
            <w:pPr>
              <w:tabs>
                <w:tab w:val="center" w:pos="4677"/>
                <w:tab w:val="right" w:pos="9355"/>
              </w:tabs>
              <w:ind w:left="360"/>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Cs/>
                <w:noProof/>
                <w:sz w:val="22"/>
                <w:szCs w:val="22"/>
              </w:rPr>
            </w:pPr>
            <w:r w:rsidRPr="00173C5A">
              <w:rPr>
                <w:rFonts w:eastAsia="Times New Roman"/>
                <w:b/>
                <w:bCs/>
                <w:noProof/>
                <w:sz w:val="22"/>
                <w:szCs w:val="22"/>
              </w:rPr>
              <w:t>Итого за 8 семестр</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12</w:t>
            </w:r>
          </w:p>
        </w:tc>
        <w:tc>
          <w:tcPr>
            <w:tcW w:w="1559" w:type="dxa"/>
          </w:tcPr>
          <w:p w:rsidR="00D724E0" w:rsidRPr="00173C5A" w:rsidRDefault="00D724E0" w:rsidP="00B32532">
            <w:pPr>
              <w:jc w:val="center"/>
              <w:rPr>
                <w:rFonts w:eastAsia="Times New Roman"/>
                <w:color w:val="FF0000"/>
                <w:sz w:val="22"/>
                <w:szCs w:val="22"/>
              </w:rPr>
            </w:pPr>
          </w:p>
        </w:tc>
        <w:tc>
          <w:tcPr>
            <w:tcW w:w="2551" w:type="dxa"/>
          </w:tcPr>
          <w:p w:rsidR="00D724E0" w:rsidRPr="00173C5A" w:rsidRDefault="00D724E0" w:rsidP="00B32532">
            <w:pPr>
              <w:jc w:val="center"/>
              <w:rPr>
                <w:rFonts w:eastAsia="Times New Roman"/>
                <w:sz w:val="22"/>
                <w:szCs w:val="22"/>
              </w:rPr>
            </w:pPr>
          </w:p>
        </w:tc>
      </w:tr>
      <w:tr w:rsidR="00D724E0" w:rsidRPr="00173C5A" w:rsidTr="00AA758F">
        <w:tc>
          <w:tcPr>
            <w:tcW w:w="534" w:type="dxa"/>
          </w:tcPr>
          <w:p w:rsidR="00D724E0" w:rsidRPr="00173C5A" w:rsidRDefault="00D724E0" w:rsidP="00AA758F">
            <w:pPr>
              <w:tabs>
                <w:tab w:val="center" w:pos="4677"/>
                <w:tab w:val="right" w:pos="9355"/>
              </w:tabs>
              <w:ind w:left="360"/>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24</w:t>
            </w:r>
          </w:p>
        </w:tc>
        <w:tc>
          <w:tcPr>
            <w:tcW w:w="1559" w:type="dxa"/>
          </w:tcPr>
          <w:p w:rsidR="00D724E0" w:rsidRPr="00173C5A" w:rsidRDefault="00D724E0" w:rsidP="00B32532">
            <w:pPr>
              <w:jc w:val="center"/>
              <w:rPr>
                <w:rFonts w:eastAsia="Times New Roman"/>
                <w:sz w:val="22"/>
                <w:szCs w:val="22"/>
              </w:rPr>
            </w:pPr>
          </w:p>
        </w:tc>
        <w:tc>
          <w:tcPr>
            <w:tcW w:w="2551" w:type="dxa"/>
          </w:tcPr>
          <w:p w:rsidR="00D724E0" w:rsidRPr="00173C5A" w:rsidRDefault="00D724E0" w:rsidP="00B32532">
            <w:pPr>
              <w:jc w:val="center"/>
              <w:rPr>
                <w:rFonts w:eastAsia="Times New Roman"/>
                <w:sz w:val="22"/>
                <w:szCs w:val="22"/>
              </w:rPr>
            </w:pPr>
          </w:p>
        </w:tc>
      </w:tr>
      <w:tr w:rsidR="00D724E0" w:rsidRPr="00173C5A" w:rsidTr="00AA758F">
        <w:tc>
          <w:tcPr>
            <w:tcW w:w="534" w:type="dxa"/>
          </w:tcPr>
          <w:p w:rsidR="00D724E0" w:rsidRPr="00173C5A" w:rsidRDefault="00D724E0" w:rsidP="00AA758F">
            <w:pPr>
              <w:tabs>
                <w:tab w:val="center" w:pos="4677"/>
                <w:tab w:val="right" w:pos="9355"/>
              </w:tabs>
              <w:ind w:left="360"/>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
                <w:bCs/>
                <w:noProof/>
                <w:sz w:val="22"/>
                <w:szCs w:val="22"/>
              </w:rPr>
            </w:pPr>
            <w:r w:rsidRPr="00173C5A">
              <w:rPr>
                <w:rFonts w:eastAsia="Times New Roman"/>
                <w:b/>
                <w:bCs/>
                <w:noProof/>
                <w:sz w:val="22"/>
                <w:szCs w:val="22"/>
              </w:rPr>
              <w:t>Контроль</w:t>
            </w:r>
          </w:p>
        </w:tc>
        <w:tc>
          <w:tcPr>
            <w:tcW w:w="851" w:type="dxa"/>
          </w:tcPr>
          <w:p w:rsidR="00D724E0" w:rsidRPr="00173C5A" w:rsidRDefault="00D724E0" w:rsidP="00AA758F">
            <w:pPr>
              <w:tabs>
                <w:tab w:val="center" w:pos="4677"/>
                <w:tab w:val="right" w:pos="9355"/>
              </w:tabs>
              <w:jc w:val="center"/>
              <w:rPr>
                <w:rFonts w:eastAsia="Times New Roman"/>
                <w:bCs/>
                <w:noProof/>
                <w:sz w:val="22"/>
                <w:szCs w:val="22"/>
              </w:rPr>
            </w:pPr>
            <w:r w:rsidRPr="00173C5A">
              <w:rPr>
                <w:rFonts w:eastAsia="Times New Roman"/>
                <w:b/>
                <w:bCs/>
                <w:noProof/>
                <w:sz w:val="22"/>
                <w:szCs w:val="22"/>
              </w:rPr>
              <w:t>4</w:t>
            </w:r>
          </w:p>
        </w:tc>
        <w:tc>
          <w:tcPr>
            <w:tcW w:w="1559" w:type="dxa"/>
          </w:tcPr>
          <w:p w:rsidR="00D724E0" w:rsidRPr="00173C5A" w:rsidRDefault="00D724E0" w:rsidP="00B32532">
            <w:pPr>
              <w:jc w:val="center"/>
              <w:rPr>
                <w:rFonts w:eastAsia="Times New Roman"/>
                <w:sz w:val="22"/>
                <w:szCs w:val="22"/>
              </w:rPr>
            </w:pPr>
          </w:p>
        </w:tc>
        <w:tc>
          <w:tcPr>
            <w:tcW w:w="2551" w:type="dxa"/>
          </w:tcPr>
          <w:p w:rsidR="00D724E0" w:rsidRPr="00173C5A" w:rsidRDefault="00D724E0" w:rsidP="00B32532">
            <w:pPr>
              <w:jc w:val="center"/>
              <w:rPr>
                <w:rFonts w:eastAsia="Times New Roman"/>
                <w:sz w:val="22"/>
                <w:szCs w:val="22"/>
              </w:rPr>
            </w:pPr>
            <w:r w:rsidRPr="00173C5A">
              <w:rPr>
                <w:rFonts w:eastAsia="Times New Roman"/>
                <w:noProof/>
                <w:sz w:val="22"/>
                <w:szCs w:val="22"/>
              </w:rPr>
              <w:t>Зачет с оценкой</w:t>
            </w:r>
          </w:p>
        </w:tc>
      </w:tr>
    </w:tbl>
    <w:p w:rsidR="00D724E0" w:rsidRPr="0039165B" w:rsidRDefault="00D724E0" w:rsidP="00D724E0">
      <w:pPr>
        <w:ind w:left="928"/>
        <w:contextualSpacing/>
        <w:rPr>
          <w:rFonts w:eastAsia="Times New Roman"/>
          <w:b/>
        </w:rPr>
      </w:pPr>
    </w:p>
    <w:p w:rsidR="00D724E0" w:rsidRPr="00AF6BE2"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7" w:name="_Toc142658959"/>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724E0" w:rsidRPr="00173C5A" w:rsidTr="00AA758F">
        <w:tc>
          <w:tcPr>
            <w:tcW w:w="534" w:type="dxa"/>
          </w:tcPr>
          <w:p w:rsidR="00D724E0" w:rsidRPr="00173C5A" w:rsidRDefault="00D724E0" w:rsidP="00173C5A">
            <w:pPr>
              <w:tabs>
                <w:tab w:val="center" w:pos="4677"/>
                <w:tab w:val="right" w:pos="9355"/>
              </w:tabs>
              <w:jc w:val="center"/>
              <w:rPr>
                <w:rFonts w:eastAsia="Times New Roman"/>
                <w:noProof/>
                <w:sz w:val="22"/>
                <w:szCs w:val="22"/>
              </w:rPr>
            </w:pPr>
            <w:bookmarkStart w:id="9" w:name="_Hlk116758002"/>
            <w:bookmarkEnd w:id="8"/>
            <w:r w:rsidRPr="00173C5A">
              <w:rPr>
                <w:rFonts w:eastAsia="Times New Roman"/>
                <w:noProof/>
                <w:sz w:val="22"/>
                <w:szCs w:val="22"/>
              </w:rPr>
              <w:t>№</w:t>
            </w:r>
          </w:p>
          <w:p w:rsidR="00D724E0" w:rsidRPr="00173C5A" w:rsidRDefault="00D724E0" w:rsidP="00173C5A">
            <w:pPr>
              <w:tabs>
                <w:tab w:val="center" w:pos="4677"/>
                <w:tab w:val="right" w:pos="9355"/>
              </w:tabs>
              <w:jc w:val="center"/>
              <w:rPr>
                <w:rFonts w:eastAsia="Times New Roman"/>
                <w:noProof/>
                <w:sz w:val="22"/>
                <w:szCs w:val="22"/>
              </w:rPr>
            </w:pPr>
          </w:p>
        </w:tc>
        <w:tc>
          <w:tcPr>
            <w:tcW w:w="4139"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Наименование работы</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Обьем часов</w:t>
            </w:r>
          </w:p>
        </w:tc>
        <w:tc>
          <w:tcPr>
            <w:tcW w:w="1559"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Компетенции</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Форма проведения</w:t>
            </w:r>
          </w:p>
          <w:p w:rsidR="00D724E0" w:rsidRPr="00173C5A" w:rsidRDefault="00D724E0" w:rsidP="00B32532">
            <w:pPr>
              <w:tabs>
                <w:tab w:val="center" w:pos="4677"/>
                <w:tab w:val="right" w:pos="9355"/>
              </w:tabs>
              <w:jc w:val="center"/>
              <w:rPr>
                <w:rFonts w:eastAsia="Times New Roman"/>
                <w:noProof/>
                <w:sz w:val="22"/>
                <w:szCs w:val="22"/>
              </w:rPr>
            </w:pPr>
          </w:p>
        </w:tc>
      </w:tr>
      <w:tr w:rsidR="00D724E0" w:rsidRPr="00173C5A" w:rsidTr="00AA758F">
        <w:tc>
          <w:tcPr>
            <w:tcW w:w="534" w:type="dxa"/>
          </w:tcPr>
          <w:p w:rsidR="00D724E0" w:rsidRPr="00173C5A" w:rsidRDefault="00D724E0" w:rsidP="00173C5A">
            <w:pPr>
              <w:tabs>
                <w:tab w:val="center" w:pos="4677"/>
                <w:tab w:val="right" w:pos="9355"/>
              </w:tabs>
              <w:jc w:val="center"/>
              <w:rPr>
                <w:rFonts w:eastAsia="Times New Roman"/>
                <w:b/>
                <w:bCs/>
                <w:noProof/>
                <w:sz w:val="22"/>
                <w:szCs w:val="22"/>
              </w:rPr>
            </w:pPr>
          </w:p>
        </w:tc>
        <w:tc>
          <w:tcPr>
            <w:tcW w:w="4139" w:type="dxa"/>
          </w:tcPr>
          <w:p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7 семестр</w:t>
            </w:r>
          </w:p>
        </w:tc>
        <w:tc>
          <w:tcPr>
            <w:tcW w:w="851" w:type="dxa"/>
          </w:tcPr>
          <w:p w:rsidR="00D724E0" w:rsidRPr="00173C5A" w:rsidRDefault="00D724E0" w:rsidP="00173C5A">
            <w:pPr>
              <w:tabs>
                <w:tab w:val="center" w:pos="4677"/>
                <w:tab w:val="right" w:pos="9355"/>
              </w:tabs>
              <w:jc w:val="center"/>
              <w:rPr>
                <w:rFonts w:eastAsia="Times New Roman"/>
                <w:b/>
                <w:bCs/>
                <w:noProof/>
                <w:sz w:val="22"/>
                <w:szCs w:val="22"/>
              </w:rPr>
            </w:pP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173C5A">
            <w:pPr>
              <w:numPr>
                <w:ilvl w:val="0"/>
                <w:numId w:val="2"/>
              </w:numPr>
              <w:contextualSpacing/>
              <w:jc w:val="both"/>
              <w:rPr>
                <w:rFonts w:eastAsia="Times New Roman"/>
                <w:sz w:val="22"/>
                <w:szCs w:val="22"/>
              </w:rPr>
            </w:pPr>
          </w:p>
        </w:tc>
        <w:tc>
          <w:tcPr>
            <w:tcW w:w="4139" w:type="dxa"/>
          </w:tcPr>
          <w:p w:rsidR="00D724E0" w:rsidRPr="00173C5A" w:rsidRDefault="00D724E0" w:rsidP="00173C5A">
            <w:pPr>
              <w:jc w:val="both"/>
              <w:rPr>
                <w:rFonts w:eastAsia="Times New Roman"/>
                <w:bCs/>
                <w:noProof/>
                <w:sz w:val="22"/>
                <w:szCs w:val="22"/>
              </w:rPr>
            </w:pPr>
            <w:r w:rsidRPr="00173C5A">
              <w:rPr>
                <w:bCs/>
                <w:noProof/>
                <w:sz w:val="22"/>
                <w:szCs w:val="22"/>
              </w:rPr>
              <w:t>Нравственное богословие, его место среди богословских наук.</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contextualSpacing/>
              <w:jc w:val="both"/>
              <w:rPr>
                <w:rFonts w:eastAsia="Times New Roman"/>
                <w:sz w:val="22"/>
                <w:szCs w:val="22"/>
              </w:rPr>
            </w:pPr>
          </w:p>
        </w:tc>
        <w:tc>
          <w:tcPr>
            <w:tcW w:w="4139" w:type="dxa"/>
          </w:tcPr>
          <w:p w:rsidR="00D724E0" w:rsidRPr="00173C5A" w:rsidRDefault="00D724E0" w:rsidP="00173C5A">
            <w:pPr>
              <w:jc w:val="both"/>
              <w:rPr>
                <w:rFonts w:eastAsia="Times New Roman"/>
                <w:bCs/>
                <w:noProof/>
                <w:sz w:val="22"/>
                <w:szCs w:val="22"/>
              </w:rPr>
            </w:pPr>
            <w:r w:rsidRPr="00173C5A">
              <w:rPr>
                <w:bCs/>
                <w:noProof/>
                <w:sz w:val="22"/>
                <w:szCs w:val="22"/>
              </w:rPr>
              <w:t>Понятие о нравственности. Естественный нравственный закон.</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4</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contextualSpacing/>
              <w:jc w:val="both"/>
              <w:rPr>
                <w:rFonts w:eastAsia="Times New Roman"/>
                <w:sz w:val="22"/>
                <w:szCs w:val="22"/>
              </w:rPr>
            </w:pPr>
          </w:p>
        </w:tc>
        <w:tc>
          <w:tcPr>
            <w:tcW w:w="4139" w:type="dxa"/>
          </w:tcPr>
          <w:p w:rsidR="00D724E0" w:rsidRPr="00173C5A" w:rsidRDefault="00D724E0" w:rsidP="00173C5A">
            <w:pPr>
              <w:jc w:val="both"/>
              <w:rPr>
                <w:rFonts w:eastAsia="Times New Roman"/>
                <w:bCs/>
                <w:noProof/>
                <w:sz w:val="22"/>
                <w:szCs w:val="22"/>
              </w:rPr>
            </w:pPr>
            <w:r w:rsidRPr="00173C5A">
              <w:rPr>
                <w:bCs/>
                <w:noProof/>
                <w:sz w:val="22"/>
                <w:szCs w:val="22"/>
              </w:rPr>
              <w:t>История термина «совесть» в античной и христианской письменности.</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contextualSpacing/>
              <w:jc w:val="both"/>
              <w:rPr>
                <w:rFonts w:eastAsia="Times New Roman"/>
                <w:sz w:val="22"/>
                <w:szCs w:val="22"/>
              </w:rPr>
            </w:pPr>
          </w:p>
        </w:tc>
        <w:tc>
          <w:tcPr>
            <w:tcW w:w="4139" w:type="dxa"/>
          </w:tcPr>
          <w:p w:rsidR="00D724E0" w:rsidRPr="00173C5A" w:rsidRDefault="00D724E0" w:rsidP="00173C5A">
            <w:pPr>
              <w:jc w:val="both"/>
              <w:rPr>
                <w:rFonts w:eastAsia="Times New Roman"/>
                <w:bCs/>
                <w:noProof/>
                <w:sz w:val="22"/>
                <w:szCs w:val="22"/>
              </w:rPr>
            </w:pPr>
            <w:r w:rsidRPr="00173C5A">
              <w:rPr>
                <w:bCs/>
                <w:noProof/>
                <w:sz w:val="22"/>
                <w:szCs w:val="22"/>
              </w:rPr>
              <w:t>Богооткровенный нравственный закон.</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contextualSpacing/>
              <w:jc w:val="both"/>
              <w:rPr>
                <w:rFonts w:eastAsia="Times New Roman"/>
                <w:sz w:val="22"/>
                <w:szCs w:val="22"/>
              </w:rPr>
            </w:pPr>
          </w:p>
        </w:tc>
        <w:tc>
          <w:tcPr>
            <w:tcW w:w="4139" w:type="dxa"/>
          </w:tcPr>
          <w:p w:rsidR="00D724E0" w:rsidRPr="00173C5A" w:rsidRDefault="00D724E0" w:rsidP="00173C5A">
            <w:pPr>
              <w:jc w:val="both"/>
              <w:rPr>
                <w:rFonts w:eastAsia="Times New Roman"/>
                <w:bCs/>
                <w:noProof/>
                <w:sz w:val="22"/>
                <w:szCs w:val="22"/>
              </w:rPr>
            </w:pPr>
            <w:r w:rsidRPr="00173C5A">
              <w:rPr>
                <w:bCs/>
                <w:noProof/>
                <w:sz w:val="22"/>
                <w:szCs w:val="22"/>
              </w:rPr>
              <w:t>Евангельский нравственный закон.</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Последствия грехопадения для нравственной природы человека.</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4</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Добро и зло в нравственной природе человека.</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Понятие о грехе. Причины греха.</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Собеседование, доклад, сообщение</w:t>
            </w:r>
          </w:p>
        </w:tc>
      </w:tr>
      <w:tr w:rsidR="00D724E0" w:rsidRPr="00173C5A" w:rsidTr="00AA758F">
        <w:trPr>
          <w:trHeight w:val="2169"/>
        </w:trPr>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bCs/>
                <w:noProof/>
                <w:sz w:val="22"/>
                <w:szCs w:val="22"/>
              </w:rPr>
            </w:pPr>
            <w:r w:rsidRPr="00173C5A">
              <w:rPr>
                <w:bCs/>
                <w:noProof/>
                <w:sz w:val="22"/>
                <w:szCs w:val="22"/>
              </w:rPr>
              <w:t xml:space="preserve">Греховные страсти. </w:t>
            </w:r>
          </w:p>
          <w:p w:rsidR="00D724E0" w:rsidRPr="00173C5A" w:rsidRDefault="00D724E0" w:rsidP="00173C5A">
            <w:pPr>
              <w:tabs>
                <w:tab w:val="center" w:pos="4677"/>
                <w:tab w:val="right" w:pos="9355"/>
              </w:tabs>
              <w:jc w:val="both"/>
              <w:rPr>
                <w:rFonts w:eastAsia="Times New Roman"/>
                <w:bCs/>
                <w:noProof/>
                <w:sz w:val="22"/>
                <w:szCs w:val="22"/>
              </w:rPr>
            </w:pP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Собеседование, доклад, сообщение</w:t>
            </w:r>
          </w:p>
        </w:tc>
      </w:tr>
      <w:tr w:rsidR="00D724E0" w:rsidRPr="00173C5A" w:rsidTr="00AA758F">
        <w:trPr>
          <w:trHeight w:val="1327"/>
        </w:trPr>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bCs/>
                <w:noProof/>
                <w:sz w:val="22"/>
                <w:szCs w:val="22"/>
              </w:rPr>
            </w:pPr>
            <w:r w:rsidRPr="00173C5A">
              <w:rPr>
                <w:bCs/>
                <w:noProof/>
                <w:sz w:val="22"/>
                <w:szCs w:val="22"/>
              </w:rPr>
              <w:t xml:space="preserve">Борьба со страстями. </w:t>
            </w:r>
          </w:p>
        </w:tc>
        <w:tc>
          <w:tcPr>
            <w:tcW w:w="851" w:type="dxa"/>
          </w:tcPr>
          <w:p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sz w:val="22"/>
                <w:szCs w:val="22"/>
              </w:rPr>
            </w:pPr>
            <w:r w:rsidRPr="00173C5A">
              <w:rPr>
                <w:sz w:val="22"/>
                <w:szCs w:val="22"/>
              </w:rPr>
              <w:t>ПК-1.7</w:t>
            </w:r>
          </w:p>
        </w:tc>
        <w:tc>
          <w:tcPr>
            <w:tcW w:w="2551" w:type="dxa"/>
          </w:tcPr>
          <w:p w:rsidR="00D724E0" w:rsidRPr="00173C5A" w:rsidRDefault="00D724E0" w:rsidP="00B32532">
            <w:pPr>
              <w:jc w:val="center"/>
              <w:rPr>
                <w:rFonts w:eastAsia="Times New Roman"/>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tabs>
                <w:tab w:val="center" w:pos="4677"/>
                <w:tab w:val="right" w:pos="9355"/>
              </w:tabs>
              <w:jc w:val="center"/>
              <w:rPr>
                <w:rFonts w:eastAsia="Times New Roman"/>
                <w:bCs/>
                <w:noProof/>
                <w:sz w:val="22"/>
                <w:szCs w:val="22"/>
              </w:rPr>
            </w:pPr>
          </w:p>
        </w:tc>
        <w:tc>
          <w:tcPr>
            <w:tcW w:w="4139" w:type="dxa"/>
          </w:tcPr>
          <w:p w:rsidR="00D724E0" w:rsidRPr="00173C5A" w:rsidRDefault="00D724E0" w:rsidP="00173C5A">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 за 7 семестр</w:t>
            </w:r>
          </w:p>
        </w:tc>
        <w:tc>
          <w:tcPr>
            <w:tcW w:w="851" w:type="dxa"/>
          </w:tcPr>
          <w:p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24</w:t>
            </w: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173C5A">
            <w:pPr>
              <w:tabs>
                <w:tab w:val="center" w:pos="4677"/>
                <w:tab w:val="right" w:pos="9355"/>
              </w:tabs>
              <w:jc w:val="center"/>
              <w:rPr>
                <w:rFonts w:eastAsia="Times New Roman"/>
                <w:bCs/>
                <w:noProof/>
                <w:sz w:val="22"/>
                <w:szCs w:val="22"/>
              </w:rPr>
            </w:pPr>
          </w:p>
        </w:tc>
        <w:tc>
          <w:tcPr>
            <w:tcW w:w="4139" w:type="dxa"/>
          </w:tcPr>
          <w:p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8 семестр</w:t>
            </w:r>
          </w:p>
        </w:tc>
        <w:tc>
          <w:tcPr>
            <w:tcW w:w="851" w:type="dxa"/>
          </w:tcPr>
          <w:p w:rsidR="00D724E0" w:rsidRPr="00173C5A" w:rsidRDefault="00D724E0" w:rsidP="00173C5A">
            <w:pPr>
              <w:tabs>
                <w:tab w:val="center" w:pos="4677"/>
                <w:tab w:val="right" w:pos="9355"/>
              </w:tabs>
              <w:jc w:val="center"/>
              <w:rPr>
                <w:rFonts w:eastAsia="Times New Roman"/>
                <w:b/>
                <w:bCs/>
                <w:noProof/>
                <w:sz w:val="22"/>
                <w:szCs w:val="22"/>
              </w:rPr>
            </w:pP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Основы духовной жизни.</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4</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Собеседование,</w:t>
            </w:r>
          </w:p>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Покаяние и обращение к Богу.</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4</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Святоотеческое учение о молитве.</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4</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Христианская добродетель.</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Христианская заповедь о любви.</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Свобода и духовный подвиг.</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lastRenderedPageBreak/>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lastRenderedPageBreak/>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Нравственные обязанности христианина.</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Забота о ближнем.</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rsidTr="00AA758F">
        <w:tc>
          <w:tcPr>
            <w:tcW w:w="534" w:type="dxa"/>
          </w:tcPr>
          <w:p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Созидание личного спасения и служение ближним на основе самоотвержения и любви.</w:t>
            </w:r>
          </w:p>
        </w:tc>
        <w:tc>
          <w:tcPr>
            <w:tcW w:w="851" w:type="dxa"/>
          </w:tcPr>
          <w:p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Собеседование,</w:t>
            </w:r>
          </w:p>
          <w:p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доклад, сообщение</w:t>
            </w:r>
          </w:p>
        </w:tc>
      </w:tr>
      <w:tr w:rsidR="00D724E0" w:rsidRPr="00173C5A" w:rsidTr="00AA758F">
        <w:tc>
          <w:tcPr>
            <w:tcW w:w="534" w:type="dxa"/>
          </w:tcPr>
          <w:p w:rsidR="00D724E0" w:rsidRPr="00173C5A" w:rsidRDefault="00D724E0" w:rsidP="00173C5A">
            <w:pPr>
              <w:tabs>
                <w:tab w:val="center" w:pos="4677"/>
                <w:tab w:val="right" w:pos="9355"/>
              </w:tabs>
              <w:ind w:left="360"/>
              <w:contextualSpacing/>
              <w:jc w:val="both"/>
              <w:rPr>
                <w:rFonts w:eastAsia="Times New Roman"/>
                <w:bCs/>
                <w:noProof/>
                <w:sz w:val="22"/>
                <w:szCs w:val="22"/>
              </w:rPr>
            </w:pPr>
          </w:p>
        </w:tc>
        <w:tc>
          <w:tcPr>
            <w:tcW w:w="4139" w:type="dxa"/>
          </w:tcPr>
          <w:p w:rsidR="00D724E0" w:rsidRPr="00173C5A" w:rsidRDefault="00D724E0" w:rsidP="00173C5A">
            <w:pPr>
              <w:tabs>
                <w:tab w:val="center" w:pos="4677"/>
                <w:tab w:val="right" w:pos="9355"/>
              </w:tabs>
              <w:jc w:val="right"/>
              <w:rPr>
                <w:rFonts w:eastAsia="Times New Roman"/>
                <w:bCs/>
                <w:noProof/>
                <w:sz w:val="22"/>
                <w:szCs w:val="22"/>
              </w:rPr>
            </w:pPr>
            <w:r w:rsidRPr="00173C5A">
              <w:rPr>
                <w:rFonts w:eastAsia="Times New Roman"/>
                <w:b/>
                <w:bCs/>
                <w:noProof/>
                <w:sz w:val="22"/>
                <w:szCs w:val="22"/>
              </w:rPr>
              <w:t>Итого за 8 семестр</w:t>
            </w:r>
          </w:p>
        </w:tc>
        <w:tc>
          <w:tcPr>
            <w:tcW w:w="851" w:type="dxa"/>
          </w:tcPr>
          <w:p w:rsidR="00D724E0" w:rsidRPr="00173C5A" w:rsidRDefault="00D724E0" w:rsidP="00173C5A">
            <w:pPr>
              <w:jc w:val="center"/>
              <w:rPr>
                <w:rFonts w:eastAsia="Times New Roman"/>
                <w:sz w:val="22"/>
                <w:szCs w:val="22"/>
              </w:rPr>
            </w:pPr>
            <w:r w:rsidRPr="00173C5A">
              <w:rPr>
                <w:rFonts w:eastAsia="Times New Roman"/>
                <w:b/>
                <w:bCs/>
                <w:noProof/>
                <w:sz w:val="22"/>
                <w:szCs w:val="22"/>
              </w:rPr>
              <w:t>24</w:t>
            </w:r>
          </w:p>
        </w:tc>
        <w:tc>
          <w:tcPr>
            <w:tcW w:w="1559" w:type="dxa"/>
          </w:tcPr>
          <w:p w:rsidR="00D724E0" w:rsidRPr="00173C5A" w:rsidRDefault="00D724E0" w:rsidP="00B32532">
            <w:pPr>
              <w:jc w:val="center"/>
              <w:rPr>
                <w:rFonts w:eastAsia="Times New Roman"/>
                <w:sz w:val="22"/>
                <w:szCs w:val="22"/>
              </w:rPr>
            </w:pPr>
          </w:p>
        </w:tc>
        <w:tc>
          <w:tcPr>
            <w:tcW w:w="2551" w:type="dxa"/>
          </w:tcPr>
          <w:p w:rsidR="00D724E0" w:rsidRPr="00173C5A" w:rsidRDefault="00D724E0" w:rsidP="00B32532">
            <w:pPr>
              <w:tabs>
                <w:tab w:val="center" w:pos="4677"/>
                <w:tab w:val="right" w:pos="9355"/>
              </w:tabs>
              <w:jc w:val="center"/>
              <w:rPr>
                <w:rFonts w:eastAsia="Times New Roman"/>
                <w:bCs/>
                <w:noProof/>
                <w:sz w:val="22"/>
                <w:szCs w:val="22"/>
              </w:rPr>
            </w:pPr>
          </w:p>
        </w:tc>
      </w:tr>
      <w:tr w:rsidR="00D724E0" w:rsidRPr="00173C5A" w:rsidTr="00AA758F">
        <w:tc>
          <w:tcPr>
            <w:tcW w:w="534" w:type="dxa"/>
          </w:tcPr>
          <w:p w:rsidR="00D724E0" w:rsidRPr="00173C5A" w:rsidRDefault="00D724E0" w:rsidP="00173C5A">
            <w:pPr>
              <w:tabs>
                <w:tab w:val="center" w:pos="4677"/>
                <w:tab w:val="right" w:pos="9355"/>
              </w:tabs>
              <w:jc w:val="center"/>
              <w:rPr>
                <w:rFonts w:eastAsia="Times New Roman"/>
                <w:bCs/>
                <w:noProof/>
                <w:sz w:val="22"/>
                <w:szCs w:val="22"/>
              </w:rPr>
            </w:pPr>
          </w:p>
        </w:tc>
        <w:tc>
          <w:tcPr>
            <w:tcW w:w="4139" w:type="dxa"/>
          </w:tcPr>
          <w:p w:rsidR="00D724E0" w:rsidRPr="00173C5A" w:rsidRDefault="00D724E0" w:rsidP="00173C5A">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w:t>
            </w:r>
          </w:p>
        </w:tc>
        <w:tc>
          <w:tcPr>
            <w:tcW w:w="851" w:type="dxa"/>
          </w:tcPr>
          <w:p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48</w:t>
            </w: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B32532">
            <w:pPr>
              <w:tabs>
                <w:tab w:val="center" w:pos="4677"/>
                <w:tab w:val="right" w:pos="9355"/>
              </w:tabs>
              <w:jc w:val="center"/>
              <w:rPr>
                <w:rFonts w:eastAsia="Times New Roman"/>
                <w:b/>
                <w:bCs/>
                <w:noProof/>
                <w:sz w:val="22"/>
                <w:szCs w:val="22"/>
              </w:rPr>
            </w:pPr>
          </w:p>
        </w:tc>
      </w:tr>
      <w:bookmarkEnd w:id="9"/>
    </w:tbl>
    <w:p w:rsidR="00D724E0" w:rsidRPr="0039165B" w:rsidRDefault="00D724E0" w:rsidP="00D724E0">
      <w:pPr>
        <w:widowControl w:val="0"/>
        <w:spacing w:after="140" w:line="230" w:lineRule="auto"/>
        <w:ind w:firstLine="280"/>
        <w:jc w:val="both"/>
      </w:pPr>
    </w:p>
    <w:p w:rsidR="00D724E0" w:rsidRPr="00AF6BE2"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10" w:name="_Toc142658960"/>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724E0" w:rsidRPr="00173C5A" w:rsidTr="00AA758F">
        <w:tc>
          <w:tcPr>
            <w:tcW w:w="534" w:type="dxa"/>
          </w:tcPr>
          <w:bookmarkEnd w:id="11"/>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w:t>
            </w:r>
          </w:p>
          <w:p w:rsidR="00D724E0" w:rsidRPr="00173C5A" w:rsidRDefault="00D724E0" w:rsidP="00AA758F">
            <w:pPr>
              <w:tabs>
                <w:tab w:val="center" w:pos="4677"/>
                <w:tab w:val="right" w:pos="9355"/>
              </w:tabs>
              <w:jc w:val="center"/>
              <w:rPr>
                <w:rFonts w:eastAsia="Times New Roman"/>
                <w:noProof/>
                <w:sz w:val="22"/>
                <w:szCs w:val="22"/>
              </w:rPr>
            </w:pPr>
          </w:p>
        </w:tc>
        <w:tc>
          <w:tcPr>
            <w:tcW w:w="4139"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Наименование работы</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Обьем часов</w:t>
            </w:r>
          </w:p>
        </w:tc>
        <w:tc>
          <w:tcPr>
            <w:tcW w:w="1559" w:type="dxa"/>
          </w:tcPr>
          <w:p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Компетенции</w:t>
            </w:r>
          </w:p>
        </w:tc>
        <w:tc>
          <w:tcPr>
            <w:tcW w:w="25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 xml:space="preserve">Форма проведения </w:t>
            </w:r>
          </w:p>
          <w:p w:rsidR="00D724E0" w:rsidRPr="00173C5A" w:rsidRDefault="00D724E0" w:rsidP="00AA758F">
            <w:pPr>
              <w:tabs>
                <w:tab w:val="center" w:pos="4677"/>
                <w:tab w:val="right" w:pos="9355"/>
              </w:tabs>
              <w:jc w:val="center"/>
              <w:rPr>
                <w:rFonts w:eastAsia="Times New Roman"/>
                <w:noProof/>
                <w:sz w:val="22"/>
                <w:szCs w:val="22"/>
              </w:rPr>
            </w:pP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
                <w:bCs/>
                <w:noProof/>
                <w:sz w:val="22"/>
                <w:szCs w:val="22"/>
              </w:rPr>
            </w:pPr>
          </w:p>
        </w:tc>
        <w:tc>
          <w:tcPr>
            <w:tcW w:w="4139"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7 семестр</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AA758F">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AA758F">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D724E0" w:rsidRPr="00173C5A" w:rsidRDefault="00D724E0" w:rsidP="00AA758F">
            <w:pPr>
              <w:pStyle w:val="ad"/>
              <w:shd w:val="clear" w:color="auto" w:fill="FFFFFF"/>
              <w:rPr>
                <w:sz w:val="22"/>
                <w:szCs w:val="22"/>
              </w:rPr>
            </w:pPr>
            <w:r w:rsidRPr="00173C5A">
              <w:rPr>
                <w:sz w:val="22"/>
                <w:szCs w:val="22"/>
              </w:rPr>
              <w:t xml:space="preserve">Теоретические основы Нравственного богословия </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noProof/>
                <w:sz w:val="22"/>
                <w:szCs w:val="22"/>
              </w:rPr>
            </w:pPr>
            <w:r w:rsidRPr="00173C5A">
              <w:rPr>
                <w:sz w:val="22"/>
                <w:szCs w:val="22"/>
              </w:rPr>
              <w:t>Проработка учебного материала. Конспектирование. Подготовка заданий.</w:t>
            </w:r>
          </w:p>
        </w:tc>
      </w:tr>
      <w:tr w:rsidR="00D724E0" w:rsidRPr="00173C5A" w:rsidTr="00AA758F">
        <w:tc>
          <w:tcPr>
            <w:tcW w:w="534" w:type="dxa"/>
          </w:tcPr>
          <w:p w:rsidR="00D724E0" w:rsidRPr="00173C5A" w:rsidRDefault="00D724E0" w:rsidP="00AA758F">
            <w:pPr>
              <w:numPr>
                <w:ilvl w:val="0"/>
                <w:numId w:val="3"/>
              </w:numPr>
              <w:contextualSpacing/>
              <w:jc w:val="both"/>
              <w:rPr>
                <w:rFonts w:eastAsia="Times New Roman"/>
                <w:sz w:val="22"/>
                <w:szCs w:val="22"/>
              </w:rPr>
            </w:pPr>
          </w:p>
        </w:tc>
        <w:tc>
          <w:tcPr>
            <w:tcW w:w="4139" w:type="dxa"/>
          </w:tcPr>
          <w:p w:rsidR="00D724E0" w:rsidRPr="00173C5A" w:rsidRDefault="00D724E0" w:rsidP="00AA758F">
            <w:pPr>
              <w:pStyle w:val="ad"/>
              <w:shd w:val="clear" w:color="auto" w:fill="FFFFFF"/>
              <w:rPr>
                <w:sz w:val="22"/>
                <w:szCs w:val="22"/>
              </w:rPr>
            </w:pPr>
            <w:r w:rsidRPr="00173C5A">
              <w:rPr>
                <w:sz w:val="22"/>
                <w:szCs w:val="22"/>
              </w:rPr>
              <w:t xml:space="preserve">Нравственное богословие в Священном Писании и Предании </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noProof/>
                <w:sz w:val="22"/>
                <w:szCs w:val="22"/>
              </w:rPr>
            </w:pPr>
            <w:r w:rsidRPr="00173C5A">
              <w:rPr>
                <w:sz w:val="22"/>
                <w:szCs w:val="22"/>
              </w:rPr>
              <w:t>Проработка учебного материала. Конспектирование. Подготовка заданий.</w:t>
            </w:r>
          </w:p>
        </w:tc>
      </w:tr>
      <w:tr w:rsidR="00D724E0" w:rsidRPr="00173C5A" w:rsidTr="00AA758F">
        <w:tc>
          <w:tcPr>
            <w:tcW w:w="534" w:type="dxa"/>
          </w:tcPr>
          <w:p w:rsidR="00D724E0" w:rsidRPr="00173C5A" w:rsidRDefault="00D724E0" w:rsidP="00AA758F">
            <w:pPr>
              <w:numPr>
                <w:ilvl w:val="0"/>
                <w:numId w:val="3"/>
              </w:numPr>
              <w:contextualSpacing/>
              <w:jc w:val="both"/>
              <w:rPr>
                <w:rFonts w:eastAsia="Times New Roman"/>
                <w:sz w:val="22"/>
                <w:szCs w:val="22"/>
              </w:rPr>
            </w:pPr>
          </w:p>
        </w:tc>
        <w:tc>
          <w:tcPr>
            <w:tcW w:w="4139" w:type="dxa"/>
          </w:tcPr>
          <w:p w:rsidR="00D724E0" w:rsidRPr="00173C5A" w:rsidRDefault="00D724E0" w:rsidP="00AA758F">
            <w:pPr>
              <w:pStyle w:val="ad"/>
              <w:rPr>
                <w:sz w:val="22"/>
                <w:szCs w:val="22"/>
              </w:rPr>
            </w:pPr>
            <w:r w:rsidRPr="00173C5A">
              <w:rPr>
                <w:sz w:val="22"/>
                <w:szCs w:val="22"/>
              </w:rPr>
              <w:t>Христианская биоэтика</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lastRenderedPageBreak/>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noProof/>
                <w:sz w:val="22"/>
                <w:szCs w:val="22"/>
              </w:rPr>
            </w:pPr>
            <w:r w:rsidRPr="00173C5A">
              <w:rPr>
                <w:sz w:val="22"/>
                <w:szCs w:val="22"/>
              </w:rPr>
              <w:lastRenderedPageBreak/>
              <w:t>Проработка учебного материала. Конспектирование. Подготовка заданий.</w:t>
            </w:r>
          </w:p>
        </w:tc>
      </w:tr>
      <w:tr w:rsidR="00D724E0" w:rsidRPr="00173C5A" w:rsidTr="00AA758F">
        <w:tc>
          <w:tcPr>
            <w:tcW w:w="534" w:type="dxa"/>
          </w:tcPr>
          <w:p w:rsidR="00D724E0" w:rsidRPr="00173C5A" w:rsidRDefault="00D724E0" w:rsidP="00AA758F">
            <w:pPr>
              <w:numPr>
                <w:ilvl w:val="0"/>
                <w:numId w:val="3"/>
              </w:numPr>
              <w:contextualSpacing/>
              <w:jc w:val="both"/>
              <w:rPr>
                <w:rFonts w:eastAsia="Times New Roman"/>
                <w:sz w:val="22"/>
                <w:szCs w:val="22"/>
              </w:rPr>
            </w:pPr>
          </w:p>
        </w:tc>
        <w:tc>
          <w:tcPr>
            <w:tcW w:w="4139" w:type="dxa"/>
          </w:tcPr>
          <w:p w:rsidR="00D724E0" w:rsidRPr="00173C5A" w:rsidRDefault="00D724E0" w:rsidP="00AA758F">
            <w:pPr>
              <w:pStyle w:val="ad"/>
              <w:rPr>
                <w:sz w:val="22"/>
                <w:szCs w:val="22"/>
              </w:rPr>
            </w:pPr>
            <w:r w:rsidRPr="00173C5A">
              <w:rPr>
                <w:sz w:val="22"/>
                <w:szCs w:val="22"/>
              </w:rPr>
              <w:t>Христианская жизнь в социуме</w:t>
            </w:r>
          </w:p>
        </w:tc>
        <w:tc>
          <w:tcPr>
            <w:tcW w:w="851" w:type="dxa"/>
          </w:tcPr>
          <w:p w:rsidR="00D724E0" w:rsidRPr="00173C5A" w:rsidRDefault="00D724E0" w:rsidP="00AA758F">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noProof/>
                <w:sz w:val="22"/>
                <w:szCs w:val="22"/>
              </w:rPr>
            </w:pPr>
            <w:r w:rsidRPr="00173C5A">
              <w:rPr>
                <w:sz w:val="22"/>
                <w:szCs w:val="22"/>
              </w:rPr>
              <w:t>Проработка учебного материала. Конспектирование. Подготовка заданий.</w:t>
            </w: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 за 7 семестр</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32</w:t>
            </w: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AA758F">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Cs/>
                <w:noProof/>
                <w:sz w:val="22"/>
                <w:szCs w:val="22"/>
              </w:rPr>
            </w:pPr>
          </w:p>
        </w:tc>
        <w:tc>
          <w:tcPr>
            <w:tcW w:w="4139"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8 семестр</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AA758F">
            <w:pPr>
              <w:tabs>
                <w:tab w:val="center" w:pos="4677"/>
                <w:tab w:val="right" w:pos="9355"/>
              </w:tabs>
              <w:jc w:val="center"/>
              <w:rPr>
                <w:rFonts w:eastAsia="Times New Roman"/>
                <w:b/>
                <w:bCs/>
                <w:noProof/>
                <w:sz w:val="22"/>
                <w:szCs w:val="22"/>
              </w:rPr>
            </w:pPr>
          </w:p>
        </w:tc>
      </w:tr>
      <w:tr w:rsidR="00D724E0" w:rsidRPr="00173C5A" w:rsidTr="00AA758F">
        <w:tc>
          <w:tcPr>
            <w:tcW w:w="534" w:type="dxa"/>
          </w:tcPr>
          <w:p w:rsidR="00D724E0" w:rsidRPr="00173C5A" w:rsidRDefault="00D724E0" w:rsidP="00AA758F">
            <w:pPr>
              <w:numPr>
                <w:ilvl w:val="0"/>
                <w:numId w:val="3"/>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rFonts w:eastAsia="Times New Roman"/>
                <w:bCs/>
                <w:noProof/>
                <w:sz w:val="22"/>
                <w:szCs w:val="22"/>
              </w:rPr>
              <w:t xml:space="preserve">Христианская нравственность и кодексы морали </w:t>
            </w:r>
          </w:p>
        </w:tc>
        <w:tc>
          <w:tcPr>
            <w:tcW w:w="851" w:type="dxa"/>
          </w:tcPr>
          <w:p w:rsidR="00D724E0" w:rsidRPr="00173C5A" w:rsidRDefault="00D724E0" w:rsidP="00AA758F">
            <w:pPr>
              <w:jc w:val="center"/>
              <w:rPr>
                <w:rFonts w:eastAsia="Times New Roman"/>
                <w:sz w:val="22"/>
                <w:szCs w:val="22"/>
              </w:rPr>
            </w:pPr>
            <w:r w:rsidRPr="00173C5A">
              <w:rPr>
                <w:rFonts w:eastAsia="Times New Roman"/>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bCs/>
                <w:noProof/>
                <w:sz w:val="22"/>
                <w:szCs w:val="22"/>
              </w:rPr>
            </w:pPr>
            <w:r w:rsidRPr="00173C5A">
              <w:rPr>
                <w:sz w:val="22"/>
                <w:szCs w:val="22"/>
              </w:rPr>
              <w:t>Проработка учебного материала. Конспектирование. Подготовка заданий.</w:t>
            </w:r>
          </w:p>
        </w:tc>
      </w:tr>
      <w:tr w:rsidR="00D724E0" w:rsidRPr="00173C5A" w:rsidTr="00AA758F">
        <w:tc>
          <w:tcPr>
            <w:tcW w:w="534" w:type="dxa"/>
          </w:tcPr>
          <w:p w:rsidR="00D724E0" w:rsidRPr="00173C5A" w:rsidRDefault="00D724E0" w:rsidP="00AA758F">
            <w:pPr>
              <w:numPr>
                <w:ilvl w:val="0"/>
                <w:numId w:val="3"/>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rFonts w:eastAsia="Times New Roman"/>
                <w:bCs/>
                <w:noProof/>
                <w:sz w:val="22"/>
                <w:szCs w:val="22"/>
              </w:rPr>
              <w:t>Свободная личность в христианском и светском понимании</w:t>
            </w:r>
          </w:p>
        </w:tc>
        <w:tc>
          <w:tcPr>
            <w:tcW w:w="851" w:type="dxa"/>
          </w:tcPr>
          <w:p w:rsidR="00D724E0" w:rsidRPr="00173C5A" w:rsidRDefault="00D724E0" w:rsidP="00AA758F">
            <w:pPr>
              <w:jc w:val="center"/>
              <w:rPr>
                <w:rFonts w:eastAsia="Times New Roman"/>
                <w:sz w:val="22"/>
                <w:szCs w:val="22"/>
              </w:rPr>
            </w:pPr>
            <w:r w:rsidRPr="00173C5A">
              <w:rPr>
                <w:rFonts w:eastAsia="Times New Roman"/>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bCs/>
                <w:noProof/>
                <w:sz w:val="22"/>
                <w:szCs w:val="22"/>
              </w:rPr>
            </w:pPr>
            <w:r w:rsidRPr="00173C5A">
              <w:rPr>
                <w:sz w:val="22"/>
                <w:szCs w:val="22"/>
              </w:rPr>
              <w:t>Проработка учебного материала. Конспектирование. Подготовка заданий.</w:t>
            </w:r>
          </w:p>
        </w:tc>
      </w:tr>
      <w:tr w:rsidR="00D724E0" w:rsidRPr="00173C5A" w:rsidTr="00AA758F">
        <w:tc>
          <w:tcPr>
            <w:tcW w:w="534" w:type="dxa"/>
          </w:tcPr>
          <w:p w:rsidR="00D724E0" w:rsidRPr="00173C5A" w:rsidRDefault="00D724E0" w:rsidP="00AA758F">
            <w:pPr>
              <w:numPr>
                <w:ilvl w:val="0"/>
                <w:numId w:val="3"/>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both"/>
              <w:rPr>
                <w:rFonts w:eastAsia="Times New Roman"/>
                <w:bCs/>
                <w:noProof/>
                <w:sz w:val="22"/>
                <w:szCs w:val="22"/>
              </w:rPr>
            </w:pPr>
            <w:r w:rsidRPr="00173C5A">
              <w:rPr>
                <w:rFonts w:eastAsia="Times New Roman"/>
                <w:bCs/>
                <w:noProof/>
                <w:sz w:val="22"/>
                <w:szCs w:val="22"/>
              </w:rPr>
              <w:t>Анализ «Аскетических опытов» святителя Игнатия (Брянчанинова)</w:t>
            </w:r>
          </w:p>
        </w:tc>
        <w:tc>
          <w:tcPr>
            <w:tcW w:w="851" w:type="dxa"/>
          </w:tcPr>
          <w:p w:rsidR="00D724E0" w:rsidRPr="00173C5A" w:rsidRDefault="00D724E0" w:rsidP="00AA758F">
            <w:pPr>
              <w:jc w:val="center"/>
              <w:rPr>
                <w:rFonts w:eastAsia="Times New Roman"/>
                <w:sz w:val="22"/>
                <w:szCs w:val="22"/>
              </w:rPr>
            </w:pPr>
            <w:r w:rsidRPr="00173C5A">
              <w:rPr>
                <w:rFonts w:eastAsia="Times New Roman"/>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bCs/>
                <w:noProof/>
                <w:sz w:val="22"/>
                <w:szCs w:val="22"/>
              </w:rPr>
            </w:pPr>
            <w:r w:rsidRPr="00173C5A">
              <w:rPr>
                <w:sz w:val="22"/>
                <w:szCs w:val="22"/>
              </w:rPr>
              <w:t>Самостоятельное прочтение.  Конспектирование. Подготовка заданий.</w:t>
            </w:r>
          </w:p>
        </w:tc>
      </w:tr>
      <w:tr w:rsidR="00D724E0" w:rsidRPr="00173C5A" w:rsidTr="00AA758F">
        <w:tc>
          <w:tcPr>
            <w:tcW w:w="534" w:type="dxa"/>
          </w:tcPr>
          <w:p w:rsidR="00D724E0" w:rsidRPr="00173C5A" w:rsidRDefault="00D724E0" w:rsidP="00AA758F">
            <w:pPr>
              <w:numPr>
                <w:ilvl w:val="0"/>
                <w:numId w:val="3"/>
              </w:numPr>
              <w:tabs>
                <w:tab w:val="center" w:pos="4677"/>
                <w:tab w:val="right" w:pos="9355"/>
              </w:tabs>
              <w:contextualSpacing/>
              <w:jc w:val="both"/>
              <w:rPr>
                <w:rFonts w:eastAsia="Times New Roman"/>
                <w:bCs/>
                <w:noProof/>
                <w:sz w:val="22"/>
                <w:szCs w:val="22"/>
              </w:rPr>
            </w:pPr>
          </w:p>
        </w:tc>
        <w:tc>
          <w:tcPr>
            <w:tcW w:w="4139" w:type="dxa"/>
          </w:tcPr>
          <w:p w:rsidR="00D724E0" w:rsidRPr="00173C5A" w:rsidRDefault="00D724E0" w:rsidP="00AA758F">
            <w:pPr>
              <w:rPr>
                <w:sz w:val="22"/>
                <w:szCs w:val="22"/>
              </w:rPr>
            </w:pPr>
            <w:r w:rsidRPr="00173C5A">
              <w:rPr>
                <w:sz w:val="22"/>
                <w:szCs w:val="22"/>
              </w:rPr>
              <w:t>Отношение Православной Церкви к болезни и страданию.</w:t>
            </w:r>
          </w:p>
          <w:p w:rsidR="00D724E0" w:rsidRPr="00173C5A" w:rsidRDefault="00D724E0" w:rsidP="00AA758F">
            <w:pPr>
              <w:tabs>
                <w:tab w:val="center" w:pos="4677"/>
                <w:tab w:val="right" w:pos="9355"/>
              </w:tabs>
              <w:jc w:val="both"/>
              <w:rPr>
                <w:rFonts w:eastAsia="Times New Roman"/>
                <w:bCs/>
                <w:noProof/>
                <w:sz w:val="22"/>
                <w:szCs w:val="22"/>
              </w:rPr>
            </w:pPr>
          </w:p>
        </w:tc>
        <w:tc>
          <w:tcPr>
            <w:tcW w:w="851" w:type="dxa"/>
          </w:tcPr>
          <w:p w:rsidR="00D724E0" w:rsidRPr="00173C5A" w:rsidRDefault="00D724E0" w:rsidP="00AA758F">
            <w:pPr>
              <w:jc w:val="center"/>
              <w:rPr>
                <w:rFonts w:eastAsia="Times New Roman"/>
                <w:sz w:val="22"/>
                <w:szCs w:val="22"/>
              </w:rPr>
            </w:pPr>
            <w:r w:rsidRPr="00173C5A">
              <w:rPr>
                <w:rFonts w:eastAsia="Times New Roman"/>
                <w:sz w:val="22"/>
                <w:szCs w:val="22"/>
              </w:rPr>
              <w:t>8</w:t>
            </w:r>
          </w:p>
        </w:tc>
        <w:tc>
          <w:tcPr>
            <w:tcW w:w="1559" w:type="dxa"/>
          </w:tcPr>
          <w:p w:rsidR="00D724E0" w:rsidRPr="00173C5A" w:rsidRDefault="00D724E0" w:rsidP="00B32532">
            <w:pPr>
              <w:contextualSpacing/>
              <w:jc w:val="center"/>
              <w:rPr>
                <w:sz w:val="22"/>
                <w:szCs w:val="22"/>
              </w:rPr>
            </w:pPr>
            <w:r w:rsidRPr="00173C5A">
              <w:rPr>
                <w:sz w:val="22"/>
                <w:szCs w:val="22"/>
              </w:rPr>
              <w:t>УК-9.1</w:t>
            </w:r>
          </w:p>
          <w:p w:rsidR="00D724E0" w:rsidRPr="00173C5A" w:rsidRDefault="00D724E0" w:rsidP="00B32532">
            <w:pPr>
              <w:contextualSpacing/>
              <w:jc w:val="center"/>
              <w:rPr>
                <w:sz w:val="22"/>
                <w:szCs w:val="22"/>
              </w:rPr>
            </w:pPr>
            <w:r w:rsidRPr="00173C5A">
              <w:rPr>
                <w:sz w:val="22"/>
                <w:szCs w:val="22"/>
              </w:rPr>
              <w:t>УК-9.2</w:t>
            </w:r>
          </w:p>
          <w:p w:rsidR="00D724E0" w:rsidRPr="00173C5A" w:rsidRDefault="00D724E0" w:rsidP="00B32532">
            <w:pPr>
              <w:contextualSpacing/>
              <w:jc w:val="center"/>
              <w:rPr>
                <w:sz w:val="22"/>
                <w:szCs w:val="22"/>
              </w:rPr>
            </w:pPr>
            <w:r w:rsidRPr="00173C5A">
              <w:rPr>
                <w:sz w:val="22"/>
                <w:szCs w:val="22"/>
              </w:rPr>
              <w:t>УК-11.1</w:t>
            </w:r>
          </w:p>
          <w:p w:rsidR="00D724E0" w:rsidRPr="00173C5A" w:rsidRDefault="00D724E0" w:rsidP="00B32532">
            <w:pPr>
              <w:contextualSpacing/>
              <w:jc w:val="center"/>
              <w:rPr>
                <w:sz w:val="22"/>
                <w:szCs w:val="22"/>
              </w:rPr>
            </w:pPr>
            <w:r w:rsidRPr="00173C5A">
              <w:rPr>
                <w:sz w:val="22"/>
                <w:szCs w:val="22"/>
              </w:rPr>
              <w:t>УК-11.2</w:t>
            </w:r>
          </w:p>
          <w:p w:rsidR="00D724E0" w:rsidRPr="00173C5A" w:rsidRDefault="00D724E0" w:rsidP="00B32532">
            <w:pPr>
              <w:contextualSpacing/>
              <w:jc w:val="center"/>
              <w:rPr>
                <w:sz w:val="22"/>
                <w:szCs w:val="22"/>
              </w:rPr>
            </w:pPr>
            <w:r w:rsidRPr="00173C5A">
              <w:rPr>
                <w:sz w:val="22"/>
                <w:szCs w:val="22"/>
              </w:rPr>
              <w:t>ОПК-4</w:t>
            </w:r>
          </w:p>
          <w:p w:rsidR="00D724E0" w:rsidRPr="00173C5A" w:rsidRDefault="00D724E0" w:rsidP="00B32532">
            <w:pPr>
              <w:contextualSpacing/>
              <w:jc w:val="center"/>
              <w:rPr>
                <w:sz w:val="22"/>
                <w:szCs w:val="22"/>
              </w:rPr>
            </w:pPr>
            <w:r w:rsidRPr="00173C5A">
              <w:rPr>
                <w:sz w:val="22"/>
                <w:szCs w:val="22"/>
              </w:rPr>
              <w:t>ПК-1.5</w:t>
            </w:r>
          </w:p>
          <w:p w:rsidR="00D724E0" w:rsidRPr="00173C5A" w:rsidRDefault="00D724E0" w:rsidP="00B32532">
            <w:pPr>
              <w:contextualSpacing/>
              <w:jc w:val="center"/>
              <w:rPr>
                <w:sz w:val="22"/>
                <w:szCs w:val="22"/>
              </w:rPr>
            </w:pPr>
            <w:r w:rsidRPr="00173C5A">
              <w:rPr>
                <w:sz w:val="22"/>
                <w:szCs w:val="22"/>
              </w:rPr>
              <w:t>ПК-1.6</w:t>
            </w:r>
          </w:p>
          <w:p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rsidR="00D724E0" w:rsidRPr="00173C5A" w:rsidRDefault="00D724E0" w:rsidP="00AA758F">
            <w:pPr>
              <w:tabs>
                <w:tab w:val="center" w:pos="4677"/>
                <w:tab w:val="right" w:pos="9355"/>
              </w:tabs>
              <w:jc w:val="both"/>
              <w:rPr>
                <w:rFonts w:eastAsia="Times New Roman"/>
                <w:bCs/>
                <w:noProof/>
                <w:sz w:val="22"/>
                <w:szCs w:val="22"/>
              </w:rPr>
            </w:pPr>
            <w:r w:rsidRPr="00173C5A">
              <w:rPr>
                <w:sz w:val="22"/>
                <w:szCs w:val="22"/>
              </w:rPr>
              <w:t>Проработка учебного материала. Конспектирование. Подготовка заданий.</w:t>
            </w:r>
          </w:p>
        </w:tc>
      </w:tr>
      <w:tr w:rsidR="00D724E0" w:rsidRPr="00173C5A" w:rsidTr="00AA758F">
        <w:tc>
          <w:tcPr>
            <w:tcW w:w="534" w:type="dxa"/>
          </w:tcPr>
          <w:p w:rsidR="00D724E0" w:rsidRPr="00173C5A" w:rsidRDefault="00D724E0" w:rsidP="00AA758F">
            <w:pPr>
              <w:tabs>
                <w:tab w:val="center" w:pos="4677"/>
                <w:tab w:val="right" w:pos="9355"/>
              </w:tabs>
              <w:ind w:left="360"/>
              <w:contextualSpacing/>
              <w:jc w:val="both"/>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Cs/>
                <w:noProof/>
                <w:sz w:val="22"/>
                <w:szCs w:val="22"/>
              </w:rPr>
            </w:pPr>
            <w:r w:rsidRPr="00173C5A">
              <w:rPr>
                <w:rFonts w:eastAsia="Times New Roman"/>
                <w:b/>
                <w:bCs/>
                <w:noProof/>
                <w:sz w:val="22"/>
                <w:szCs w:val="22"/>
              </w:rPr>
              <w:t>Итого за 8 семестр</w:t>
            </w:r>
          </w:p>
        </w:tc>
        <w:tc>
          <w:tcPr>
            <w:tcW w:w="851" w:type="dxa"/>
          </w:tcPr>
          <w:p w:rsidR="00D724E0" w:rsidRPr="00173C5A" w:rsidRDefault="00D724E0" w:rsidP="00AA758F">
            <w:pPr>
              <w:jc w:val="center"/>
              <w:rPr>
                <w:rFonts w:eastAsia="Times New Roman"/>
                <w:sz w:val="22"/>
                <w:szCs w:val="22"/>
              </w:rPr>
            </w:pPr>
            <w:r w:rsidRPr="00173C5A">
              <w:rPr>
                <w:rFonts w:eastAsia="Times New Roman"/>
                <w:b/>
                <w:bCs/>
                <w:noProof/>
                <w:sz w:val="22"/>
                <w:szCs w:val="22"/>
              </w:rPr>
              <w:t>32</w:t>
            </w:r>
          </w:p>
        </w:tc>
        <w:tc>
          <w:tcPr>
            <w:tcW w:w="1559" w:type="dxa"/>
          </w:tcPr>
          <w:p w:rsidR="00D724E0" w:rsidRPr="00173C5A" w:rsidRDefault="00D724E0" w:rsidP="00B32532">
            <w:pPr>
              <w:jc w:val="center"/>
              <w:rPr>
                <w:rFonts w:eastAsia="Times New Roman"/>
                <w:sz w:val="22"/>
                <w:szCs w:val="22"/>
              </w:rPr>
            </w:pPr>
          </w:p>
        </w:tc>
        <w:tc>
          <w:tcPr>
            <w:tcW w:w="2551" w:type="dxa"/>
          </w:tcPr>
          <w:p w:rsidR="00D724E0" w:rsidRPr="00173C5A" w:rsidRDefault="00D724E0" w:rsidP="00AA758F">
            <w:pPr>
              <w:tabs>
                <w:tab w:val="center" w:pos="4677"/>
                <w:tab w:val="right" w:pos="9355"/>
              </w:tabs>
              <w:jc w:val="both"/>
              <w:rPr>
                <w:rFonts w:eastAsia="Times New Roman"/>
                <w:bCs/>
                <w:noProof/>
                <w:sz w:val="22"/>
                <w:szCs w:val="22"/>
              </w:rPr>
            </w:pPr>
          </w:p>
        </w:tc>
      </w:tr>
      <w:tr w:rsidR="00D724E0" w:rsidRPr="00173C5A" w:rsidTr="00AA758F">
        <w:tc>
          <w:tcPr>
            <w:tcW w:w="534" w:type="dxa"/>
          </w:tcPr>
          <w:p w:rsidR="00D724E0" w:rsidRPr="00173C5A" w:rsidRDefault="00D724E0" w:rsidP="00AA758F">
            <w:pPr>
              <w:tabs>
                <w:tab w:val="center" w:pos="4677"/>
                <w:tab w:val="right" w:pos="9355"/>
              </w:tabs>
              <w:jc w:val="center"/>
              <w:rPr>
                <w:rFonts w:eastAsia="Times New Roman"/>
                <w:bCs/>
                <w:noProof/>
                <w:sz w:val="22"/>
                <w:szCs w:val="22"/>
              </w:rPr>
            </w:pPr>
          </w:p>
        </w:tc>
        <w:tc>
          <w:tcPr>
            <w:tcW w:w="4139" w:type="dxa"/>
          </w:tcPr>
          <w:p w:rsidR="00D724E0" w:rsidRPr="00173C5A" w:rsidRDefault="00D724E0" w:rsidP="00AA758F">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w:t>
            </w:r>
          </w:p>
        </w:tc>
        <w:tc>
          <w:tcPr>
            <w:tcW w:w="851" w:type="dxa"/>
          </w:tcPr>
          <w:p w:rsidR="00D724E0" w:rsidRPr="00173C5A" w:rsidRDefault="00D724E0" w:rsidP="00AA758F">
            <w:pPr>
              <w:tabs>
                <w:tab w:val="center" w:pos="4677"/>
                <w:tab w:val="right" w:pos="9355"/>
              </w:tabs>
              <w:jc w:val="center"/>
              <w:rPr>
                <w:rFonts w:eastAsia="Times New Roman"/>
                <w:b/>
                <w:bCs/>
                <w:noProof/>
                <w:sz w:val="22"/>
                <w:szCs w:val="22"/>
              </w:rPr>
            </w:pPr>
            <w:r w:rsidRPr="00173C5A">
              <w:rPr>
                <w:rFonts w:eastAsia="Times New Roman"/>
                <w:b/>
                <w:bCs/>
                <w:noProof/>
                <w:sz w:val="22"/>
                <w:szCs w:val="22"/>
              </w:rPr>
              <w:t>64</w:t>
            </w:r>
          </w:p>
        </w:tc>
        <w:tc>
          <w:tcPr>
            <w:tcW w:w="1559" w:type="dxa"/>
          </w:tcPr>
          <w:p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rsidR="00D724E0" w:rsidRPr="00173C5A" w:rsidRDefault="00D724E0" w:rsidP="00AA758F">
            <w:pPr>
              <w:tabs>
                <w:tab w:val="center" w:pos="4677"/>
                <w:tab w:val="right" w:pos="9355"/>
              </w:tabs>
              <w:jc w:val="center"/>
              <w:rPr>
                <w:rFonts w:eastAsia="Times New Roman"/>
                <w:b/>
                <w:bCs/>
                <w:noProof/>
                <w:sz w:val="22"/>
                <w:szCs w:val="22"/>
              </w:rPr>
            </w:pPr>
          </w:p>
        </w:tc>
      </w:tr>
    </w:tbl>
    <w:p w:rsidR="00D724E0" w:rsidRPr="007E6EB5"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12" w:name="_Hlk116898390"/>
      <w:bookmarkStart w:id="13" w:name="_Toc142658961"/>
      <w:r w:rsidRPr="009A0B9D">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bookmarkEnd w:id="13"/>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w:t>
      </w:r>
      <w:r w:rsidRPr="00173C5A">
        <w:rPr>
          <w:b/>
          <w:sz w:val="22"/>
          <w:szCs w:val="22"/>
        </w:rPr>
        <w:t>: Нравственное богословие, его место среди богословских наук.</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Понятие о науке «Нравственное богословие».</w:t>
      </w:r>
    </w:p>
    <w:p w:rsidR="00D724E0" w:rsidRPr="00173C5A" w:rsidRDefault="00D724E0" w:rsidP="00173C5A">
      <w:pPr>
        <w:contextualSpacing/>
        <w:rPr>
          <w:sz w:val="22"/>
          <w:szCs w:val="22"/>
        </w:rPr>
      </w:pPr>
      <w:r w:rsidRPr="00173C5A">
        <w:rPr>
          <w:sz w:val="22"/>
          <w:szCs w:val="22"/>
        </w:rPr>
        <w:t>Основания существования науки «Нравственное богословие».</w:t>
      </w:r>
    </w:p>
    <w:p w:rsidR="00D724E0" w:rsidRPr="00173C5A" w:rsidRDefault="00D724E0" w:rsidP="00173C5A">
      <w:pPr>
        <w:contextualSpacing/>
        <w:rPr>
          <w:sz w:val="22"/>
          <w:szCs w:val="22"/>
        </w:rPr>
      </w:pPr>
      <w:r w:rsidRPr="00173C5A">
        <w:rPr>
          <w:sz w:val="22"/>
          <w:szCs w:val="22"/>
        </w:rPr>
        <w:t>Предмет и источники науки «Нравственное богословие».</w:t>
      </w:r>
    </w:p>
    <w:p w:rsidR="00D724E0" w:rsidRPr="00173C5A" w:rsidRDefault="00D724E0" w:rsidP="00173C5A">
      <w:pPr>
        <w:contextualSpacing/>
        <w:rPr>
          <w:sz w:val="22"/>
          <w:szCs w:val="22"/>
        </w:rPr>
      </w:pPr>
      <w:r w:rsidRPr="00173C5A">
        <w:rPr>
          <w:sz w:val="22"/>
          <w:szCs w:val="22"/>
        </w:rPr>
        <w:t>История науки «Нравственное богословие».</w:t>
      </w:r>
    </w:p>
    <w:p w:rsidR="00D724E0" w:rsidRPr="00173C5A" w:rsidRDefault="00D724E0" w:rsidP="00173C5A">
      <w:pPr>
        <w:contextualSpacing/>
        <w:rPr>
          <w:sz w:val="22"/>
          <w:szCs w:val="22"/>
        </w:rPr>
      </w:pPr>
      <w:r w:rsidRPr="00173C5A">
        <w:rPr>
          <w:sz w:val="22"/>
          <w:szCs w:val="22"/>
        </w:rPr>
        <w:lastRenderedPageBreak/>
        <w:t>Значение и важность науки «Нравственное богословие».</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 xml:space="preserve">Андреев И.М.,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Иудин И.А., прот. Нравственное богословие. – Нижний Новгород: Родное пепелище, 2014.</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Олесницкий М. Нравственное богословие или христианское учение о нравственности. Ч.1. Б. м., б.г.</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widowControl w:val="0"/>
        <w:numPr>
          <w:ilvl w:val="0"/>
          <w:numId w:val="16"/>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rPr>
        <w:t xml:space="preserve">Творчество и развитие общества в XXI веке: взгляд науки, философии и богословия : сборник научных трудов. Санкт-Петербург: Алетейя, 2017. 600 с. : ил. (Наука. Философия. Религия). Режим доступа: </w:t>
      </w:r>
      <w:hyperlink r:id="rId7" w:history="1">
        <w:r w:rsidRPr="00173C5A">
          <w:rPr>
            <w:rStyle w:val="ab"/>
            <w:rFonts w:ascii="Times New Roman" w:hAnsi="Times New Roman" w:cs="Times New Roman"/>
          </w:rPr>
          <w:t>https://biblioclub.ru/index.php?page=book&amp;id=460887</w:t>
        </w:r>
      </w:hyperlink>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2</w:t>
      </w:r>
      <w:r w:rsidRPr="00173C5A">
        <w:rPr>
          <w:b/>
          <w:sz w:val="22"/>
          <w:szCs w:val="22"/>
        </w:rPr>
        <w:t>: Понятие о нравственности. Естественный нравственный закон.</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Реальность естественного нравственного закона.</w:t>
      </w:r>
    </w:p>
    <w:p w:rsidR="00D724E0" w:rsidRPr="00173C5A" w:rsidRDefault="00D724E0" w:rsidP="00173C5A">
      <w:pPr>
        <w:contextualSpacing/>
        <w:rPr>
          <w:sz w:val="22"/>
          <w:szCs w:val="22"/>
        </w:rPr>
      </w:pPr>
      <w:r w:rsidRPr="00173C5A">
        <w:rPr>
          <w:sz w:val="22"/>
          <w:szCs w:val="22"/>
        </w:rPr>
        <w:t>Естественный нравственный закон в учении святого апостола Павла.</w:t>
      </w:r>
    </w:p>
    <w:p w:rsidR="00D724E0" w:rsidRPr="00173C5A" w:rsidRDefault="00D724E0" w:rsidP="00173C5A">
      <w:pPr>
        <w:contextualSpacing/>
        <w:rPr>
          <w:sz w:val="22"/>
          <w:szCs w:val="22"/>
        </w:rPr>
      </w:pPr>
      <w:r w:rsidRPr="00173C5A">
        <w:rPr>
          <w:sz w:val="22"/>
          <w:szCs w:val="22"/>
        </w:rPr>
        <w:t>Естественный нравственный закон в учении отцов Церкви.</w:t>
      </w:r>
    </w:p>
    <w:p w:rsidR="00D724E0" w:rsidRPr="00173C5A" w:rsidRDefault="00D724E0" w:rsidP="00173C5A">
      <w:pPr>
        <w:contextualSpacing/>
        <w:rPr>
          <w:sz w:val="22"/>
          <w:szCs w:val="22"/>
        </w:rPr>
      </w:pPr>
      <w:r w:rsidRPr="00173C5A">
        <w:rPr>
          <w:sz w:val="22"/>
          <w:szCs w:val="22"/>
        </w:rPr>
        <w:t>Содержание естественного нравственного закона.</w:t>
      </w:r>
    </w:p>
    <w:p w:rsidR="00D724E0" w:rsidRPr="00173C5A" w:rsidRDefault="00D724E0" w:rsidP="00173C5A">
      <w:pPr>
        <w:contextualSpacing/>
        <w:rPr>
          <w:sz w:val="22"/>
          <w:szCs w:val="22"/>
        </w:rPr>
      </w:pPr>
      <w:r w:rsidRPr="00173C5A">
        <w:rPr>
          <w:sz w:val="22"/>
          <w:szCs w:val="22"/>
        </w:rPr>
        <w:t>Теории нравственной санкции.</w:t>
      </w:r>
    </w:p>
    <w:p w:rsidR="00D724E0" w:rsidRPr="00173C5A" w:rsidRDefault="00D724E0" w:rsidP="00173C5A">
      <w:pPr>
        <w:contextualSpacing/>
        <w:rPr>
          <w:sz w:val="22"/>
          <w:szCs w:val="22"/>
        </w:rPr>
      </w:pPr>
      <w:r w:rsidRPr="00173C5A">
        <w:rPr>
          <w:sz w:val="22"/>
          <w:szCs w:val="22"/>
        </w:rPr>
        <w:t>Естественный нравственный закон и православная этика.</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rsidR="00D724E0" w:rsidRPr="00173C5A" w:rsidRDefault="00D724E0" w:rsidP="00173C5A">
      <w:pPr>
        <w:pStyle w:val="a5"/>
        <w:numPr>
          <w:ilvl w:val="0"/>
          <w:numId w:val="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numPr>
          <w:ilvl w:val="0"/>
          <w:numId w:val="7"/>
        </w:numPr>
        <w:spacing w:after="0" w:line="240" w:lineRule="auto"/>
        <w:rPr>
          <w:rFonts w:ascii="Times New Roman" w:hAnsi="Times New Roman" w:cs="Times New Roman"/>
          <w:color w:val="000000"/>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7"/>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Ранне А. И., прот. Нравственное богословие: курс лекций. СПб.: Изд-во СПбПДА, 2019.</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Стеллецкий Н., прот., проф. Опыт нравственного Православного богословия в </w:t>
      </w:r>
      <w:r w:rsidRPr="00173C5A">
        <w:rPr>
          <w:rFonts w:ascii="Times New Roman" w:hAnsi="Times New Roman" w:cs="Times New Roman"/>
          <w:color w:val="000000"/>
        </w:rPr>
        <w:lastRenderedPageBreak/>
        <w:t>апологетическом освещении. В 3 т. М.: ФИВ., 2009.</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3</w:t>
      </w:r>
      <w:r w:rsidRPr="00173C5A">
        <w:rPr>
          <w:b/>
          <w:sz w:val="22"/>
          <w:szCs w:val="22"/>
        </w:rPr>
        <w:t>: История термина «совесть» в античной и христианской письменности.</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Совесть в Священном Писании.</w:t>
      </w:r>
    </w:p>
    <w:p w:rsidR="00D724E0" w:rsidRPr="00173C5A" w:rsidRDefault="00D724E0" w:rsidP="00173C5A">
      <w:pPr>
        <w:contextualSpacing/>
        <w:rPr>
          <w:sz w:val="22"/>
          <w:szCs w:val="22"/>
        </w:rPr>
      </w:pPr>
      <w:r w:rsidRPr="00173C5A">
        <w:rPr>
          <w:sz w:val="22"/>
          <w:szCs w:val="22"/>
        </w:rPr>
        <w:t>Учение святых отцов о совести.</w:t>
      </w:r>
    </w:p>
    <w:p w:rsidR="00D724E0" w:rsidRPr="00173C5A" w:rsidRDefault="00D724E0" w:rsidP="00173C5A">
      <w:pPr>
        <w:contextualSpacing/>
        <w:rPr>
          <w:sz w:val="22"/>
          <w:szCs w:val="22"/>
        </w:rPr>
      </w:pPr>
      <w:r w:rsidRPr="00173C5A">
        <w:rPr>
          <w:sz w:val="22"/>
          <w:szCs w:val="22"/>
        </w:rPr>
        <w:t>Понятие о совести в древнегреческой философии.</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Мустафин В., прот. История античной философии: учебное пособие. СПб., Изд-во СПбПДА, 2018.</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 xml:space="preserve">Ранне А. И., прот. Нравственное богословие: курс лекций. СПб.: Изд-во СПбПДА, 2019. </w:t>
      </w: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4</w:t>
      </w:r>
      <w:r w:rsidRPr="00173C5A">
        <w:rPr>
          <w:b/>
          <w:sz w:val="22"/>
          <w:szCs w:val="22"/>
        </w:rPr>
        <w:t>: Богооткровенный нравственный закон.</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Нравственный закон, излагающий правила об отношении человека к Богу и ближним. </w:t>
      </w:r>
    </w:p>
    <w:p w:rsidR="00D724E0" w:rsidRPr="00173C5A" w:rsidRDefault="00D724E0" w:rsidP="00173C5A">
      <w:pPr>
        <w:contextualSpacing/>
        <w:rPr>
          <w:bCs/>
          <w:noProof/>
          <w:sz w:val="22"/>
          <w:szCs w:val="22"/>
        </w:rPr>
      </w:pPr>
      <w:r w:rsidRPr="00173C5A">
        <w:rPr>
          <w:bCs/>
          <w:noProof/>
          <w:sz w:val="22"/>
          <w:szCs w:val="22"/>
        </w:rPr>
        <w:t>Обрядовый закон, излагающий правила о скинии, священных лицах, праздниках и жертвах. Гражданский закон, излагающий правила и семейной жизни.</w:t>
      </w:r>
    </w:p>
    <w:p w:rsidR="00D724E0" w:rsidRPr="00173C5A" w:rsidRDefault="00D724E0" w:rsidP="00173C5A">
      <w:pPr>
        <w:contextualSpacing/>
        <w:rPr>
          <w:sz w:val="22"/>
          <w:szCs w:val="22"/>
        </w:rPr>
      </w:pPr>
    </w:p>
    <w:p w:rsidR="00D724E0" w:rsidRPr="00173C5A" w:rsidRDefault="00D724E0" w:rsidP="00173C5A">
      <w:pPr>
        <w:contextualSpacing/>
        <w:rPr>
          <w:color w:val="000000"/>
          <w:sz w:val="22"/>
          <w:szCs w:val="22"/>
        </w:rPr>
      </w:pPr>
      <w:r w:rsidRPr="00173C5A">
        <w:rPr>
          <w:sz w:val="22"/>
          <w:szCs w:val="22"/>
        </w:rPr>
        <w:t xml:space="preserve">Литература: </w:t>
      </w:r>
    </w:p>
    <w:p w:rsidR="00D724E0" w:rsidRPr="00173C5A" w:rsidRDefault="00D724E0" w:rsidP="00173C5A">
      <w:pPr>
        <w:pStyle w:val="a5"/>
        <w:widowControl w:val="0"/>
        <w:numPr>
          <w:ilvl w:val="0"/>
          <w:numId w:val="1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widowControl w:val="0"/>
        <w:numPr>
          <w:ilvl w:val="0"/>
          <w:numId w:val="1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lastRenderedPageBreak/>
        <w:t>О любви к Богу. СПб, 1873.</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rPr>
        <w:t>Шиманский Г. И. Нравственное богословие. Киев, 2005.</w:t>
      </w: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5</w:t>
      </w:r>
      <w:r w:rsidRPr="00173C5A">
        <w:rPr>
          <w:b/>
          <w:sz w:val="22"/>
          <w:szCs w:val="22"/>
        </w:rPr>
        <w:t>: Евангельский нравственный закон.</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Суть и смысл евангельского закона.</w:t>
      </w:r>
    </w:p>
    <w:p w:rsidR="00D724E0" w:rsidRPr="00173C5A" w:rsidRDefault="00D724E0" w:rsidP="00173C5A">
      <w:pPr>
        <w:contextualSpacing/>
        <w:rPr>
          <w:sz w:val="22"/>
          <w:szCs w:val="22"/>
        </w:rPr>
      </w:pPr>
      <w:r w:rsidRPr="00173C5A">
        <w:rPr>
          <w:sz w:val="22"/>
          <w:szCs w:val="22"/>
        </w:rPr>
        <w:t>Две главные заповеди о любви к Богу и ближнему.</w:t>
      </w:r>
    </w:p>
    <w:p w:rsidR="00D724E0" w:rsidRPr="00173C5A" w:rsidRDefault="00D724E0" w:rsidP="00173C5A">
      <w:pPr>
        <w:contextualSpacing/>
        <w:rPr>
          <w:sz w:val="22"/>
          <w:szCs w:val="22"/>
        </w:rPr>
      </w:pPr>
      <w:r w:rsidRPr="00173C5A">
        <w:rPr>
          <w:sz w:val="22"/>
          <w:szCs w:val="22"/>
        </w:rPr>
        <w:t xml:space="preserve">Нагорная проповедь и заповеди блаженства. </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widowControl w:val="0"/>
        <w:numPr>
          <w:ilvl w:val="0"/>
          <w:numId w:val="2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widowControl w:val="0"/>
        <w:numPr>
          <w:ilvl w:val="0"/>
          <w:numId w:val="2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О любви к Богу. СПб, 1873.</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rPr>
        <w:t>Шиманский Г. И. Нравственное богословие. Киев, 2005.</w:t>
      </w: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6</w:t>
      </w:r>
      <w:r w:rsidRPr="00173C5A">
        <w:rPr>
          <w:b/>
          <w:sz w:val="22"/>
          <w:szCs w:val="22"/>
        </w:rPr>
        <w:t>: Последствия грехопадения для нравственной природы человека.</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 xml:space="preserve">Святоотеческое учение о грехопадении. </w:t>
      </w:r>
    </w:p>
    <w:p w:rsidR="00D724E0" w:rsidRPr="00173C5A" w:rsidRDefault="00D724E0" w:rsidP="00173C5A">
      <w:pPr>
        <w:contextualSpacing/>
        <w:rPr>
          <w:sz w:val="22"/>
          <w:szCs w:val="22"/>
        </w:rPr>
      </w:pPr>
      <w:r w:rsidRPr="00173C5A">
        <w:rPr>
          <w:sz w:val="22"/>
          <w:szCs w:val="22"/>
        </w:rPr>
        <w:lastRenderedPageBreak/>
        <w:t>Последствия грехопадения в отношениях между Богом и человеком.</w:t>
      </w:r>
    </w:p>
    <w:p w:rsidR="00D724E0" w:rsidRPr="00173C5A" w:rsidRDefault="00D724E0" w:rsidP="00173C5A">
      <w:pPr>
        <w:contextualSpacing/>
        <w:rPr>
          <w:sz w:val="22"/>
          <w:szCs w:val="22"/>
        </w:rPr>
      </w:pPr>
      <w:r w:rsidRPr="00173C5A">
        <w:rPr>
          <w:sz w:val="22"/>
          <w:szCs w:val="22"/>
        </w:rPr>
        <w:t>Последствия грехопадения в природе человека (физические последствия, духовные и нравственные последствия, последствия в отношениях между людьми).</w:t>
      </w:r>
    </w:p>
    <w:p w:rsidR="00D724E0" w:rsidRPr="00173C5A" w:rsidRDefault="00D724E0" w:rsidP="00173C5A">
      <w:pPr>
        <w:contextualSpacing/>
        <w:rPr>
          <w:sz w:val="22"/>
          <w:szCs w:val="22"/>
        </w:rPr>
      </w:pPr>
      <w:r w:rsidRPr="00173C5A">
        <w:rPr>
          <w:sz w:val="22"/>
          <w:szCs w:val="22"/>
        </w:rPr>
        <w:t>Последствия грехопадения во внешнем мире и в отношениях между миром и человеком.</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 Н. Толстого и философская их критика. Юрьев, 1897.</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23"/>
        </w:numPr>
        <w:spacing w:after="0" w:line="240" w:lineRule="auto"/>
        <w:rPr>
          <w:rFonts w:ascii="Times New Roman" w:hAnsi="Times New Roman" w:cs="Times New Roman"/>
          <w:color w:val="000000"/>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7</w:t>
      </w:r>
      <w:r w:rsidRPr="00173C5A">
        <w:rPr>
          <w:b/>
          <w:sz w:val="22"/>
          <w:szCs w:val="22"/>
        </w:rPr>
        <w:t>: Добро и зло в нравственной природе человека.</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Нравственная жизнь человека после обращения к Богу.</w:t>
      </w:r>
    </w:p>
    <w:p w:rsidR="00D724E0" w:rsidRPr="00173C5A" w:rsidRDefault="00D724E0" w:rsidP="00173C5A">
      <w:pPr>
        <w:contextualSpacing/>
        <w:rPr>
          <w:sz w:val="22"/>
          <w:szCs w:val="22"/>
        </w:rPr>
      </w:pPr>
      <w:r w:rsidRPr="00173C5A">
        <w:rPr>
          <w:sz w:val="22"/>
          <w:szCs w:val="22"/>
        </w:rPr>
        <w:t>Жизнь человека в Церкви.</w:t>
      </w:r>
    </w:p>
    <w:p w:rsidR="00D724E0" w:rsidRPr="00173C5A" w:rsidRDefault="00D724E0" w:rsidP="00173C5A">
      <w:pPr>
        <w:contextualSpacing/>
        <w:rPr>
          <w:sz w:val="22"/>
          <w:szCs w:val="22"/>
        </w:rPr>
      </w:pPr>
      <w:r w:rsidRPr="00173C5A">
        <w:rPr>
          <w:sz w:val="22"/>
          <w:szCs w:val="22"/>
        </w:rPr>
        <w:t>Значение веры для нравственной деятельности христианина.</w:t>
      </w:r>
    </w:p>
    <w:p w:rsidR="00D724E0" w:rsidRPr="00173C5A" w:rsidRDefault="00D724E0" w:rsidP="00173C5A">
      <w:pPr>
        <w:contextualSpacing/>
        <w:rPr>
          <w:sz w:val="22"/>
          <w:szCs w:val="22"/>
        </w:rPr>
      </w:pPr>
      <w:r w:rsidRPr="00173C5A">
        <w:rPr>
          <w:sz w:val="22"/>
          <w:szCs w:val="22"/>
        </w:rPr>
        <w:t xml:space="preserve">Цель жизни христианина. </w:t>
      </w:r>
    </w:p>
    <w:p w:rsidR="00D724E0" w:rsidRPr="00173C5A" w:rsidRDefault="00D724E0" w:rsidP="00173C5A">
      <w:pPr>
        <w:contextualSpacing/>
        <w:rPr>
          <w:sz w:val="22"/>
          <w:szCs w:val="22"/>
        </w:rPr>
      </w:pPr>
      <w:r w:rsidRPr="00173C5A">
        <w:rPr>
          <w:sz w:val="22"/>
          <w:szCs w:val="22"/>
        </w:rPr>
        <w:t>Таинства и их значение в возрождении человека.</w:t>
      </w:r>
    </w:p>
    <w:p w:rsidR="00D724E0" w:rsidRPr="00173C5A" w:rsidRDefault="00D724E0" w:rsidP="00173C5A">
      <w:pPr>
        <w:contextualSpacing/>
        <w:rPr>
          <w:sz w:val="22"/>
          <w:szCs w:val="22"/>
        </w:rPr>
      </w:pPr>
      <w:r w:rsidRPr="00173C5A">
        <w:rPr>
          <w:sz w:val="22"/>
          <w:szCs w:val="22"/>
        </w:rPr>
        <w:t>Борьба с грехом с помощью Таинств, поста, молитвы.</w:t>
      </w:r>
    </w:p>
    <w:p w:rsidR="00D724E0" w:rsidRPr="00173C5A" w:rsidRDefault="00D724E0" w:rsidP="00173C5A">
      <w:pPr>
        <w:contextualSpacing/>
        <w:rPr>
          <w:sz w:val="22"/>
          <w:szCs w:val="22"/>
        </w:rPr>
      </w:pPr>
    </w:p>
    <w:p w:rsidR="00D724E0" w:rsidRPr="00173C5A" w:rsidRDefault="00D724E0" w:rsidP="00173C5A">
      <w:pPr>
        <w:contextualSpacing/>
        <w:rPr>
          <w:color w:val="000000"/>
          <w:sz w:val="22"/>
          <w:szCs w:val="22"/>
        </w:rPr>
      </w:pPr>
      <w:r w:rsidRPr="00173C5A">
        <w:rPr>
          <w:sz w:val="22"/>
          <w:szCs w:val="22"/>
        </w:rPr>
        <w:t xml:space="preserve">Литература: </w:t>
      </w:r>
    </w:p>
    <w:p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24"/>
        </w:numPr>
        <w:spacing w:after="0" w:line="240" w:lineRule="auto"/>
        <w:rPr>
          <w:rFonts w:ascii="Times New Roman" w:hAnsi="Times New Roman" w:cs="Times New Roman"/>
          <w:color w:val="000000"/>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numPr>
          <w:ilvl w:val="0"/>
          <w:numId w:val="24"/>
        </w:numPr>
        <w:spacing w:after="0" w:line="240" w:lineRule="auto"/>
        <w:rPr>
          <w:rFonts w:ascii="Times New Roman" w:hAnsi="Times New Roman" w:cs="Times New Roman"/>
          <w:color w:val="000000"/>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8</w:t>
      </w:r>
      <w:r w:rsidRPr="00173C5A">
        <w:rPr>
          <w:b/>
          <w:sz w:val="22"/>
          <w:szCs w:val="22"/>
        </w:rPr>
        <w:t>: Понятие о грехе. Причины греха.</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Греховные помыслы. </w:t>
      </w:r>
    </w:p>
    <w:p w:rsidR="00D724E0" w:rsidRPr="00173C5A" w:rsidRDefault="00D724E0" w:rsidP="00173C5A">
      <w:pPr>
        <w:contextualSpacing/>
        <w:rPr>
          <w:bCs/>
          <w:noProof/>
          <w:sz w:val="22"/>
          <w:szCs w:val="22"/>
        </w:rPr>
      </w:pPr>
      <w:r w:rsidRPr="00173C5A">
        <w:rPr>
          <w:bCs/>
          <w:noProof/>
          <w:sz w:val="22"/>
          <w:szCs w:val="22"/>
        </w:rPr>
        <w:t xml:space="preserve">Взгляд на грех в Священном Писании. </w:t>
      </w:r>
    </w:p>
    <w:p w:rsidR="00D724E0" w:rsidRPr="00173C5A" w:rsidRDefault="00D724E0" w:rsidP="00173C5A">
      <w:pPr>
        <w:contextualSpacing/>
        <w:rPr>
          <w:bCs/>
          <w:noProof/>
          <w:sz w:val="22"/>
          <w:szCs w:val="22"/>
        </w:rPr>
      </w:pPr>
      <w:r w:rsidRPr="00173C5A">
        <w:rPr>
          <w:bCs/>
          <w:noProof/>
          <w:sz w:val="22"/>
          <w:szCs w:val="22"/>
        </w:rPr>
        <w:t>Грех как ошибка в духовном самоопределении человека.</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27"/>
        </w:numPr>
        <w:spacing w:after="0" w:line="240" w:lineRule="auto"/>
        <w:rPr>
          <w:rFonts w:ascii="Times New Roman" w:hAnsi="Times New Roman" w:cs="Times New Roman"/>
          <w:color w:val="000000"/>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lastRenderedPageBreak/>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9</w:t>
      </w:r>
      <w:r w:rsidRPr="00173C5A">
        <w:rPr>
          <w:b/>
          <w:sz w:val="22"/>
          <w:szCs w:val="22"/>
        </w:rPr>
        <w:t xml:space="preserve">: Греховные страсти. </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Развитие греха и переход его в страсть. </w:t>
      </w:r>
    </w:p>
    <w:p w:rsidR="00D724E0" w:rsidRPr="00173C5A" w:rsidRDefault="00D724E0" w:rsidP="00173C5A">
      <w:pPr>
        <w:contextualSpacing/>
        <w:rPr>
          <w:bCs/>
          <w:noProof/>
          <w:sz w:val="22"/>
          <w:szCs w:val="22"/>
        </w:rPr>
      </w:pPr>
      <w:r w:rsidRPr="00173C5A">
        <w:rPr>
          <w:bCs/>
          <w:noProof/>
          <w:sz w:val="22"/>
          <w:szCs w:val="22"/>
        </w:rPr>
        <w:t xml:space="preserve">Нечистые, злые помыслы. </w:t>
      </w:r>
    </w:p>
    <w:p w:rsidR="00D724E0" w:rsidRPr="00173C5A" w:rsidRDefault="00D724E0" w:rsidP="00173C5A">
      <w:pPr>
        <w:contextualSpacing/>
        <w:rPr>
          <w:bCs/>
          <w:noProof/>
          <w:sz w:val="22"/>
          <w:szCs w:val="22"/>
        </w:rPr>
      </w:pPr>
      <w:r w:rsidRPr="00173C5A">
        <w:rPr>
          <w:bCs/>
          <w:noProof/>
          <w:sz w:val="22"/>
          <w:szCs w:val="22"/>
        </w:rPr>
        <w:t xml:space="preserve">Развитие страстного помысла и грех. </w:t>
      </w:r>
    </w:p>
    <w:p w:rsidR="00D724E0" w:rsidRPr="00173C5A" w:rsidRDefault="00D724E0" w:rsidP="00173C5A">
      <w:pPr>
        <w:contextualSpacing/>
        <w:rPr>
          <w:bCs/>
          <w:noProof/>
          <w:sz w:val="22"/>
          <w:szCs w:val="22"/>
        </w:rPr>
      </w:pPr>
      <w:r w:rsidRPr="00173C5A">
        <w:rPr>
          <w:bCs/>
          <w:noProof/>
          <w:sz w:val="22"/>
          <w:szCs w:val="22"/>
        </w:rPr>
        <w:t>Виды греха.</w:t>
      </w:r>
    </w:p>
    <w:p w:rsidR="00D724E0" w:rsidRPr="00173C5A" w:rsidRDefault="00D724E0" w:rsidP="00173C5A">
      <w:pPr>
        <w:contextualSpacing/>
        <w:rPr>
          <w:sz w:val="22"/>
          <w:szCs w:val="22"/>
        </w:rPr>
      </w:pPr>
    </w:p>
    <w:p w:rsidR="00D724E0" w:rsidRPr="00173C5A" w:rsidRDefault="00D724E0" w:rsidP="00173C5A">
      <w:pPr>
        <w:contextualSpacing/>
        <w:rPr>
          <w:color w:val="000000"/>
          <w:sz w:val="22"/>
          <w:szCs w:val="22"/>
        </w:rPr>
      </w:pPr>
      <w:r w:rsidRPr="00173C5A">
        <w:rPr>
          <w:sz w:val="22"/>
          <w:szCs w:val="22"/>
        </w:rPr>
        <w:t>Литература:</w:t>
      </w:r>
    </w:p>
    <w:p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28"/>
        </w:numPr>
        <w:spacing w:after="0" w:line="240" w:lineRule="auto"/>
        <w:rPr>
          <w:rFonts w:ascii="Times New Roman" w:hAnsi="Times New Roman" w:cs="Times New Roman"/>
          <w:color w:val="000000"/>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10</w:t>
      </w:r>
      <w:r w:rsidRPr="00173C5A">
        <w:rPr>
          <w:b/>
          <w:sz w:val="22"/>
          <w:szCs w:val="22"/>
        </w:rPr>
        <w:t>: Борьба со страстями.</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Примеры из Священного Писания и святоотеческих творений. </w:t>
      </w:r>
    </w:p>
    <w:p w:rsidR="00D724E0" w:rsidRPr="00173C5A" w:rsidRDefault="00D724E0" w:rsidP="00173C5A">
      <w:pPr>
        <w:contextualSpacing/>
        <w:rPr>
          <w:bCs/>
          <w:noProof/>
          <w:sz w:val="22"/>
          <w:szCs w:val="22"/>
        </w:rPr>
      </w:pPr>
      <w:r w:rsidRPr="00173C5A">
        <w:rPr>
          <w:bCs/>
          <w:noProof/>
          <w:sz w:val="22"/>
          <w:szCs w:val="22"/>
        </w:rPr>
        <w:t>Борьба со страстями по свт. Феофану Затворнику.</w:t>
      </w:r>
    </w:p>
    <w:p w:rsidR="00D724E0" w:rsidRPr="00173C5A" w:rsidRDefault="00D724E0" w:rsidP="00173C5A">
      <w:pPr>
        <w:contextualSpacing/>
        <w:rPr>
          <w:bCs/>
          <w:noProof/>
          <w:sz w:val="22"/>
          <w:szCs w:val="22"/>
        </w:rPr>
      </w:pPr>
      <w:r w:rsidRPr="00173C5A">
        <w:rPr>
          <w:bCs/>
          <w:noProof/>
          <w:sz w:val="22"/>
          <w:szCs w:val="22"/>
        </w:rPr>
        <w:t xml:space="preserve">Хранение ума от греховных помыслов. </w:t>
      </w:r>
    </w:p>
    <w:p w:rsidR="00D724E0" w:rsidRPr="00173C5A" w:rsidRDefault="00D724E0" w:rsidP="00173C5A">
      <w:pPr>
        <w:contextualSpacing/>
        <w:rPr>
          <w:bCs/>
          <w:noProof/>
          <w:sz w:val="22"/>
          <w:szCs w:val="22"/>
        </w:rPr>
      </w:pPr>
      <w:r w:rsidRPr="00173C5A">
        <w:rPr>
          <w:bCs/>
          <w:noProof/>
          <w:sz w:val="22"/>
          <w:szCs w:val="22"/>
        </w:rPr>
        <w:t>Аскеза.</w:t>
      </w:r>
    </w:p>
    <w:p w:rsidR="00D724E0" w:rsidRPr="00173C5A" w:rsidRDefault="00D724E0" w:rsidP="00173C5A">
      <w:pPr>
        <w:contextualSpacing/>
        <w:rPr>
          <w:sz w:val="22"/>
          <w:szCs w:val="22"/>
        </w:rPr>
      </w:pPr>
    </w:p>
    <w:p w:rsidR="00D724E0" w:rsidRPr="00173C5A" w:rsidRDefault="00D724E0" w:rsidP="00173C5A">
      <w:pPr>
        <w:contextualSpacing/>
        <w:rPr>
          <w:color w:val="000000"/>
          <w:sz w:val="22"/>
          <w:szCs w:val="22"/>
        </w:rPr>
      </w:pPr>
      <w:r w:rsidRPr="00173C5A">
        <w:rPr>
          <w:sz w:val="22"/>
          <w:szCs w:val="22"/>
        </w:rPr>
        <w:t>Литература:</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xml:space="preserve">, 1966. </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Л.Н.Толстого и философская их критика. Юрьев, 1897.</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rPr>
        <w:t xml:space="preserve">Брюн, Ф. Бог и сатана: борьба продолжается / Ф. Брюн ; пер. с фр. А. Шурбелева. Санкт-Петербург : Алетейя, 2020, 318 с.: ил. Режим доступа: </w:t>
      </w:r>
      <w:hyperlink r:id="rId8" w:history="1">
        <w:r w:rsidRPr="00173C5A">
          <w:rPr>
            <w:rStyle w:val="ab"/>
            <w:rFonts w:ascii="Times New Roman" w:hAnsi="Times New Roman" w:cs="Times New Roman"/>
          </w:rPr>
          <w:t>https://biblioclub.ru/index.php?page=book&amp;id=596943</w:t>
        </w:r>
      </w:hyperlink>
      <w:r w:rsidRPr="00173C5A">
        <w:rPr>
          <w:rFonts w:ascii="Times New Roman" w:hAnsi="Times New Roman" w:cs="Times New Roman"/>
        </w:rPr>
        <w:t xml:space="preserve"> .</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11</w:t>
      </w:r>
      <w:r w:rsidRPr="00173C5A">
        <w:rPr>
          <w:b/>
          <w:sz w:val="22"/>
          <w:szCs w:val="22"/>
        </w:rPr>
        <w:t>: Основы духовной жизни.</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Покаяние и молитва. </w:t>
      </w:r>
    </w:p>
    <w:p w:rsidR="00D724E0" w:rsidRPr="00173C5A" w:rsidRDefault="00D724E0" w:rsidP="00173C5A">
      <w:pPr>
        <w:contextualSpacing/>
        <w:rPr>
          <w:bCs/>
          <w:noProof/>
          <w:sz w:val="22"/>
          <w:szCs w:val="22"/>
        </w:rPr>
      </w:pPr>
      <w:r w:rsidRPr="00173C5A">
        <w:rPr>
          <w:bCs/>
          <w:noProof/>
          <w:sz w:val="22"/>
          <w:szCs w:val="22"/>
        </w:rPr>
        <w:t xml:space="preserve">Покаяние как обращение грешника к Богу. </w:t>
      </w:r>
    </w:p>
    <w:p w:rsidR="00D724E0" w:rsidRPr="00173C5A" w:rsidRDefault="00D724E0" w:rsidP="00173C5A">
      <w:pPr>
        <w:contextualSpacing/>
        <w:rPr>
          <w:bCs/>
          <w:noProof/>
          <w:sz w:val="22"/>
          <w:szCs w:val="22"/>
        </w:rPr>
      </w:pPr>
      <w:r w:rsidRPr="00173C5A">
        <w:rPr>
          <w:bCs/>
          <w:noProof/>
          <w:sz w:val="22"/>
          <w:szCs w:val="22"/>
        </w:rPr>
        <w:t xml:space="preserve">Состояние человека до обращения к Богу. </w:t>
      </w:r>
    </w:p>
    <w:p w:rsidR="00D724E0" w:rsidRPr="00173C5A" w:rsidRDefault="00D724E0" w:rsidP="00173C5A">
      <w:pPr>
        <w:contextualSpacing/>
        <w:rPr>
          <w:bCs/>
          <w:noProof/>
          <w:sz w:val="22"/>
          <w:szCs w:val="22"/>
        </w:rPr>
      </w:pPr>
      <w:r w:rsidRPr="00173C5A">
        <w:rPr>
          <w:bCs/>
          <w:noProof/>
          <w:sz w:val="22"/>
          <w:szCs w:val="22"/>
        </w:rPr>
        <w:t xml:space="preserve">Благодать Божия и ее значение в возраждении человека. </w:t>
      </w:r>
    </w:p>
    <w:p w:rsidR="00D724E0" w:rsidRPr="00173C5A" w:rsidRDefault="00D724E0" w:rsidP="00173C5A">
      <w:pPr>
        <w:contextualSpacing/>
        <w:rPr>
          <w:bCs/>
          <w:noProof/>
          <w:sz w:val="22"/>
          <w:szCs w:val="22"/>
        </w:rPr>
      </w:pPr>
      <w:r w:rsidRPr="00173C5A">
        <w:rPr>
          <w:bCs/>
          <w:noProof/>
          <w:sz w:val="22"/>
          <w:szCs w:val="22"/>
        </w:rPr>
        <w:t xml:space="preserve">Необходимость молитвы. </w:t>
      </w:r>
    </w:p>
    <w:p w:rsidR="00D724E0" w:rsidRPr="00173C5A" w:rsidRDefault="00D724E0" w:rsidP="00173C5A">
      <w:pPr>
        <w:contextualSpacing/>
        <w:rPr>
          <w:bCs/>
          <w:noProof/>
          <w:sz w:val="22"/>
          <w:szCs w:val="22"/>
        </w:rPr>
      </w:pPr>
      <w:r w:rsidRPr="00173C5A">
        <w:rPr>
          <w:bCs/>
          <w:noProof/>
          <w:sz w:val="22"/>
          <w:szCs w:val="22"/>
        </w:rPr>
        <w:lastRenderedPageBreak/>
        <w:t xml:space="preserve">Общественная молитва. </w:t>
      </w:r>
    </w:p>
    <w:p w:rsidR="00D724E0" w:rsidRPr="00173C5A" w:rsidRDefault="00D724E0" w:rsidP="00173C5A">
      <w:pPr>
        <w:contextualSpacing/>
        <w:rPr>
          <w:bCs/>
          <w:noProof/>
          <w:sz w:val="22"/>
          <w:szCs w:val="22"/>
        </w:rPr>
      </w:pPr>
      <w:r w:rsidRPr="00173C5A">
        <w:rPr>
          <w:bCs/>
          <w:noProof/>
          <w:sz w:val="22"/>
          <w:szCs w:val="22"/>
        </w:rPr>
        <w:t>Келейная молитва.</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 А., прот. Нравственное богословие. Нижний Новгород: Родное пепелище, 2014.</w:t>
      </w:r>
    </w:p>
    <w:p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1"/>
        </w:numPr>
        <w:spacing w:after="0" w:line="240" w:lineRule="auto"/>
        <w:rPr>
          <w:rFonts w:ascii="Times New Roman" w:hAnsi="Times New Roman" w:cs="Times New Roman"/>
          <w:color w:val="000000"/>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12</w:t>
      </w:r>
      <w:r w:rsidRPr="00173C5A">
        <w:rPr>
          <w:b/>
          <w:sz w:val="22"/>
          <w:szCs w:val="22"/>
        </w:rPr>
        <w:t>: Покаяние и обращение к Богу.</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Необходимость покаяния (свидетельства Священного Писания и святых отцов).</w:t>
      </w:r>
    </w:p>
    <w:p w:rsidR="00D724E0" w:rsidRPr="00173C5A" w:rsidRDefault="00D724E0" w:rsidP="00173C5A">
      <w:pPr>
        <w:contextualSpacing/>
        <w:rPr>
          <w:sz w:val="22"/>
          <w:szCs w:val="22"/>
        </w:rPr>
      </w:pPr>
      <w:r w:rsidRPr="00173C5A">
        <w:rPr>
          <w:sz w:val="22"/>
          <w:szCs w:val="22"/>
        </w:rPr>
        <w:t>Действие благодати Божией.</w:t>
      </w:r>
    </w:p>
    <w:p w:rsidR="00D724E0" w:rsidRPr="00173C5A" w:rsidRDefault="00D724E0" w:rsidP="00173C5A">
      <w:pPr>
        <w:contextualSpacing/>
        <w:rPr>
          <w:sz w:val="22"/>
          <w:szCs w:val="22"/>
        </w:rPr>
      </w:pPr>
      <w:r w:rsidRPr="00173C5A">
        <w:rPr>
          <w:sz w:val="22"/>
          <w:szCs w:val="22"/>
        </w:rPr>
        <w:t>Пробуждение грешника от греховного сна.</w:t>
      </w:r>
    </w:p>
    <w:p w:rsidR="00D724E0" w:rsidRPr="00173C5A" w:rsidRDefault="00D724E0" w:rsidP="00173C5A">
      <w:pPr>
        <w:widowControl w:val="0"/>
        <w:overflowPunct w:val="0"/>
        <w:autoSpaceDE w:val="0"/>
        <w:autoSpaceDN w:val="0"/>
        <w:adjustRightInd w:val="0"/>
        <w:jc w:val="both"/>
        <w:textAlignment w:val="baseline"/>
        <w:rPr>
          <w:sz w:val="22"/>
          <w:szCs w:val="22"/>
        </w:rPr>
      </w:pPr>
    </w:p>
    <w:p w:rsidR="00D724E0" w:rsidRPr="00173C5A" w:rsidRDefault="00D724E0" w:rsidP="00173C5A">
      <w:pPr>
        <w:widowControl w:val="0"/>
        <w:overflowPunct w:val="0"/>
        <w:autoSpaceDE w:val="0"/>
        <w:autoSpaceDN w:val="0"/>
        <w:adjustRightInd w:val="0"/>
        <w:jc w:val="both"/>
        <w:textAlignment w:val="baseline"/>
        <w:rPr>
          <w:sz w:val="22"/>
          <w:szCs w:val="22"/>
        </w:rPr>
      </w:pPr>
      <w:r w:rsidRPr="00173C5A">
        <w:rPr>
          <w:sz w:val="22"/>
          <w:szCs w:val="22"/>
        </w:rPr>
        <w:t>Литература:</w:t>
      </w:r>
    </w:p>
    <w:p w:rsidR="00D724E0" w:rsidRPr="00173C5A" w:rsidRDefault="00D724E0" w:rsidP="00173C5A">
      <w:pPr>
        <w:widowControl w:val="0"/>
        <w:overflowPunct w:val="0"/>
        <w:autoSpaceDE w:val="0"/>
        <w:autoSpaceDN w:val="0"/>
        <w:adjustRightInd w:val="0"/>
        <w:jc w:val="both"/>
        <w:textAlignment w:val="baseline"/>
        <w:rPr>
          <w:sz w:val="22"/>
          <w:szCs w:val="22"/>
        </w:rPr>
      </w:pP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lastRenderedPageBreak/>
        <w:t>Иудин И.А., прот. Нравственное богословие. Нижний Новгород: Родное пепелище, 2014.</w:t>
      </w:r>
    </w:p>
    <w:p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Феофан (Говоров), еп. О покаянии, исповеди, Причащении Святых Христовых Тайн и исправлении жизни. М., 1909</w:t>
      </w:r>
      <w:r w:rsidRPr="00173C5A">
        <w:t>.</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13</w:t>
      </w:r>
      <w:r w:rsidRPr="00173C5A">
        <w:rPr>
          <w:b/>
          <w:sz w:val="22"/>
          <w:szCs w:val="22"/>
        </w:rPr>
        <w:t>: Святоотеческое учение о молитве.</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Необходимость молитвы.</w:t>
      </w:r>
    </w:p>
    <w:p w:rsidR="00D724E0" w:rsidRPr="00173C5A" w:rsidRDefault="00D724E0" w:rsidP="00173C5A">
      <w:pPr>
        <w:contextualSpacing/>
        <w:rPr>
          <w:sz w:val="22"/>
          <w:szCs w:val="22"/>
        </w:rPr>
      </w:pPr>
      <w:r w:rsidRPr="00173C5A">
        <w:rPr>
          <w:sz w:val="22"/>
          <w:szCs w:val="22"/>
        </w:rPr>
        <w:t>Важность молитвы.</w:t>
      </w:r>
    </w:p>
    <w:p w:rsidR="00D724E0" w:rsidRPr="00173C5A" w:rsidRDefault="00D724E0" w:rsidP="00173C5A">
      <w:pPr>
        <w:contextualSpacing/>
        <w:rPr>
          <w:sz w:val="22"/>
          <w:szCs w:val="22"/>
        </w:rPr>
      </w:pPr>
      <w:r w:rsidRPr="00173C5A">
        <w:rPr>
          <w:sz w:val="22"/>
          <w:szCs w:val="22"/>
        </w:rPr>
        <w:t xml:space="preserve">Значение молитвы в деле нравственного совершенствования. </w:t>
      </w:r>
    </w:p>
    <w:p w:rsidR="00D724E0" w:rsidRPr="00173C5A" w:rsidRDefault="00D724E0" w:rsidP="00173C5A">
      <w:pPr>
        <w:contextualSpacing/>
        <w:rPr>
          <w:sz w:val="22"/>
          <w:szCs w:val="22"/>
        </w:rPr>
      </w:pPr>
      <w:r w:rsidRPr="00173C5A">
        <w:rPr>
          <w:sz w:val="22"/>
          <w:szCs w:val="22"/>
        </w:rPr>
        <w:t>Виды молитвы.</w:t>
      </w:r>
    </w:p>
    <w:p w:rsidR="00D724E0" w:rsidRPr="00173C5A" w:rsidRDefault="00D724E0" w:rsidP="00173C5A">
      <w:pPr>
        <w:contextualSpacing/>
        <w:rPr>
          <w:sz w:val="22"/>
          <w:szCs w:val="22"/>
        </w:rPr>
      </w:pPr>
      <w:r w:rsidRPr="00173C5A">
        <w:rPr>
          <w:sz w:val="22"/>
          <w:szCs w:val="22"/>
        </w:rPr>
        <w:t>Условия благоуспешной молитвы.</w:t>
      </w:r>
    </w:p>
    <w:p w:rsidR="00D724E0" w:rsidRPr="00173C5A" w:rsidRDefault="00D724E0" w:rsidP="00173C5A">
      <w:pPr>
        <w:contextualSpacing/>
        <w:rPr>
          <w:sz w:val="22"/>
          <w:szCs w:val="22"/>
        </w:rPr>
      </w:pPr>
    </w:p>
    <w:p w:rsidR="00D724E0" w:rsidRPr="00173C5A" w:rsidRDefault="00D724E0" w:rsidP="00173C5A">
      <w:pPr>
        <w:contextualSpacing/>
        <w:rPr>
          <w:color w:val="000000"/>
          <w:sz w:val="22"/>
          <w:szCs w:val="22"/>
        </w:rPr>
      </w:pPr>
      <w:r w:rsidRPr="00173C5A">
        <w:rPr>
          <w:sz w:val="22"/>
          <w:szCs w:val="22"/>
        </w:rPr>
        <w:t>Литература:</w:t>
      </w:r>
    </w:p>
    <w:p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33"/>
        </w:numPr>
        <w:spacing w:after="0" w:line="240" w:lineRule="auto"/>
        <w:rPr>
          <w:rFonts w:ascii="Times New Roman" w:hAnsi="Times New Roman" w:cs="Times New Roman"/>
          <w:color w:val="000000"/>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numPr>
          <w:ilvl w:val="0"/>
          <w:numId w:val="33"/>
        </w:numPr>
        <w:spacing w:after="0" w:line="240" w:lineRule="auto"/>
        <w:rPr>
          <w:rFonts w:ascii="Times New Roman" w:hAnsi="Times New Roman" w:cs="Times New Roman"/>
          <w:color w:val="000000"/>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lastRenderedPageBreak/>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14</w:t>
      </w:r>
      <w:r w:rsidRPr="00173C5A">
        <w:rPr>
          <w:b/>
          <w:sz w:val="22"/>
          <w:szCs w:val="22"/>
        </w:rPr>
        <w:t>: Христианская добродетель.</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Виды добродетелей.</w:t>
      </w:r>
    </w:p>
    <w:p w:rsidR="00D724E0" w:rsidRPr="00173C5A" w:rsidRDefault="00D724E0" w:rsidP="00173C5A">
      <w:pPr>
        <w:contextualSpacing/>
        <w:rPr>
          <w:sz w:val="22"/>
          <w:szCs w:val="22"/>
        </w:rPr>
      </w:pPr>
      <w:r w:rsidRPr="00173C5A">
        <w:rPr>
          <w:bCs/>
          <w:noProof/>
          <w:sz w:val="22"/>
          <w:szCs w:val="22"/>
        </w:rPr>
        <w:t>Свойства добродетели.</w:t>
      </w:r>
    </w:p>
    <w:p w:rsidR="00D724E0" w:rsidRPr="00173C5A" w:rsidRDefault="00D724E0" w:rsidP="00173C5A">
      <w:pPr>
        <w:contextualSpacing/>
        <w:rPr>
          <w:bCs/>
          <w:noProof/>
          <w:sz w:val="22"/>
          <w:szCs w:val="22"/>
        </w:rPr>
      </w:pPr>
      <w:r w:rsidRPr="00173C5A">
        <w:rPr>
          <w:bCs/>
          <w:noProof/>
          <w:sz w:val="22"/>
          <w:szCs w:val="22"/>
        </w:rPr>
        <w:t xml:space="preserve">Добродетель и доброе дело. </w:t>
      </w:r>
    </w:p>
    <w:p w:rsidR="00D724E0" w:rsidRPr="00173C5A" w:rsidRDefault="00D724E0" w:rsidP="00173C5A">
      <w:pPr>
        <w:contextualSpacing/>
        <w:rPr>
          <w:bCs/>
          <w:noProof/>
          <w:sz w:val="22"/>
          <w:szCs w:val="22"/>
        </w:rPr>
      </w:pPr>
      <w:r w:rsidRPr="00173C5A">
        <w:rPr>
          <w:bCs/>
          <w:noProof/>
          <w:sz w:val="22"/>
          <w:szCs w:val="22"/>
        </w:rPr>
        <w:t xml:space="preserve">Добродетель как состояние или настроение человека. </w:t>
      </w:r>
    </w:p>
    <w:p w:rsidR="00D724E0" w:rsidRPr="00173C5A" w:rsidRDefault="00D724E0" w:rsidP="00173C5A">
      <w:pPr>
        <w:contextualSpacing/>
        <w:rPr>
          <w:bCs/>
          <w:noProof/>
          <w:sz w:val="22"/>
          <w:szCs w:val="22"/>
        </w:rPr>
      </w:pPr>
    </w:p>
    <w:p w:rsidR="00D724E0" w:rsidRPr="00173C5A" w:rsidRDefault="00D724E0" w:rsidP="00173C5A">
      <w:pPr>
        <w:contextualSpacing/>
        <w:rPr>
          <w:color w:val="000000"/>
          <w:sz w:val="22"/>
          <w:szCs w:val="22"/>
        </w:rPr>
      </w:pPr>
      <w:r w:rsidRPr="00173C5A">
        <w:rPr>
          <w:sz w:val="22"/>
          <w:szCs w:val="22"/>
        </w:rPr>
        <w:t>Литература:</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lastRenderedPageBreak/>
        <w:t>Тема</w:t>
      </w:r>
      <w:r w:rsidR="005F2C85">
        <w:rPr>
          <w:b/>
          <w:sz w:val="22"/>
          <w:szCs w:val="22"/>
        </w:rPr>
        <w:t xml:space="preserve"> 15</w:t>
      </w:r>
      <w:r w:rsidRPr="00173C5A">
        <w:rPr>
          <w:b/>
          <w:sz w:val="22"/>
          <w:szCs w:val="22"/>
        </w:rPr>
        <w:t>: Христианская заповедь о любви.</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Любовь к Богу. </w:t>
      </w:r>
    </w:p>
    <w:p w:rsidR="00D724E0" w:rsidRPr="00173C5A" w:rsidRDefault="00D724E0" w:rsidP="00173C5A">
      <w:pPr>
        <w:contextualSpacing/>
        <w:rPr>
          <w:bCs/>
          <w:noProof/>
          <w:sz w:val="22"/>
          <w:szCs w:val="22"/>
        </w:rPr>
      </w:pPr>
      <w:r w:rsidRPr="00173C5A">
        <w:rPr>
          <w:bCs/>
          <w:noProof/>
          <w:sz w:val="22"/>
          <w:szCs w:val="22"/>
        </w:rPr>
        <w:t xml:space="preserve">Любовь к ближним, ее связь с любовью к Богу и с остальными добродетелями. </w:t>
      </w:r>
    </w:p>
    <w:p w:rsidR="00D724E0" w:rsidRPr="00173C5A" w:rsidRDefault="00D724E0" w:rsidP="00173C5A">
      <w:pPr>
        <w:contextualSpacing/>
        <w:rPr>
          <w:bCs/>
          <w:noProof/>
          <w:sz w:val="22"/>
          <w:szCs w:val="22"/>
        </w:rPr>
      </w:pPr>
      <w:r w:rsidRPr="00173C5A">
        <w:rPr>
          <w:bCs/>
          <w:noProof/>
          <w:sz w:val="22"/>
          <w:szCs w:val="22"/>
        </w:rPr>
        <w:t>Любовь – основной закон и созидатель человеческой жизни.</w:t>
      </w:r>
    </w:p>
    <w:p w:rsidR="00D724E0" w:rsidRPr="00173C5A" w:rsidRDefault="00D724E0" w:rsidP="00173C5A">
      <w:pPr>
        <w:contextualSpacing/>
        <w:rPr>
          <w:sz w:val="22"/>
          <w:szCs w:val="22"/>
        </w:rPr>
      </w:pPr>
    </w:p>
    <w:p w:rsidR="00D724E0" w:rsidRPr="00173C5A" w:rsidRDefault="00D724E0" w:rsidP="00173C5A">
      <w:pPr>
        <w:contextualSpacing/>
        <w:rPr>
          <w:color w:val="000000"/>
          <w:sz w:val="22"/>
          <w:szCs w:val="22"/>
        </w:rPr>
      </w:pPr>
      <w:r w:rsidRPr="00173C5A">
        <w:rPr>
          <w:sz w:val="22"/>
          <w:szCs w:val="22"/>
        </w:rPr>
        <w:t>Литература:</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Л.Н.Толстого и философская их критика. Юрьев, 1897.</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16</w:t>
      </w:r>
      <w:r w:rsidRPr="00173C5A">
        <w:rPr>
          <w:b/>
          <w:sz w:val="22"/>
          <w:szCs w:val="22"/>
        </w:rPr>
        <w:t>: Свобода и духовный подвиг.</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lastRenderedPageBreak/>
        <w:t xml:space="preserve">Тема свободы в учении Церкви. </w:t>
      </w:r>
    </w:p>
    <w:p w:rsidR="00D724E0" w:rsidRPr="00173C5A" w:rsidRDefault="00D724E0" w:rsidP="00173C5A">
      <w:pPr>
        <w:contextualSpacing/>
        <w:rPr>
          <w:bCs/>
          <w:noProof/>
          <w:sz w:val="22"/>
          <w:szCs w:val="22"/>
        </w:rPr>
      </w:pPr>
      <w:r w:rsidRPr="00173C5A">
        <w:rPr>
          <w:bCs/>
          <w:noProof/>
          <w:sz w:val="22"/>
          <w:szCs w:val="22"/>
        </w:rPr>
        <w:t xml:space="preserve">Свобода как основа нравственного становления личности. </w:t>
      </w:r>
    </w:p>
    <w:p w:rsidR="00D724E0" w:rsidRPr="00173C5A" w:rsidRDefault="00D724E0" w:rsidP="00173C5A">
      <w:pPr>
        <w:contextualSpacing/>
        <w:rPr>
          <w:bCs/>
          <w:noProof/>
          <w:sz w:val="22"/>
          <w:szCs w:val="22"/>
        </w:rPr>
      </w:pPr>
      <w:r w:rsidRPr="00173C5A">
        <w:rPr>
          <w:bCs/>
          <w:noProof/>
          <w:sz w:val="22"/>
          <w:szCs w:val="22"/>
        </w:rPr>
        <w:t>Свобода богозданного человека.</w:t>
      </w:r>
    </w:p>
    <w:p w:rsidR="00D724E0" w:rsidRPr="00173C5A" w:rsidRDefault="00D724E0" w:rsidP="00173C5A">
      <w:pPr>
        <w:contextualSpacing/>
        <w:rPr>
          <w:sz w:val="22"/>
          <w:szCs w:val="22"/>
        </w:rPr>
      </w:pPr>
    </w:p>
    <w:p w:rsidR="00D724E0" w:rsidRPr="00173C5A" w:rsidRDefault="00D724E0" w:rsidP="00173C5A">
      <w:pPr>
        <w:contextualSpacing/>
        <w:rPr>
          <w:color w:val="000000"/>
          <w:sz w:val="22"/>
          <w:szCs w:val="22"/>
        </w:rPr>
      </w:pPr>
      <w:r w:rsidRPr="00173C5A">
        <w:rPr>
          <w:sz w:val="22"/>
          <w:szCs w:val="22"/>
        </w:rPr>
        <w:t>Литература:</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numPr>
          <w:ilvl w:val="0"/>
          <w:numId w:val="36"/>
        </w:numPr>
        <w:autoSpaceDE w:val="0"/>
        <w:autoSpaceDN w:val="0"/>
        <w:adjustRightInd w:val="0"/>
        <w:spacing w:after="0" w:line="240" w:lineRule="auto"/>
        <w:rPr>
          <w:rFonts w:ascii="Times New Roman" w:hAnsi="Times New Roman" w:cs="Times New Roman"/>
        </w:rPr>
      </w:pPr>
      <w:r w:rsidRPr="00173C5A">
        <w:rPr>
          <w:rFonts w:ascii="Times New Roman" w:hAnsi="Times New Roman" w:cs="Times New Roman"/>
        </w:rPr>
        <w:t>Болоховский Н.И. Свобода и ответственность в христианстве. // X Международные Кирилло-Мефодиевские чтения, посвященные Дням славянской письменности и культуры «Церковь и информационно- образовательное пространство»: Материалы чтений (Минск, 24-26 мая 2004 г.) Часть 1. Минск, 2005. С. 63-69.</w:t>
      </w:r>
    </w:p>
    <w:p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36"/>
        </w:numPr>
        <w:spacing w:after="0" w:line="240" w:lineRule="auto"/>
        <w:rPr>
          <w:rFonts w:ascii="Times New Roman" w:hAnsi="Times New Roman" w:cs="Times New Roman"/>
          <w:color w:val="000000"/>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17</w:t>
      </w:r>
      <w:r w:rsidRPr="00173C5A">
        <w:rPr>
          <w:b/>
          <w:sz w:val="22"/>
          <w:szCs w:val="22"/>
        </w:rPr>
        <w:t>: Нравственные обязанности христианина.</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Честность. </w:t>
      </w:r>
    </w:p>
    <w:p w:rsidR="00D724E0" w:rsidRPr="00173C5A" w:rsidRDefault="00D724E0" w:rsidP="00173C5A">
      <w:pPr>
        <w:contextualSpacing/>
        <w:rPr>
          <w:bCs/>
          <w:noProof/>
          <w:sz w:val="22"/>
          <w:szCs w:val="22"/>
        </w:rPr>
      </w:pPr>
      <w:r w:rsidRPr="00173C5A">
        <w:rPr>
          <w:bCs/>
          <w:noProof/>
          <w:sz w:val="22"/>
          <w:szCs w:val="22"/>
        </w:rPr>
        <w:t xml:space="preserve">Благочестие. </w:t>
      </w:r>
    </w:p>
    <w:p w:rsidR="00D724E0" w:rsidRPr="00173C5A" w:rsidRDefault="00D724E0" w:rsidP="00173C5A">
      <w:pPr>
        <w:contextualSpacing/>
        <w:rPr>
          <w:bCs/>
          <w:noProof/>
          <w:sz w:val="22"/>
          <w:szCs w:val="22"/>
        </w:rPr>
      </w:pPr>
      <w:r w:rsidRPr="00173C5A">
        <w:rPr>
          <w:bCs/>
          <w:noProof/>
          <w:sz w:val="22"/>
          <w:szCs w:val="22"/>
        </w:rPr>
        <w:t xml:space="preserve">Нравственная ответственность. </w:t>
      </w:r>
    </w:p>
    <w:p w:rsidR="00D724E0" w:rsidRPr="00173C5A" w:rsidRDefault="00D724E0" w:rsidP="00173C5A">
      <w:pPr>
        <w:contextualSpacing/>
        <w:rPr>
          <w:bCs/>
          <w:noProof/>
          <w:sz w:val="22"/>
          <w:szCs w:val="22"/>
        </w:rPr>
      </w:pPr>
      <w:r w:rsidRPr="00173C5A">
        <w:rPr>
          <w:bCs/>
          <w:noProof/>
          <w:sz w:val="22"/>
          <w:szCs w:val="22"/>
        </w:rPr>
        <w:t>Ответственность как принцип отношения к жизни.</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lastRenderedPageBreak/>
        <w:t>Иудин И.А., прот. Нравственное богословие. Нижний Новгород: Родное пепелище, 2014.</w:t>
      </w:r>
    </w:p>
    <w:p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contextualSpacing/>
        <w:rPr>
          <w:b/>
          <w:sz w:val="22"/>
          <w:szCs w:val="22"/>
        </w:rPr>
      </w:pPr>
    </w:p>
    <w:p w:rsidR="00D724E0" w:rsidRPr="00173C5A" w:rsidRDefault="00D724E0" w:rsidP="00173C5A">
      <w:pPr>
        <w:tabs>
          <w:tab w:val="left" w:pos="4034"/>
        </w:tabs>
        <w:contextualSpacing/>
        <w:rPr>
          <w:b/>
          <w:sz w:val="22"/>
          <w:szCs w:val="22"/>
        </w:rPr>
      </w:pPr>
      <w:r w:rsidRPr="00173C5A">
        <w:rPr>
          <w:b/>
          <w:sz w:val="22"/>
          <w:szCs w:val="22"/>
        </w:rPr>
        <w:t>Тема</w:t>
      </w:r>
      <w:r w:rsidR="005F2C85">
        <w:rPr>
          <w:b/>
          <w:sz w:val="22"/>
          <w:szCs w:val="22"/>
        </w:rPr>
        <w:t xml:space="preserve"> 18</w:t>
      </w:r>
      <w:r w:rsidRPr="00173C5A">
        <w:rPr>
          <w:b/>
          <w:sz w:val="22"/>
          <w:szCs w:val="22"/>
        </w:rPr>
        <w:t>: Забота о ближнем.</w:t>
      </w:r>
      <w:r w:rsidRPr="00173C5A">
        <w:rPr>
          <w:b/>
          <w:sz w:val="22"/>
          <w:szCs w:val="22"/>
        </w:rPr>
        <w:tab/>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sz w:val="22"/>
          <w:szCs w:val="22"/>
        </w:rPr>
      </w:pPr>
      <w:r w:rsidRPr="00173C5A">
        <w:rPr>
          <w:sz w:val="22"/>
          <w:szCs w:val="22"/>
        </w:rPr>
        <w:t>Отношение к ближнему в соответствии с заповедями Священного Писания.</w:t>
      </w:r>
    </w:p>
    <w:p w:rsidR="00D724E0" w:rsidRPr="00173C5A" w:rsidRDefault="00D724E0" w:rsidP="00173C5A">
      <w:pPr>
        <w:contextualSpacing/>
        <w:rPr>
          <w:sz w:val="22"/>
          <w:szCs w:val="22"/>
        </w:rPr>
      </w:pPr>
      <w:r w:rsidRPr="00173C5A">
        <w:rPr>
          <w:sz w:val="22"/>
          <w:szCs w:val="22"/>
        </w:rPr>
        <w:t>Добрые дела.</w:t>
      </w:r>
    </w:p>
    <w:p w:rsidR="00D724E0" w:rsidRPr="00173C5A" w:rsidRDefault="00D724E0" w:rsidP="00173C5A">
      <w:pPr>
        <w:contextualSpacing/>
        <w:rPr>
          <w:sz w:val="22"/>
          <w:szCs w:val="22"/>
        </w:rPr>
      </w:pPr>
      <w:r w:rsidRPr="00173C5A">
        <w:rPr>
          <w:sz w:val="22"/>
          <w:szCs w:val="22"/>
        </w:rPr>
        <w:t>Любовь к ближним, ее связь с любовью к Богу и с остальными добродетелями.</w:t>
      </w:r>
    </w:p>
    <w:p w:rsidR="00D724E0" w:rsidRPr="00173C5A" w:rsidRDefault="00D724E0" w:rsidP="00173C5A">
      <w:pPr>
        <w:contextualSpacing/>
        <w:rPr>
          <w:sz w:val="22"/>
          <w:szCs w:val="22"/>
        </w:rPr>
      </w:pPr>
      <w:r w:rsidRPr="00173C5A">
        <w:rPr>
          <w:sz w:val="22"/>
          <w:szCs w:val="22"/>
        </w:rPr>
        <w:t xml:space="preserve">Свойства любви к ближним. </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lastRenderedPageBreak/>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Pr="00173C5A" w:rsidRDefault="00D724E0" w:rsidP="00173C5A">
      <w:pPr>
        <w:tabs>
          <w:tab w:val="left" w:pos="4034"/>
        </w:tabs>
        <w:contextualSpacing/>
        <w:rPr>
          <w:b/>
          <w:sz w:val="22"/>
          <w:szCs w:val="22"/>
        </w:rPr>
      </w:pPr>
    </w:p>
    <w:p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19</w:t>
      </w:r>
      <w:r w:rsidRPr="00173C5A">
        <w:rPr>
          <w:b/>
          <w:sz w:val="22"/>
          <w:szCs w:val="22"/>
        </w:rPr>
        <w:t>: Созидание личного спасения и служение ближним на основе самоотвержения и любви.</w:t>
      </w:r>
    </w:p>
    <w:p w:rsidR="00D724E0" w:rsidRPr="00173C5A" w:rsidRDefault="00D724E0" w:rsidP="00173C5A">
      <w:pPr>
        <w:contextualSpacing/>
        <w:rPr>
          <w:sz w:val="22"/>
          <w:szCs w:val="22"/>
        </w:rPr>
      </w:pPr>
      <w:r w:rsidRPr="00173C5A">
        <w:rPr>
          <w:sz w:val="22"/>
          <w:szCs w:val="22"/>
        </w:rPr>
        <w:t>Форма проведения – семинар.</w:t>
      </w:r>
    </w:p>
    <w:p w:rsidR="00D724E0" w:rsidRPr="00173C5A" w:rsidRDefault="00D724E0" w:rsidP="00173C5A">
      <w:pPr>
        <w:contextualSpacing/>
        <w:rPr>
          <w:sz w:val="22"/>
          <w:szCs w:val="22"/>
        </w:rPr>
      </w:pPr>
      <w:r w:rsidRPr="00173C5A">
        <w:rPr>
          <w:sz w:val="22"/>
          <w:szCs w:val="22"/>
        </w:rPr>
        <w:t xml:space="preserve">Вопросы: </w:t>
      </w:r>
    </w:p>
    <w:p w:rsidR="00D724E0" w:rsidRPr="00173C5A" w:rsidRDefault="00D724E0" w:rsidP="00173C5A">
      <w:pPr>
        <w:contextualSpacing/>
        <w:rPr>
          <w:bCs/>
          <w:noProof/>
          <w:sz w:val="22"/>
          <w:szCs w:val="22"/>
        </w:rPr>
      </w:pPr>
      <w:r w:rsidRPr="00173C5A">
        <w:rPr>
          <w:bCs/>
          <w:noProof/>
          <w:sz w:val="22"/>
          <w:szCs w:val="22"/>
        </w:rPr>
        <w:t xml:space="preserve">Милосердие. </w:t>
      </w:r>
    </w:p>
    <w:p w:rsidR="00D724E0" w:rsidRPr="00173C5A" w:rsidRDefault="00D724E0" w:rsidP="00173C5A">
      <w:pPr>
        <w:contextualSpacing/>
        <w:rPr>
          <w:bCs/>
          <w:noProof/>
          <w:sz w:val="22"/>
          <w:szCs w:val="22"/>
        </w:rPr>
      </w:pPr>
      <w:r w:rsidRPr="00173C5A">
        <w:rPr>
          <w:bCs/>
          <w:noProof/>
          <w:sz w:val="22"/>
          <w:szCs w:val="22"/>
        </w:rPr>
        <w:t xml:space="preserve">Благотворительность. </w:t>
      </w:r>
    </w:p>
    <w:p w:rsidR="00D724E0" w:rsidRPr="00173C5A" w:rsidRDefault="00D724E0" w:rsidP="00173C5A">
      <w:pPr>
        <w:contextualSpacing/>
        <w:rPr>
          <w:bCs/>
          <w:noProof/>
          <w:sz w:val="22"/>
          <w:szCs w:val="22"/>
        </w:rPr>
      </w:pPr>
      <w:r w:rsidRPr="00173C5A">
        <w:rPr>
          <w:bCs/>
          <w:noProof/>
          <w:sz w:val="22"/>
          <w:szCs w:val="22"/>
        </w:rPr>
        <w:t xml:space="preserve">Самоотвержение. </w:t>
      </w:r>
    </w:p>
    <w:p w:rsidR="00D724E0" w:rsidRPr="00173C5A" w:rsidRDefault="00D724E0" w:rsidP="00173C5A">
      <w:pPr>
        <w:contextualSpacing/>
        <w:rPr>
          <w:bCs/>
          <w:noProof/>
          <w:sz w:val="22"/>
          <w:szCs w:val="22"/>
        </w:rPr>
      </w:pPr>
      <w:r w:rsidRPr="00173C5A">
        <w:rPr>
          <w:bCs/>
          <w:noProof/>
          <w:sz w:val="22"/>
          <w:szCs w:val="22"/>
        </w:rPr>
        <w:t xml:space="preserve">Сострадание. </w:t>
      </w:r>
    </w:p>
    <w:p w:rsidR="00D724E0" w:rsidRPr="00173C5A" w:rsidRDefault="00D724E0" w:rsidP="00173C5A">
      <w:pPr>
        <w:contextualSpacing/>
        <w:rPr>
          <w:sz w:val="22"/>
          <w:szCs w:val="22"/>
        </w:rPr>
      </w:pPr>
      <w:r w:rsidRPr="00173C5A">
        <w:rPr>
          <w:bCs/>
          <w:noProof/>
          <w:sz w:val="22"/>
          <w:szCs w:val="22"/>
        </w:rPr>
        <w:t>Прощение обид и долготерпение.</w:t>
      </w:r>
    </w:p>
    <w:p w:rsidR="00D724E0" w:rsidRPr="00173C5A" w:rsidRDefault="00D724E0" w:rsidP="00173C5A">
      <w:pPr>
        <w:contextualSpacing/>
        <w:rPr>
          <w:sz w:val="22"/>
          <w:szCs w:val="22"/>
        </w:rPr>
      </w:pPr>
    </w:p>
    <w:p w:rsidR="00D724E0" w:rsidRPr="00173C5A" w:rsidRDefault="00D724E0" w:rsidP="00173C5A">
      <w:pPr>
        <w:contextualSpacing/>
        <w:rPr>
          <w:sz w:val="22"/>
          <w:szCs w:val="22"/>
        </w:rPr>
      </w:pPr>
      <w:r w:rsidRPr="00173C5A">
        <w:rPr>
          <w:sz w:val="22"/>
          <w:szCs w:val="22"/>
        </w:rPr>
        <w:t>Литература:</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bookmarkStart w:id="14" w:name="_Hlk116898606"/>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Л.Н.Толстого и философская их критика. Юрьев, 1897.</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Олесницкий М. Нравственное богословие или христианское учение о нравственности. Ч.1. Б. м., б.г.</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lastRenderedPageBreak/>
        <w:t>Скурат, К. Е. Христианское учение о молитве и ее значение в деле нравственного совершенствования. Клин: Фонд "Христиан. жизнь", 1999.</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Янушкявичюс Р.В., Янушкявичене О. Л. Основы нравственности: учеб. пос. для школьников и студентов. М.: Про-пресс, 2002.</w:t>
      </w:r>
    </w:p>
    <w:p w:rsidR="00D724E0" w:rsidRPr="00FF72EB"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15" w:name="_Toc142658962"/>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4"/>
    <w:p w:rsidR="00D724E0" w:rsidRPr="00173C5A" w:rsidRDefault="00D724E0" w:rsidP="00D724E0">
      <w:pPr>
        <w:ind w:firstLine="709"/>
        <w:jc w:val="both"/>
        <w:rPr>
          <w:rFonts w:eastAsia="Times New Roman"/>
          <w:sz w:val="22"/>
          <w:szCs w:val="22"/>
        </w:rPr>
      </w:pPr>
      <w:r w:rsidRPr="00173C5A">
        <w:rPr>
          <w:rFonts w:eastAsia="Times New Roman"/>
          <w:sz w:val="22"/>
          <w:szCs w:val="22"/>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173C5A">
        <w:rPr>
          <w:rFonts w:eastAsia="Times New Roman"/>
          <w:sz w:val="22"/>
          <w:szCs w:val="22"/>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«Нравственное богословие»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D724E0" w:rsidRPr="00173C5A" w:rsidRDefault="00D724E0" w:rsidP="00D724E0">
      <w:pPr>
        <w:ind w:firstLine="709"/>
        <w:jc w:val="both"/>
        <w:rPr>
          <w:rFonts w:eastAsia="Times New Roman"/>
          <w:sz w:val="22"/>
          <w:szCs w:val="22"/>
        </w:rPr>
      </w:pPr>
      <w:r w:rsidRPr="00173C5A">
        <w:rPr>
          <w:rFonts w:eastAsia="Times New Roman"/>
          <w:sz w:val="22"/>
          <w:szCs w:val="22"/>
        </w:rPr>
        <w:t>Цели изложенных в пособии методических рекомендаций студентам следующие:</w:t>
      </w:r>
    </w:p>
    <w:p w:rsidR="00D724E0" w:rsidRPr="00173C5A" w:rsidRDefault="00D724E0" w:rsidP="00D724E0">
      <w:pPr>
        <w:ind w:firstLine="709"/>
        <w:jc w:val="both"/>
        <w:rPr>
          <w:rFonts w:eastAsia="Times New Roman"/>
          <w:sz w:val="22"/>
          <w:szCs w:val="22"/>
        </w:rPr>
      </w:pPr>
      <w:r w:rsidRPr="00173C5A">
        <w:rPr>
          <w:rFonts w:eastAsia="Times New Roman"/>
          <w:sz w:val="22"/>
          <w:szCs w:val="22"/>
        </w:rPr>
        <w:t>1.</w:t>
      </w:r>
      <w:r w:rsidRPr="00173C5A">
        <w:rPr>
          <w:rFonts w:eastAsia="Times New Roman"/>
          <w:sz w:val="22"/>
          <w:szCs w:val="22"/>
        </w:rPr>
        <w:tab/>
        <w:t>Формирование умения логично и аргументировано излагать выводы после изучения той или иной темы или периода.</w:t>
      </w:r>
    </w:p>
    <w:p w:rsidR="00D724E0" w:rsidRPr="00173C5A" w:rsidRDefault="00D724E0" w:rsidP="00D724E0">
      <w:pPr>
        <w:ind w:firstLine="709"/>
        <w:jc w:val="both"/>
        <w:rPr>
          <w:rFonts w:eastAsia="Times New Roman"/>
          <w:sz w:val="22"/>
          <w:szCs w:val="22"/>
        </w:rPr>
      </w:pPr>
      <w:r w:rsidRPr="00173C5A">
        <w:rPr>
          <w:rFonts w:eastAsia="Times New Roman"/>
          <w:sz w:val="22"/>
          <w:szCs w:val="22"/>
        </w:rPr>
        <w:t>2.</w:t>
      </w:r>
      <w:r w:rsidRPr="00173C5A">
        <w:rPr>
          <w:rFonts w:eastAsia="Times New Roman"/>
          <w:sz w:val="22"/>
          <w:szCs w:val="22"/>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D724E0" w:rsidRPr="00173C5A" w:rsidRDefault="00D724E0" w:rsidP="00D724E0">
      <w:pPr>
        <w:ind w:firstLine="709"/>
        <w:jc w:val="both"/>
        <w:rPr>
          <w:rFonts w:eastAsia="Times New Roman"/>
          <w:sz w:val="22"/>
          <w:szCs w:val="22"/>
        </w:rPr>
      </w:pPr>
      <w:r w:rsidRPr="00173C5A">
        <w:rPr>
          <w:rFonts w:eastAsia="Times New Roman"/>
          <w:sz w:val="22"/>
          <w:szCs w:val="22"/>
        </w:rPr>
        <w:t xml:space="preserve">Цель самостоятельной работы по изучению дисциплины «Нравственное богословие» - научить ориентироваться в литературе, выработать навыки отбирать нужную информацию, формировать собственное мнение в оценке </w:t>
      </w:r>
      <w:r w:rsidR="00173C5A">
        <w:rPr>
          <w:rFonts w:eastAsia="Times New Roman"/>
          <w:sz w:val="22"/>
          <w:szCs w:val="22"/>
        </w:rPr>
        <w:t>этического</w:t>
      </w:r>
      <w:r w:rsidRPr="00173C5A">
        <w:rPr>
          <w:rFonts w:eastAsia="Times New Roman"/>
          <w:sz w:val="22"/>
          <w:szCs w:val="22"/>
        </w:rPr>
        <w:t xml:space="preserve"> наследия.</w:t>
      </w:r>
    </w:p>
    <w:p w:rsidR="00D724E0" w:rsidRPr="00173C5A" w:rsidRDefault="00D724E0" w:rsidP="00D724E0">
      <w:pPr>
        <w:ind w:firstLine="709"/>
        <w:jc w:val="both"/>
        <w:rPr>
          <w:rFonts w:eastAsia="Times New Roman"/>
          <w:sz w:val="22"/>
          <w:szCs w:val="22"/>
        </w:rPr>
      </w:pPr>
      <w:r w:rsidRPr="00173C5A">
        <w:rPr>
          <w:rFonts w:eastAsia="Times New Roman"/>
          <w:sz w:val="22"/>
          <w:szCs w:val="22"/>
        </w:rPr>
        <w:t>По курсу «Нравственное богословие»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D724E0" w:rsidRPr="00173C5A" w:rsidRDefault="00D724E0" w:rsidP="00D724E0">
      <w:pPr>
        <w:ind w:firstLine="709"/>
        <w:jc w:val="both"/>
        <w:rPr>
          <w:rFonts w:eastAsia="Times New Roman"/>
          <w:sz w:val="22"/>
          <w:szCs w:val="22"/>
        </w:rPr>
      </w:pPr>
      <w:r w:rsidRPr="00173C5A">
        <w:rPr>
          <w:rFonts w:eastAsia="Times New Roman"/>
          <w:sz w:val="22"/>
          <w:szCs w:val="22"/>
        </w:rPr>
        <w:t>К вопросам каждого семинара и по темам рефератов и сообщений дан список литературы.</w:t>
      </w:r>
    </w:p>
    <w:p w:rsidR="00D724E0" w:rsidRPr="00173C5A" w:rsidRDefault="00D724E0" w:rsidP="00D724E0">
      <w:pPr>
        <w:ind w:firstLine="709"/>
        <w:jc w:val="both"/>
        <w:rPr>
          <w:rFonts w:eastAsia="Times New Roman"/>
          <w:sz w:val="22"/>
          <w:szCs w:val="22"/>
        </w:rPr>
      </w:pPr>
      <w:r w:rsidRPr="00173C5A">
        <w:rPr>
          <w:rFonts w:eastAsia="Times New Roman"/>
          <w:sz w:val="22"/>
          <w:szCs w:val="22"/>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D724E0" w:rsidRPr="00AF6BE2" w:rsidRDefault="00D724E0" w:rsidP="00224A0D">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16" w:name="_Toc142658963"/>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rsidR="00D724E0" w:rsidRPr="00610EB4" w:rsidRDefault="00D724E0" w:rsidP="00D724E0">
      <w:pPr>
        <w:contextualSpacing/>
        <w:rPr>
          <w:rFonts w:eastAsia="Times New Roman"/>
          <w:b/>
          <w:sz w:val="22"/>
          <w:szCs w:val="22"/>
        </w:rPr>
      </w:pPr>
      <w:r w:rsidRPr="00610EB4">
        <w:rPr>
          <w:rFonts w:eastAsia="Times New Roman"/>
          <w:b/>
          <w:sz w:val="22"/>
          <w:szCs w:val="22"/>
        </w:rPr>
        <w:t xml:space="preserve">Критерии оценивания компетенций </w:t>
      </w:r>
    </w:p>
    <w:p w:rsidR="00D724E0" w:rsidRPr="00173C5A" w:rsidRDefault="00D724E0" w:rsidP="00D724E0">
      <w:pPr>
        <w:ind w:firstLine="709"/>
        <w:jc w:val="both"/>
        <w:rPr>
          <w:rFonts w:eastAsia="Times New Roman"/>
          <w:sz w:val="22"/>
          <w:szCs w:val="22"/>
        </w:rPr>
      </w:pPr>
      <w:r w:rsidRPr="00173C5A">
        <w:rPr>
          <w:rFonts w:eastAsia="Times New Roman"/>
          <w:i/>
          <w:iCs/>
          <w:sz w:val="22"/>
          <w:szCs w:val="22"/>
        </w:rPr>
        <w:t>Оценка «отлично»</w:t>
      </w:r>
      <w:r w:rsidRPr="00173C5A">
        <w:rPr>
          <w:rFonts w:eastAsia="Times New Roman"/>
          <w:sz w:val="22"/>
          <w:szCs w:val="22"/>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w:t>
      </w:r>
      <w:r w:rsidRPr="00173C5A">
        <w:rPr>
          <w:rFonts w:eastAsia="Times New Roman"/>
          <w:sz w:val="22"/>
          <w:szCs w:val="22"/>
        </w:rPr>
        <w:lastRenderedPageBreak/>
        <w:t>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D724E0" w:rsidRPr="00173C5A" w:rsidRDefault="00D724E0" w:rsidP="00D724E0">
      <w:pPr>
        <w:ind w:firstLine="709"/>
        <w:jc w:val="both"/>
        <w:rPr>
          <w:rFonts w:eastAsia="Times New Roman"/>
          <w:sz w:val="22"/>
          <w:szCs w:val="22"/>
        </w:rPr>
      </w:pPr>
      <w:r w:rsidRPr="00173C5A">
        <w:rPr>
          <w:rFonts w:eastAsia="Times New Roman"/>
          <w:i/>
          <w:iCs/>
          <w:sz w:val="22"/>
          <w:szCs w:val="22"/>
        </w:rPr>
        <w:t>Оценка «хорошо»</w:t>
      </w:r>
      <w:r w:rsidRPr="00173C5A">
        <w:rPr>
          <w:rFonts w:eastAsia="Times New Roman"/>
          <w:sz w:val="22"/>
          <w:szCs w:val="22"/>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D724E0" w:rsidRPr="00173C5A" w:rsidRDefault="00D724E0" w:rsidP="00D724E0">
      <w:pPr>
        <w:autoSpaceDE w:val="0"/>
        <w:autoSpaceDN w:val="0"/>
        <w:adjustRightInd w:val="0"/>
        <w:ind w:firstLine="709"/>
        <w:jc w:val="both"/>
        <w:rPr>
          <w:rFonts w:eastAsia="Times New Roman"/>
          <w:color w:val="000000"/>
          <w:sz w:val="22"/>
          <w:szCs w:val="22"/>
        </w:rPr>
      </w:pPr>
      <w:r w:rsidRPr="00173C5A">
        <w:rPr>
          <w:rFonts w:eastAsia="Times New Roman"/>
          <w:i/>
          <w:iCs/>
          <w:color w:val="000000"/>
          <w:sz w:val="22"/>
          <w:szCs w:val="22"/>
        </w:rPr>
        <w:t>Оценка «удовлетворительно»</w:t>
      </w:r>
      <w:r w:rsidRPr="00173C5A">
        <w:rPr>
          <w:rFonts w:eastAsia="Times New Roman"/>
          <w:color w:val="000000"/>
          <w:sz w:val="22"/>
          <w:szCs w:val="22"/>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D724E0" w:rsidRPr="00173C5A" w:rsidRDefault="00D724E0" w:rsidP="00224A0D">
      <w:pPr>
        <w:ind w:firstLine="709"/>
        <w:jc w:val="both"/>
        <w:rPr>
          <w:rFonts w:eastAsia="Times New Roman"/>
          <w:sz w:val="22"/>
          <w:szCs w:val="22"/>
        </w:rPr>
      </w:pPr>
      <w:r w:rsidRPr="00173C5A">
        <w:rPr>
          <w:rFonts w:eastAsia="Times New Roman"/>
          <w:i/>
          <w:iCs/>
          <w:sz w:val="22"/>
          <w:szCs w:val="22"/>
        </w:rPr>
        <w:t>Оценка «неудовлетворительно»</w:t>
      </w:r>
      <w:r w:rsidRPr="00173C5A">
        <w:rPr>
          <w:rFonts w:eastAsia="Times New Roman"/>
          <w:sz w:val="22"/>
          <w:szCs w:val="22"/>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bookmarkStart w:id="18" w:name="_Hlk116898747"/>
    </w:p>
    <w:p w:rsidR="00D724E0" w:rsidRDefault="00D724E0" w:rsidP="00D724E0">
      <w:pPr>
        <w:contextualSpacing/>
        <w:rPr>
          <w:rFonts w:eastAsia="Times New Roman"/>
          <w:b/>
        </w:rPr>
      </w:pPr>
    </w:p>
    <w:p w:rsidR="00D724E0" w:rsidRDefault="00D724E0" w:rsidP="00224A0D">
      <w:pPr>
        <w:contextualSpacing/>
        <w:jc w:val="center"/>
        <w:rPr>
          <w:rFonts w:eastAsia="Times New Roman"/>
          <w:b/>
        </w:rPr>
      </w:pPr>
      <w:r w:rsidRPr="00304229">
        <w:rPr>
          <w:rFonts w:eastAsia="Times New Roman"/>
          <w:b/>
        </w:rPr>
        <w:t>Фонд оценочных средств текущего контроля</w:t>
      </w:r>
    </w:p>
    <w:bookmarkEnd w:id="18"/>
    <w:p w:rsidR="009574A6" w:rsidRDefault="009574A6" w:rsidP="009574A6">
      <w:pPr>
        <w:tabs>
          <w:tab w:val="left" w:pos="1825"/>
        </w:tabs>
        <w:ind w:left="1320"/>
        <w:contextualSpacing/>
        <w:rPr>
          <w:rFonts w:eastAsia="Times New Roman"/>
          <w:b/>
        </w:rPr>
      </w:pPr>
    </w:p>
    <w:p w:rsidR="009574A6" w:rsidRPr="00125DCC" w:rsidRDefault="009574A6" w:rsidP="009574A6">
      <w:pPr>
        <w:contextualSpacing/>
        <w:rPr>
          <w:rFonts w:eastAsia="Times New Roman"/>
          <w:iCs/>
        </w:rPr>
      </w:pPr>
      <w:r w:rsidRPr="00125DCC">
        <w:rPr>
          <w:rFonts w:eastAsia="Times New Roman"/>
        </w:rPr>
        <w:t>С</w:t>
      </w:r>
      <w:r w:rsidRPr="00125DCC">
        <w:rPr>
          <w:rFonts w:eastAsia="Times New Roman"/>
          <w:iCs/>
        </w:rPr>
        <w:t>м. соответствующий раздел фонда оценочных средств основной образовательной программы по направлению подготовки 48.03.01 Теология.</w:t>
      </w:r>
    </w:p>
    <w:p w:rsidR="00D724E0" w:rsidRPr="00304229" w:rsidRDefault="00D724E0" w:rsidP="00D724E0">
      <w:pPr>
        <w:contextualSpacing/>
        <w:rPr>
          <w:rFonts w:eastAsia="Times New Roman"/>
          <w:b/>
        </w:rPr>
      </w:pPr>
    </w:p>
    <w:p w:rsidR="00D724E0" w:rsidRPr="009F28FC" w:rsidRDefault="00D724E0" w:rsidP="00D724E0">
      <w:pPr>
        <w:ind w:firstLine="708"/>
        <w:jc w:val="both"/>
        <w:rPr>
          <w:rFonts w:eastAsia="Times New Roman"/>
        </w:rPr>
      </w:pPr>
    </w:p>
    <w:p w:rsidR="00D724E0" w:rsidRPr="00610EB4" w:rsidRDefault="00D724E0" w:rsidP="00D724E0">
      <w:pPr>
        <w:widowControl w:val="0"/>
        <w:jc w:val="both"/>
        <w:rPr>
          <w:sz w:val="22"/>
          <w:szCs w:val="22"/>
        </w:rPr>
      </w:pPr>
      <w:bookmarkStart w:id="19" w:name="_Hlk116898904"/>
      <w:r w:rsidRPr="00610EB4">
        <w:rPr>
          <w:rFonts w:eastAsia="Times New Roman"/>
          <w:b/>
          <w:bCs/>
          <w:sz w:val="22"/>
          <w:szCs w:val="22"/>
        </w:rPr>
        <w:t>Примерные темы эссе и рефератов:</w:t>
      </w:r>
      <w:bookmarkStart w:id="20" w:name="_Hlk116898952"/>
      <w:bookmarkEnd w:id="19"/>
      <w:r w:rsidRPr="00610EB4">
        <w:rPr>
          <w:sz w:val="22"/>
          <w:szCs w:val="22"/>
        </w:rPr>
        <w:t xml:space="preserve"> </w:t>
      </w:r>
    </w:p>
    <w:p w:rsidR="00D724E0" w:rsidRPr="00173C5A" w:rsidRDefault="00D724E0" w:rsidP="00D724E0">
      <w:pPr>
        <w:widowControl w:val="0"/>
        <w:contextualSpacing/>
        <w:jc w:val="both"/>
        <w:rPr>
          <w:sz w:val="22"/>
          <w:szCs w:val="22"/>
        </w:rPr>
      </w:pPr>
      <w:r w:rsidRPr="00173C5A">
        <w:rPr>
          <w:sz w:val="22"/>
          <w:szCs w:val="22"/>
        </w:rPr>
        <w:t xml:space="preserve">1. Естественный нравственный закон в учении святого апостола Павла и отцов Церкви. </w:t>
      </w:r>
    </w:p>
    <w:p w:rsidR="00D724E0" w:rsidRPr="00173C5A" w:rsidRDefault="00D724E0" w:rsidP="00D724E0">
      <w:pPr>
        <w:widowControl w:val="0"/>
        <w:contextualSpacing/>
        <w:jc w:val="both"/>
        <w:rPr>
          <w:sz w:val="22"/>
          <w:szCs w:val="22"/>
        </w:rPr>
      </w:pPr>
      <w:r w:rsidRPr="00173C5A">
        <w:rPr>
          <w:sz w:val="22"/>
          <w:szCs w:val="22"/>
        </w:rPr>
        <w:t xml:space="preserve">2. Закон Моисеев и кодекс Хаммурапи. </w:t>
      </w:r>
    </w:p>
    <w:p w:rsidR="00D724E0" w:rsidRPr="00173C5A" w:rsidRDefault="00D724E0" w:rsidP="00D724E0">
      <w:pPr>
        <w:widowControl w:val="0"/>
        <w:contextualSpacing/>
        <w:jc w:val="both"/>
        <w:rPr>
          <w:sz w:val="22"/>
          <w:szCs w:val="22"/>
        </w:rPr>
      </w:pPr>
      <w:r w:rsidRPr="00173C5A">
        <w:rPr>
          <w:sz w:val="22"/>
          <w:szCs w:val="22"/>
        </w:rPr>
        <w:t xml:space="preserve">3. Нравственный смысл Евангельских заповедей по учению отцов Церкви. </w:t>
      </w:r>
    </w:p>
    <w:p w:rsidR="00D724E0" w:rsidRPr="00173C5A" w:rsidRDefault="00D724E0" w:rsidP="00D724E0">
      <w:pPr>
        <w:widowControl w:val="0"/>
        <w:contextualSpacing/>
        <w:jc w:val="both"/>
        <w:rPr>
          <w:sz w:val="22"/>
          <w:szCs w:val="22"/>
        </w:rPr>
      </w:pPr>
      <w:r w:rsidRPr="00173C5A">
        <w:rPr>
          <w:sz w:val="22"/>
          <w:szCs w:val="22"/>
        </w:rPr>
        <w:t xml:space="preserve">4. Связь нравственности и религиозного мировоззрения. </w:t>
      </w:r>
    </w:p>
    <w:p w:rsidR="00D724E0" w:rsidRPr="00173C5A" w:rsidRDefault="00D724E0" w:rsidP="00D724E0">
      <w:pPr>
        <w:widowControl w:val="0"/>
        <w:contextualSpacing/>
        <w:jc w:val="both"/>
        <w:rPr>
          <w:sz w:val="22"/>
          <w:szCs w:val="22"/>
        </w:rPr>
      </w:pPr>
      <w:r w:rsidRPr="00173C5A">
        <w:rPr>
          <w:sz w:val="22"/>
          <w:szCs w:val="22"/>
        </w:rPr>
        <w:t xml:space="preserve">5. Личность как образ Божий в человеке. Святые отцы об образе Божием. </w:t>
      </w:r>
    </w:p>
    <w:p w:rsidR="00D724E0" w:rsidRPr="00173C5A" w:rsidRDefault="00D724E0" w:rsidP="00D724E0">
      <w:pPr>
        <w:widowControl w:val="0"/>
        <w:contextualSpacing/>
        <w:jc w:val="both"/>
        <w:rPr>
          <w:sz w:val="22"/>
          <w:szCs w:val="22"/>
        </w:rPr>
      </w:pPr>
      <w:r w:rsidRPr="00173C5A">
        <w:rPr>
          <w:sz w:val="22"/>
          <w:szCs w:val="22"/>
        </w:rPr>
        <w:t xml:space="preserve">6. Святые отцы о совести и ее значении для христианина. </w:t>
      </w:r>
    </w:p>
    <w:p w:rsidR="00D724E0" w:rsidRPr="00173C5A" w:rsidRDefault="00D724E0" w:rsidP="00D724E0">
      <w:pPr>
        <w:widowControl w:val="0"/>
        <w:contextualSpacing/>
        <w:jc w:val="both"/>
        <w:rPr>
          <w:sz w:val="22"/>
          <w:szCs w:val="22"/>
        </w:rPr>
      </w:pPr>
      <w:r w:rsidRPr="00173C5A">
        <w:rPr>
          <w:sz w:val="22"/>
          <w:szCs w:val="22"/>
        </w:rPr>
        <w:t xml:space="preserve">7. Совесть и нравственная свобода человека. </w:t>
      </w:r>
    </w:p>
    <w:p w:rsidR="00D724E0" w:rsidRPr="00173C5A" w:rsidRDefault="00D724E0" w:rsidP="00D724E0">
      <w:pPr>
        <w:widowControl w:val="0"/>
        <w:contextualSpacing/>
        <w:jc w:val="both"/>
        <w:rPr>
          <w:sz w:val="22"/>
          <w:szCs w:val="22"/>
        </w:rPr>
      </w:pPr>
      <w:r w:rsidRPr="00173C5A">
        <w:rPr>
          <w:sz w:val="22"/>
          <w:szCs w:val="22"/>
        </w:rPr>
        <w:t xml:space="preserve">8. Совесть в «Аскетических опытах» свт. Игнатия (Брянчанинова) и в письмах свт. Феофана Затворника. </w:t>
      </w:r>
    </w:p>
    <w:p w:rsidR="00D724E0" w:rsidRPr="00173C5A" w:rsidRDefault="00D724E0" w:rsidP="00D724E0">
      <w:pPr>
        <w:widowControl w:val="0"/>
        <w:contextualSpacing/>
        <w:jc w:val="both"/>
        <w:rPr>
          <w:sz w:val="22"/>
          <w:szCs w:val="22"/>
        </w:rPr>
      </w:pPr>
      <w:r w:rsidRPr="00173C5A">
        <w:rPr>
          <w:sz w:val="22"/>
          <w:szCs w:val="22"/>
        </w:rPr>
        <w:t xml:space="preserve">9. Нравственное значение христианских догматов. </w:t>
      </w:r>
    </w:p>
    <w:p w:rsidR="00D724E0" w:rsidRPr="00173C5A" w:rsidRDefault="00D724E0" w:rsidP="00D724E0">
      <w:pPr>
        <w:widowControl w:val="0"/>
        <w:contextualSpacing/>
        <w:jc w:val="both"/>
        <w:rPr>
          <w:sz w:val="22"/>
          <w:szCs w:val="22"/>
        </w:rPr>
      </w:pPr>
      <w:r w:rsidRPr="00173C5A">
        <w:rPr>
          <w:sz w:val="22"/>
          <w:szCs w:val="22"/>
        </w:rPr>
        <w:t xml:space="preserve">10. О роли совести в нравственной жизни человека по произведениям художественной литературы. </w:t>
      </w:r>
    </w:p>
    <w:p w:rsidR="00D724E0" w:rsidRPr="00173C5A" w:rsidRDefault="00D724E0" w:rsidP="00D724E0">
      <w:pPr>
        <w:widowControl w:val="0"/>
        <w:contextualSpacing/>
        <w:jc w:val="both"/>
        <w:rPr>
          <w:sz w:val="22"/>
          <w:szCs w:val="22"/>
        </w:rPr>
      </w:pPr>
      <w:r w:rsidRPr="00173C5A">
        <w:rPr>
          <w:sz w:val="22"/>
          <w:szCs w:val="22"/>
        </w:rPr>
        <w:t xml:space="preserve">11. Грехопадение как причина появления зла. </w:t>
      </w:r>
    </w:p>
    <w:p w:rsidR="00D724E0" w:rsidRPr="00173C5A" w:rsidRDefault="00D724E0" w:rsidP="00D724E0">
      <w:pPr>
        <w:widowControl w:val="0"/>
        <w:contextualSpacing/>
        <w:jc w:val="both"/>
        <w:rPr>
          <w:sz w:val="22"/>
          <w:szCs w:val="22"/>
        </w:rPr>
      </w:pPr>
      <w:r w:rsidRPr="00173C5A">
        <w:rPr>
          <w:sz w:val="22"/>
          <w:szCs w:val="22"/>
        </w:rPr>
        <w:t xml:space="preserve">12. Тление естества и грех по преп. Максиму Исповеднику. </w:t>
      </w:r>
    </w:p>
    <w:p w:rsidR="00D724E0" w:rsidRPr="00173C5A" w:rsidRDefault="00D724E0" w:rsidP="00D724E0">
      <w:pPr>
        <w:widowControl w:val="0"/>
        <w:contextualSpacing/>
        <w:jc w:val="both"/>
        <w:rPr>
          <w:sz w:val="22"/>
          <w:szCs w:val="22"/>
        </w:rPr>
      </w:pPr>
      <w:r w:rsidRPr="00173C5A">
        <w:rPr>
          <w:sz w:val="22"/>
          <w:szCs w:val="22"/>
        </w:rPr>
        <w:t xml:space="preserve">13. Греховные страсти и борьба с ними по учению святых отцов. </w:t>
      </w:r>
    </w:p>
    <w:p w:rsidR="00D724E0" w:rsidRPr="00173C5A" w:rsidRDefault="00D724E0" w:rsidP="00D724E0">
      <w:pPr>
        <w:widowControl w:val="0"/>
        <w:contextualSpacing/>
        <w:jc w:val="both"/>
        <w:rPr>
          <w:sz w:val="22"/>
          <w:szCs w:val="22"/>
        </w:rPr>
      </w:pPr>
      <w:r w:rsidRPr="00173C5A">
        <w:rPr>
          <w:sz w:val="22"/>
          <w:szCs w:val="22"/>
        </w:rPr>
        <w:t xml:space="preserve">14. Отношение Православной Церкви к войне и патриотизму. </w:t>
      </w:r>
    </w:p>
    <w:p w:rsidR="00D724E0" w:rsidRPr="00173C5A" w:rsidRDefault="00D724E0" w:rsidP="00D724E0">
      <w:pPr>
        <w:widowControl w:val="0"/>
        <w:contextualSpacing/>
        <w:jc w:val="both"/>
        <w:rPr>
          <w:sz w:val="22"/>
          <w:szCs w:val="22"/>
        </w:rPr>
      </w:pPr>
      <w:r w:rsidRPr="00173C5A">
        <w:rPr>
          <w:sz w:val="22"/>
          <w:szCs w:val="22"/>
        </w:rPr>
        <w:t xml:space="preserve">15. Христианское отношение к богатству. </w:t>
      </w:r>
    </w:p>
    <w:p w:rsidR="00D724E0" w:rsidRPr="00173C5A" w:rsidRDefault="00D724E0" w:rsidP="00D724E0">
      <w:pPr>
        <w:widowControl w:val="0"/>
        <w:contextualSpacing/>
        <w:jc w:val="both"/>
        <w:rPr>
          <w:sz w:val="22"/>
          <w:szCs w:val="22"/>
        </w:rPr>
      </w:pPr>
      <w:r w:rsidRPr="00173C5A">
        <w:rPr>
          <w:sz w:val="22"/>
          <w:szCs w:val="22"/>
        </w:rPr>
        <w:t xml:space="preserve">16. Учение о нравственной свободе в православном богословии. </w:t>
      </w:r>
    </w:p>
    <w:p w:rsidR="00D724E0" w:rsidRPr="00173C5A" w:rsidRDefault="00D724E0" w:rsidP="00D724E0">
      <w:pPr>
        <w:widowControl w:val="0"/>
        <w:contextualSpacing/>
        <w:jc w:val="both"/>
        <w:rPr>
          <w:sz w:val="22"/>
          <w:szCs w:val="22"/>
        </w:rPr>
      </w:pPr>
      <w:r w:rsidRPr="00173C5A">
        <w:rPr>
          <w:sz w:val="22"/>
          <w:szCs w:val="22"/>
        </w:rPr>
        <w:t xml:space="preserve">17. Отношение Православной Церкви к учению пацифизма. </w:t>
      </w:r>
    </w:p>
    <w:p w:rsidR="00D724E0" w:rsidRPr="00173C5A" w:rsidRDefault="00D724E0" w:rsidP="00D724E0">
      <w:pPr>
        <w:widowControl w:val="0"/>
        <w:contextualSpacing/>
        <w:jc w:val="both"/>
        <w:rPr>
          <w:sz w:val="22"/>
          <w:szCs w:val="22"/>
        </w:rPr>
      </w:pPr>
      <w:r w:rsidRPr="00173C5A">
        <w:rPr>
          <w:sz w:val="22"/>
          <w:szCs w:val="22"/>
        </w:rPr>
        <w:t xml:space="preserve">18. Православный взгляд на демографическую проблему. </w:t>
      </w:r>
    </w:p>
    <w:p w:rsidR="00D724E0" w:rsidRPr="00173C5A" w:rsidRDefault="00D724E0" w:rsidP="00D724E0">
      <w:pPr>
        <w:widowControl w:val="0"/>
        <w:contextualSpacing/>
        <w:jc w:val="both"/>
        <w:rPr>
          <w:sz w:val="22"/>
          <w:szCs w:val="22"/>
        </w:rPr>
      </w:pPr>
      <w:r w:rsidRPr="00173C5A">
        <w:rPr>
          <w:sz w:val="22"/>
          <w:szCs w:val="22"/>
        </w:rPr>
        <w:t xml:space="preserve">19. Понимание свободы в светском гуманизме. </w:t>
      </w:r>
    </w:p>
    <w:p w:rsidR="00D724E0" w:rsidRPr="00173C5A" w:rsidRDefault="00D724E0" w:rsidP="00D724E0">
      <w:pPr>
        <w:widowControl w:val="0"/>
        <w:contextualSpacing/>
        <w:jc w:val="both"/>
        <w:rPr>
          <w:sz w:val="22"/>
          <w:szCs w:val="22"/>
        </w:rPr>
      </w:pPr>
      <w:r w:rsidRPr="00173C5A">
        <w:rPr>
          <w:sz w:val="22"/>
          <w:szCs w:val="22"/>
        </w:rPr>
        <w:t xml:space="preserve">20. Обязанности христианина: церковные заповеди. </w:t>
      </w:r>
    </w:p>
    <w:p w:rsidR="00D724E0" w:rsidRPr="00173C5A" w:rsidRDefault="00D724E0" w:rsidP="00D724E0">
      <w:pPr>
        <w:widowControl w:val="0"/>
        <w:contextualSpacing/>
        <w:jc w:val="both"/>
        <w:rPr>
          <w:sz w:val="22"/>
          <w:szCs w:val="22"/>
        </w:rPr>
      </w:pPr>
      <w:r w:rsidRPr="00173C5A">
        <w:rPr>
          <w:sz w:val="22"/>
          <w:szCs w:val="22"/>
        </w:rPr>
        <w:t xml:space="preserve">21. Добродетели противоположные основным греховным страстям. </w:t>
      </w:r>
    </w:p>
    <w:p w:rsidR="00D724E0" w:rsidRPr="00173C5A" w:rsidRDefault="00D724E0" w:rsidP="00D724E0">
      <w:pPr>
        <w:widowControl w:val="0"/>
        <w:contextualSpacing/>
        <w:jc w:val="both"/>
        <w:rPr>
          <w:sz w:val="22"/>
          <w:szCs w:val="22"/>
        </w:rPr>
      </w:pPr>
      <w:r w:rsidRPr="00173C5A">
        <w:rPr>
          <w:sz w:val="22"/>
          <w:szCs w:val="22"/>
        </w:rPr>
        <w:t xml:space="preserve">22. Христианская добродетель трезвения. </w:t>
      </w:r>
    </w:p>
    <w:p w:rsidR="00D724E0" w:rsidRPr="00173C5A" w:rsidRDefault="00D724E0" w:rsidP="00D724E0">
      <w:pPr>
        <w:widowControl w:val="0"/>
        <w:contextualSpacing/>
        <w:jc w:val="both"/>
        <w:rPr>
          <w:sz w:val="22"/>
          <w:szCs w:val="22"/>
        </w:rPr>
      </w:pPr>
      <w:r w:rsidRPr="00173C5A">
        <w:rPr>
          <w:sz w:val="22"/>
          <w:szCs w:val="22"/>
        </w:rPr>
        <w:t xml:space="preserve">23. Христианская добродетель умиления. </w:t>
      </w:r>
    </w:p>
    <w:p w:rsidR="00D724E0" w:rsidRPr="00173C5A" w:rsidRDefault="00D724E0" w:rsidP="00D724E0">
      <w:pPr>
        <w:widowControl w:val="0"/>
        <w:contextualSpacing/>
        <w:jc w:val="both"/>
        <w:rPr>
          <w:sz w:val="22"/>
          <w:szCs w:val="22"/>
        </w:rPr>
      </w:pPr>
      <w:r w:rsidRPr="00173C5A">
        <w:rPr>
          <w:sz w:val="22"/>
          <w:szCs w:val="22"/>
        </w:rPr>
        <w:lastRenderedPageBreak/>
        <w:t xml:space="preserve">24. О духовной жизни в семье по учению Паисия Святогорца. </w:t>
      </w:r>
    </w:p>
    <w:p w:rsidR="00D724E0" w:rsidRPr="00173C5A" w:rsidRDefault="00D724E0" w:rsidP="00D724E0">
      <w:pPr>
        <w:widowControl w:val="0"/>
        <w:contextualSpacing/>
        <w:jc w:val="both"/>
        <w:rPr>
          <w:sz w:val="22"/>
          <w:szCs w:val="22"/>
        </w:rPr>
      </w:pPr>
      <w:r w:rsidRPr="00173C5A">
        <w:rPr>
          <w:sz w:val="22"/>
          <w:szCs w:val="22"/>
        </w:rPr>
        <w:t xml:space="preserve">25. Опыт ложной духовности: прелесть. </w:t>
      </w:r>
    </w:p>
    <w:p w:rsidR="00D724E0" w:rsidRPr="00173C5A" w:rsidRDefault="00D724E0" w:rsidP="00D724E0">
      <w:pPr>
        <w:widowControl w:val="0"/>
        <w:contextualSpacing/>
        <w:jc w:val="both"/>
        <w:rPr>
          <w:sz w:val="22"/>
          <w:szCs w:val="22"/>
        </w:rPr>
      </w:pPr>
      <w:r w:rsidRPr="00173C5A">
        <w:rPr>
          <w:sz w:val="22"/>
          <w:szCs w:val="22"/>
        </w:rPr>
        <w:t xml:space="preserve">26. Отношение Православной Церкви к смертной казни. </w:t>
      </w:r>
    </w:p>
    <w:p w:rsidR="00D724E0" w:rsidRPr="00173C5A" w:rsidRDefault="00D724E0" w:rsidP="00D724E0">
      <w:pPr>
        <w:widowControl w:val="0"/>
        <w:contextualSpacing/>
        <w:jc w:val="both"/>
        <w:rPr>
          <w:sz w:val="22"/>
          <w:szCs w:val="22"/>
        </w:rPr>
      </w:pPr>
      <w:r w:rsidRPr="00173C5A">
        <w:rPr>
          <w:sz w:val="22"/>
          <w:szCs w:val="22"/>
        </w:rPr>
        <w:t xml:space="preserve">27. Отношение Православной Церкви к эвтаназии. </w:t>
      </w:r>
    </w:p>
    <w:p w:rsidR="00D724E0" w:rsidRPr="00173C5A" w:rsidRDefault="00D724E0" w:rsidP="00D724E0">
      <w:pPr>
        <w:widowControl w:val="0"/>
        <w:contextualSpacing/>
        <w:jc w:val="both"/>
        <w:rPr>
          <w:sz w:val="22"/>
          <w:szCs w:val="22"/>
        </w:rPr>
      </w:pPr>
      <w:r w:rsidRPr="00173C5A">
        <w:rPr>
          <w:sz w:val="22"/>
          <w:szCs w:val="22"/>
        </w:rPr>
        <w:t xml:space="preserve">28. Отношение Православной Церкви к спорту. </w:t>
      </w:r>
    </w:p>
    <w:p w:rsidR="00D724E0" w:rsidRPr="00173C5A" w:rsidRDefault="00D724E0" w:rsidP="00D724E0">
      <w:pPr>
        <w:widowControl w:val="0"/>
        <w:contextualSpacing/>
        <w:jc w:val="both"/>
        <w:rPr>
          <w:sz w:val="22"/>
          <w:szCs w:val="22"/>
        </w:rPr>
      </w:pPr>
      <w:r w:rsidRPr="00173C5A">
        <w:rPr>
          <w:sz w:val="22"/>
          <w:szCs w:val="22"/>
        </w:rPr>
        <w:t xml:space="preserve">29. Патриотизм и «уранополитизм». </w:t>
      </w:r>
    </w:p>
    <w:p w:rsidR="00D724E0" w:rsidRPr="00173C5A" w:rsidRDefault="00D724E0" w:rsidP="00D724E0">
      <w:pPr>
        <w:widowControl w:val="0"/>
        <w:contextualSpacing/>
        <w:jc w:val="both"/>
        <w:rPr>
          <w:sz w:val="22"/>
          <w:szCs w:val="22"/>
        </w:rPr>
      </w:pPr>
      <w:r w:rsidRPr="00173C5A">
        <w:rPr>
          <w:sz w:val="22"/>
          <w:szCs w:val="22"/>
        </w:rPr>
        <w:t xml:space="preserve">30. Учение об умной молитве у преп. Григория Синаита. </w:t>
      </w:r>
    </w:p>
    <w:p w:rsidR="00D724E0" w:rsidRPr="009F28FC" w:rsidRDefault="00D724E0" w:rsidP="00D724E0">
      <w:pPr>
        <w:widowControl w:val="0"/>
        <w:contextualSpacing/>
        <w:jc w:val="both"/>
      </w:pPr>
    </w:p>
    <w:p w:rsidR="00D724E0" w:rsidRPr="00D81E03" w:rsidRDefault="00D724E0" w:rsidP="00D81E03">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21" w:name="_Toc142658964"/>
      <w:r w:rsidRPr="00D81E03">
        <w:rPr>
          <w:rFonts w:ascii="Times New Roman" w:eastAsia="Times New Roman" w:hAnsi="Times New Roman" w:cs="Times New Roman"/>
          <w:b/>
          <w:bCs/>
          <w:color w:val="auto"/>
          <w:sz w:val="24"/>
          <w:szCs w:val="24"/>
          <w:lang w:eastAsia="ru-RU"/>
        </w:rPr>
        <w:t>Промежуточная аттестация</w:t>
      </w:r>
      <w:bookmarkEnd w:id="21"/>
    </w:p>
    <w:bookmarkEnd w:id="20"/>
    <w:p w:rsidR="00D724E0" w:rsidRPr="0039165B" w:rsidRDefault="00D724E0" w:rsidP="00610EB4">
      <w:pPr>
        <w:widowControl w:val="0"/>
        <w:ind w:firstLine="567"/>
        <w:jc w:val="both"/>
        <w:rPr>
          <w:rFonts w:eastAsia="Times New Roman"/>
        </w:rPr>
      </w:pPr>
      <w:r w:rsidRPr="0039165B">
        <w:rPr>
          <w:rFonts w:eastAsia="Times New Roman"/>
        </w:rPr>
        <w:t>Промежуточная аттестация</w:t>
      </w:r>
      <w:r w:rsidRPr="0039165B">
        <w:rPr>
          <w:rFonts w:eastAsia="Times New Roman"/>
          <w:b/>
        </w:rPr>
        <w:t xml:space="preserve"> </w:t>
      </w:r>
      <w:r w:rsidRPr="0039165B">
        <w:rPr>
          <w:rFonts w:eastAsia="Times New Roman"/>
        </w:rPr>
        <w:t xml:space="preserve">в форме </w:t>
      </w:r>
      <w:r w:rsidRPr="0039165B">
        <w:rPr>
          <w:rFonts w:eastAsia="Times New Roman"/>
          <w:b/>
        </w:rPr>
        <w:t>зачета или дифференцированного зачета</w:t>
      </w:r>
      <w:r w:rsidRPr="0039165B">
        <w:rPr>
          <w:rFonts w:eastAsia="Times New Roman"/>
        </w:rPr>
        <w:t xml:space="preserve"> </w:t>
      </w:r>
    </w:p>
    <w:p w:rsidR="00D724E0" w:rsidRPr="0039165B" w:rsidRDefault="00D724E0" w:rsidP="00610EB4">
      <w:pPr>
        <w:widowControl w:val="0"/>
        <w:ind w:firstLine="567"/>
        <w:jc w:val="both"/>
        <w:rPr>
          <w:rFonts w:eastAsia="Times New Roman"/>
        </w:rPr>
      </w:pPr>
      <w:r w:rsidRPr="0039165B">
        <w:rPr>
          <w:rFonts w:eastAsia="Times New Roman"/>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D724E0" w:rsidRPr="0039165B" w:rsidRDefault="00D724E0" w:rsidP="00D724E0">
      <w:pPr>
        <w:widowControl w:val="0"/>
        <w:ind w:firstLine="709"/>
        <w:jc w:val="both"/>
        <w:rPr>
          <w:rFonts w:eastAsia="Times New Roman"/>
        </w:rPr>
      </w:pPr>
      <w:r w:rsidRPr="0039165B">
        <w:rPr>
          <w:rFonts w:eastAsia="Times New Roman"/>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D724E0" w:rsidRPr="0039165B" w:rsidRDefault="00D724E0" w:rsidP="00D724E0">
      <w:pPr>
        <w:widowControl w:val="0"/>
        <w:jc w:val="both"/>
        <w:rPr>
          <w:rFonts w:eastAsia="Times New Roman"/>
        </w:rPr>
      </w:pPr>
    </w:p>
    <w:p w:rsidR="00D724E0" w:rsidRPr="0039165B" w:rsidRDefault="00D724E0" w:rsidP="00D724E0">
      <w:pPr>
        <w:widowControl w:val="0"/>
        <w:jc w:val="center"/>
        <w:rPr>
          <w:rFonts w:eastAsia="Times New Roman"/>
        </w:rPr>
      </w:pPr>
      <w:r w:rsidRPr="0039165B">
        <w:rPr>
          <w:rFonts w:eastAsia="Times New Roman"/>
        </w:rPr>
        <w:t>Количество баллов за зачет (</w:t>
      </w:r>
      <w:r w:rsidRPr="0039165B">
        <w:rPr>
          <w:rFonts w:eastAsia="Times New Roman"/>
          <w:i/>
        </w:rPr>
        <w:t>S</w:t>
      </w:r>
      <w:r w:rsidRPr="0039165B">
        <w:rPr>
          <w:rFonts w:eastAsia="Times New Roman"/>
          <w:vertAlign w:val="subscript"/>
        </w:rPr>
        <w:t>зач</w:t>
      </w:r>
      <w:r w:rsidRPr="0039165B">
        <w:rPr>
          <w:rFonts w:eastAsia="Times New Roman"/>
        </w:rPr>
        <w:t xml:space="preserve">) при различных рейтинговых баллах </w:t>
      </w:r>
    </w:p>
    <w:p w:rsidR="00D724E0" w:rsidRPr="0039165B" w:rsidRDefault="00D724E0" w:rsidP="00D724E0">
      <w:pPr>
        <w:widowControl w:val="0"/>
        <w:jc w:val="center"/>
        <w:rPr>
          <w:rFonts w:eastAsia="Times New Roman"/>
        </w:rPr>
      </w:pPr>
      <w:r w:rsidRPr="0039165B">
        <w:rPr>
          <w:rFonts w:eastAsia="Times New Roman"/>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D724E0" w:rsidRPr="0039165B" w:rsidTr="00AA758F">
        <w:tc>
          <w:tcPr>
            <w:tcW w:w="5387"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jc w:val="center"/>
              <w:rPr>
                <w:rFonts w:eastAsia="Times New Roman"/>
                <w:b/>
                <w:color w:val="000000"/>
              </w:rPr>
            </w:pPr>
            <w:r w:rsidRPr="0039165B">
              <w:rPr>
                <w:rFonts w:eastAsia="Times New Roman"/>
                <w:b/>
                <w:color w:val="000000"/>
              </w:rPr>
              <w:t>Рейтинговый балл по дисциплине</w:t>
            </w:r>
          </w:p>
          <w:p w:rsidR="00D724E0" w:rsidRPr="0039165B" w:rsidRDefault="00D724E0" w:rsidP="00AA758F">
            <w:pPr>
              <w:widowControl w:val="0"/>
              <w:jc w:val="center"/>
              <w:rPr>
                <w:rFonts w:eastAsia="Times New Roman"/>
                <w:b/>
                <w:color w:val="000000"/>
              </w:rPr>
            </w:pPr>
            <w:r w:rsidRPr="0039165B">
              <w:rPr>
                <w:rFonts w:eastAsia="Times New Roman"/>
                <w:b/>
                <w:color w:val="000000"/>
              </w:rPr>
              <w:t>по результатам работы в семестре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jc w:val="center"/>
              <w:rPr>
                <w:rFonts w:eastAsia="Times New Roman"/>
                <w:b/>
                <w:color w:val="000000"/>
              </w:rPr>
            </w:pPr>
            <w:r w:rsidRPr="0039165B">
              <w:rPr>
                <w:rFonts w:eastAsia="Times New Roman"/>
                <w:b/>
                <w:color w:val="000000"/>
              </w:rPr>
              <w:t>Количество баллов за зачет (</w:t>
            </w:r>
            <w:r w:rsidRPr="0039165B">
              <w:rPr>
                <w:rFonts w:eastAsia="Times New Roman"/>
                <w:b/>
                <w:i/>
                <w:color w:val="000000"/>
              </w:rPr>
              <w:t>S</w:t>
            </w:r>
            <w:r w:rsidRPr="0039165B">
              <w:rPr>
                <w:rFonts w:eastAsia="Times New Roman"/>
                <w:b/>
                <w:color w:val="000000"/>
                <w:vertAlign w:val="subscript"/>
              </w:rPr>
              <w:t>зач</w:t>
            </w:r>
            <w:r w:rsidRPr="0039165B">
              <w:rPr>
                <w:rFonts w:eastAsia="Times New Roman"/>
                <w:b/>
                <w:color w:val="000000"/>
              </w:rPr>
              <w:t>)</w:t>
            </w:r>
          </w:p>
        </w:tc>
      </w:tr>
      <w:tr w:rsidR="00D724E0" w:rsidRPr="0039165B" w:rsidTr="00AA758F">
        <w:tc>
          <w:tcPr>
            <w:tcW w:w="5387"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b/>
                <w:color w:val="000000"/>
              </w:rPr>
            </w:pPr>
            <w:r w:rsidRPr="0039165B">
              <w:rPr>
                <w:rFonts w:eastAsia="Times New Roman"/>
                <w:b/>
                <w:color w:val="000000"/>
                <w:lang w:val="en-US"/>
              </w:rPr>
              <w:t xml:space="preserve">50 </w:t>
            </w:r>
            <w:r w:rsidRPr="0039165B">
              <w:rPr>
                <w:rFonts w:eastAsia="Times New Roman"/>
                <w:b/>
                <w:color w:val="000000"/>
              </w:rPr>
              <w:t>≤</w:t>
            </w:r>
            <w:r w:rsidRPr="0039165B">
              <w:rPr>
                <w:rFonts w:eastAsia="Times New Roman"/>
                <w:b/>
                <w:color w:val="000000"/>
                <w:lang w:val="en-US"/>
              </w:rPr>
              <w:t xml:space="preserve">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vertAlign w:val="subscript"/>
                <w:lang w:val="en-US"/>
              </w:rPr>
              <w:t xml:space="preserve"> </w:t>
            </w:r>
            <w:r w:rsidRPr="0039165B">
              <w:rPr>
                <w:rFonts w:eastAsia="Times New Roman"/>
                <w:b/>
                <w:color w:val="000000"/>
              </w:rPr>
              <w:t>≤</w:t>
            </w:r>
            <w:r w:rsidRPr="0039165B">
              <w:rPr>
                <w:rFonts w:eastAsia="Times New Roman"/>
                <w:b/>
                <w:color w:val="000000"/>
                <w:lang w:val="en-US"/>
              </w:rPr>
              <w:t xml:space="preserve"> </w:t>
            </w:r>
            <w:r w:rsidRPr="0039165B">
              <w:rPr>
                <w:rFonts w:eastAsia="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b/>
                <w:color w:val="000000"/>
              </w:rPr>
            </w:pPr>
            <w:r w:rsidRPr="0039165B">
              <w:rPr>
                <w:rFonts w:eastAsia="Times New Roman"/>
                <w:b/>
                <w:color w:val="000000"/>
              </w:rPr>
              <w:t>40</w:t>
            </w:r>
          </w:p>
        </w:tc>
      </w:tr>
      <w:tr w:rsidR="00D724E0" w:rsidRPr="0039165B" w:rsidTr="00AA758F">
        <w:tc>
          <w:tcPr>
            <w:tcW w:w="5387"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b/>
                <w:color w:val="000000"/>
                <w:lang w:val="en-US"/>
              </w:rPr>
            </w:pPr>
            <w:r w:rsidRPr="0039165B">
              <w:rPr>
                <w:rFonts w:eastAsia="Times New Roman"/>
                <w:b/>
                <w:color w:val="000000"/>
                <w:lang w:val="en-US"/>
              </w:rPr>
              <w:t xml:space="preserve">39 ≤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lang w:val="en-US"/>
              </w:rPr>
              <w:t>&lt; 50</w:t>
            </w:r>
            <w:r w:rsidRPr="0039165B">
              <w:rPr>
                <w:rFonts w:eastAsia="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b/>
                <w:color w:val="000000"/>
              </w:rPr>
            </w:pPr>
            <w:r w:rsidRPr="0039165B">
              <w:rPr>
                <w:rFonts w:eastAsia="Times New Roman"/>
                <w:b/>
                <w:color w:val="000000"/>
              </w:rPr>
              <w:t>35</w:t>
            </w:r>
          </w:p>
        </w:tc>
      </w:tr>
      <w:tr w:rsidR="00D724E0" w:rsidRPr="0039165B" w:rsidTr="00AA758F">
        <w:tc>
          <w:tcPr>
            <w:tcW w:w="5387"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b/>
                <w:color w:val="000000"/>
                <w:lang w:val="en-US"/>
              </w:rPr>
            </w:pPr>
            <w:r w:rsidRPr="0039165B">
              <w:rPr>
                <w:rFonts w:eastAsia="Times New Roman"/>
                <w:b/>
                <w:color w:val="000000"/>
                <w:lang w:val="en-US"/>
              </w:rPr>
              <w:t xml:space="preserve">33 ≤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vertAlign w:val="subscript"/>
                <w:lang w:val="en-US"/>
              </w:rPr>
              <w:t xml:space="preserve"> </w:t>
            </w:r>
            <w:r w:rsidRPr="0039165B">
              <w:rPr>
                <w:rFonts w:eastAsia="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b/>
                <w:color w:val="000000"/>
              </w:rPr>
            </w:pPr>
            <w:r w:rsidRPr="0039165B">
              <w:rPr>
                <w:rFonts w:eastAsia="Times New Roman"/>
                <w:b/>
                <w:color w:val="000000"/>
              </w:rPr>
              <w:t>27</w:t>
            </w:r>
          </w:p>
        </w:tc>
      </w:tr>
      <w:tr w:rsidR="00D724E0" w:rsidRPr="0039165B" w:rsidTr="00AA758F">
        <w:tc>
          <w:tcPr>
            <w:tcW w:w="5387"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b/>
                <w:color w:val="000000"/>
                <w:lang w:val="en-US"/>
              </w:rPr>
            </w:pP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i/>
                <w:color w:val="000000"/>
                <w:lang w:val="en-US"/>
              </w:rPr>
              <w:t xml:space="preserve">&lt; </w:t>
            </w:r>
            <w:r w:rsidRPr="0039165B">
              <w:rPr>
                <w:rFonts w:eastAsia="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b/>
                <w:color w:val="000000"/>
                <w:lang w:val="en-US"/>
              </w:rPr>
            </w:pPr>
            <w:r w:rsidRPr="0039165B">
              <w:rPr>
                <w:rFonts w:eastAsia="Times New Roman"/>
                <w:b/>
                <w:color w:val="000000"/>
                <w:lang w:val="en-US"/>
              </w:rPr>
              <w:t>0</w:t>
            </w:r>
          </w:p>
        </w:tc>
      </w:tr>
    </w:tbl>
    <w:p w:rsidR="00D724E0" w:rsidRPr="0039165B" w:rsidRDefault="00D724E0" w:rsidP="00D724E0">
      <w:pPr>
        <w:widowControl w:val="0"/>
        <w:ind w:left="426" w:firstLine="567"/>
        <w:jc w:val="both"/>
        <w:rPr>
          <w:rFonts w:eastAsia="Times New Roman"/>
        </w:rPr>
      </w:pPr>
      <w:r w:rsidRPr="0039165B">
        <w:rPr>
          <w:rFonts w:eastAsia="Times New Roman"/>
        </w:rPr>
        <w:t>При дифференцированном зачете используется шкала пересчета рейтингового балла по дисциплине в оценку по 5-балльной системе</w:t>
      </w:r>
    </w:p>
    <w:p w:rsidR="00D724E0" w:rsidRPr="0039165B" w:rsidRDefault="00D724E0" w:rsidP="00D724E0">
      <w:pPr>
        <w:widowControl w:val="0"/>
        <w:ind w:left="426" w:firstLine="567"/>
        <w:jc w:val="both"/>
        <w:rPr>
          <w:rFonts w:eastAsia="Times New Roman"/>
        </w:rPr>
      </w:pPr>
    </w:p>
    <w:p w:rsidR="00D724E0" w:rsidRPr="0039165B" w:rsidRDefault="00D724E0" w:rsidP="00D724E0">
      <w:pPr>
        <w:widowControl w:val="0"/>
        <w:tabs>
          <w:tab w:val="left" w:pos="567"/>
        </w:tabs>
        <w:jc w:val="center"/>
        <w:rPr>
          <w:rFonts w:eastAsia="Times New Roman"/>
        </w:rPr>
      </w:pPr>
      <w:r w:rsidRPr="0039165B">
        <w:rPr>
          <w:rFonts w:eastAsia="Times New Roman"/>
        </w:rPr>
        <w:t xml:space="preserve">Шкала пересчета рейтингового балла по дисциплине </w:t>
      </w:r>
    </w:p>
    <w:p w:rsidR="00D724E0" w:rsidRPr="0039165B" w:rsidRDefault="00D724E0" w:rsidP="00D724E0">
      <w:pPr>
        <w:widowControl w:val="0"/>
        <w:tabs>
          <w:tab w:val="left" w:pos="567"/>
        </w:tabs>
        <w:jc w:val="center"/>
        <w:rPr>
          <w:rFonts w:eastAsia="Times New Roman"/>
        </w:rPr>
      </w:pPr>
      <w:r w:rsidRPr="0039165B">
        <w:rPr>
          <w:rFonts w:eastAsia="Times New Roman"/>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D724E0" w:rsidRPr="0039165B" w:rsidTr="00AA758F">
        <w:tc>
          <w:tcPr>
            <w:tcW w:w="467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jc w:val="center"/>
              <w:rPr>
                <w:rFonts w:eastAsia="Times New Roman"/>
                <w:b/>
                <w:i/>
              </w:rPr>
            </w:pPr>
            <w:r w:rsidRPr="0039165B">
              <w:rPr>
                <w:rFonts w:eastAsia="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jc w:val="center"/>
              <w:rPr>
                <w:rFonts w:eastAsia="Times New Roman"/>
                <w:b/>
                <w:i/>
              </w:rPr>
            </w:pPr>
            <w:r w:rsidRPr="0039165B">
              <w:rPr>
                <w:rFonts w:eastAsia="Times New Roman"/>
                <w:b/>
                <w:i/>
              </w:rPr>
              <w:t>Оценка по 5-балльной системе</w:t>
            </w:r>
          </w:p>
        </w:tc>
      </w:tr>
      <w:tr w:rsidR="00D724E0" w:rsidRPr="0039165B" w:rsidTr="00AA758F">
        <w:tc>
          <w:tcPr>
            <w:tcW w:w="467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i/>
                <w:lang w:val="en-US"/>
              </w:rPr>
            </w:pPr>
            <w:r w:rsidRPr="0039165B">
              <w:rPr>
                <w:rFonts w:eastAsia="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i/>
              </w:rPr>
            </w:pPr>
            <w:r w:rsidRPr="0039165B">
              <w:rPr>
                <w:rFonts w:eastAsia="Times New Roman"/>
                <w:i/>
              </w:rPr>
              <w:t>Отлично</w:t>
            </w:r>
          </w:p>
        </w:tc>
      </w:tr>
      <w:tr w:rsidR="00D724E0" w:rsidRPr="0039165B" w:rsidTr="00AA758F">
        <w:tc>
          <w:tcPr>
            <w:tcW w:w="467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i/>
                <w:lang w:val="en-US"/>
              </w:rPr>
            </w:pPr>
            <w:r w:rsidRPr="0039165B">
              <w:rPr>
                <w:rFonts w:eastAsia="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i/>
              </w:rPr>
            </w:pPr>
            <w:r w:rsidRPr="0039165B">
              <w:rPr>
                <w:rFonts w:eastAsia="Times New Roman"/>
                <w:i/>
              </w:rPr>
              <w:t>Хорошо</w:t>
            </w:r>
          </w:p>
        </w:tc>
      </w:tr>
      <w:tr w:rsidR="00D724E0" w:rsidRPr="0039165B" w:rsidTr="00AA758F">
        <w:tc>
          <w:tcPr>
            <w:tcW w:w="467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i/>
                <w:lang w:val="en-US"/>
              </w:rPr>
            </w:pPr>
            <w:r w:rsidRPr="0039165B">
              <w:rPr>
                <w:rFonts w:eastAsia="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i/>
              </w:rPr>
            </w:pPr>
            <w:r w:rsidRPr="0039165B">
              <w:rPr>
                <w:rFonts w:eastAsia="Times New Roman"/>
                <w:i/>
              </w:rPr>
              <w:t>Удовлетворительно</w:t>
            </w:r>
          </w:p>
        </w:tc>
      </w:tr>
      <w:tr w:rsidR="00D724E0" w:rsidRPr="0039165B" w:rsidTr="00AA758F">
        <w:tc>
          <w:tcPr>
            <w:tcW w:w="4678"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34"/>
              <w:jc w:val="center"/>
              <w:rPr>
                <w:rFonts w:eastAsia="Times New Roman"/>
                <w:i/>
                <w:lang w:val="en-US"/>
              </w:rPr>
            </w:pPr>
            <w:r w:rsidRPr="0039165B">
              <w:rPr>
                <w:rFonts w:eastAsia="Times New Roman"/>
                <w:i/>
              </w:rPr>
              <w:t xml:space="preserve">&lt; </w:t>
            </w:r>
            <w:r w:rsidRPr="0039165B">
              <w:rPr>
                <w:rFonts w:eastAsia="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D724E0" w:rsidRPr="0039165B" w:rsidRDefault="00D724E0" w:rsidP="00AA758F">
            <w:pPr>
              <w:widowControl w:val="0"/>
              <w:ind w:left="-108" w:firstLine="709"/>
              <w:jc w:val="center"/>
              <w:rPr>
                <w:rFonts w:eastAsia="Times New Roman"/>
                <w:i/>
              </w:rPr>
            </w:pPr>
            <w:r w:rsidRPr="0039165B">
              <w:rPr>
                <w:rFonts w:eastAsia="Times New Roman"/>
                <w:i/>
              </w:rPr>
              <w:t>Неудовлетворительно</w:t>
            </w:r>
          </w:p>
        </w:tc>
      </w:tr>
    </w:tbl>
    <w:p w:rsidR="00D724E0" w:rsidRDefault="00D724E0" w:rsidP="00D724E0">
      <w:pPr>
        <w:ind w:left="1320"/>
        <w:contextualSpacing/>
        <w:rPr>
          <w:rFonts w:eastAsia="Times New Roman"/>
          <w:b/>
        </w:rPr>
      </w:pPr>
    </w:p>
    <w:p w:rsidR="00D724E0" w:rsidRDefault="00D724E0" w:rsidP="00D724E0">
      <w:pPr>
        <w:ind w:left="1320"/>
        <w:contextualSpacing/>
        <w:rPr>
          <w:rFonts w:eastAsia="Times New Roman"/>
          <w:b/>
        </w:rPr>
      </w:pPr>
    </w:p>
    <w:p w:rsidR="00D724E0" w:rsidRPr="009F28FC" w:rsidRDefault="00D724E0" w:rsidP="00D724E0">
      <w:pPr>
        <w:ind w:left="1320"/>
        <w:contextualSpacing/>
        <w:rPr>
          <w:rFonts w:eastAsia="Times New Roman"/>
          <w:b/>
        </w:rPr>
      </w:pPr>
      <w:r w:rsidRPr="009F28FC">
        <w:rPr>
          <w:rFonts w:eastAsia="Times New Roman"/>
          <w:b/>
        </w:rPr>
        <w:t>Примерные задания для проведения промежуточной аттестации</w:t>
      </w:r>
    </w:p>
    <w:p w:rsidR="009574A6" w:rsidRDefault="009574A6" w:rsidP="009574A6">
      <w:pPr>
        <w:tabs>
          <w:tab w:val="left" w:pos="1825"/>
        </w:tabs>
        <w:ind w:left="1320"/>
        <w:contextualSpacing/>
        <w:rPr>
          <w:rFonts w:eastAsia="Times New Roman"/>
          <w:b/>
        </w:rPr>
      </w:pPr>
      <w:bookmarkStart w:id="22" w:name="_Hlk116899066"/>
    </w:p>
    <w:p w:rsidR="009574A6" w:rsidRPr="00125DCC" w:rsidRDefault="009574A6" w:rsidP="009574A6">
      <w:pPr>
        <w:contextualSpacing/>
        <w:rPr>
          <w:rFonts w:eastAsia="Times New Roman"/>
          <w:iCs/>
        </w:rPr>
      </w:pPr>
      <w:r w:rsidRPr="00125DCC">
        <w:rPr>
          <w:rFonts w:eastAsia="Times New Roman"/>
        </w:rPr>
        <w:t>С</w:t>
      </w:r>
      <w:r w:rsidRPr="00125DCC">
        <w:rPr>
          <w:rFonts w:eastAsia="Times New Roman"/>
          <w:iCs/>
        </w:rPr>
        <w:t>м. соответствующий раздел фонда оценочных средств основной образовательной программы по направлению подготовки 48.03.01 Теология.</w:t>
      </w:r>
    </w:p>
    <w:p w:rsidR="00224A0D" w:rsidRPr="00224A0D" w:rsidRDefault="00224A0D" w:rsidP="00224A0D">
      <w:pPr>
        <w:pStyle w:val="a5"/>
        <w:rPr>
          <w:rFonts w:ascii="Times New Roman" w:hAnsi="Times New Roman" w:cs="Times New Roman"/>
        </w:rPr>
      </w:pPr>
      <w:bookmarkStart w:id="23" w:name="_GoBack"/>
      <w:bookmarkEnd w:id="23"/>
    </w:p>
    <w:p w:rsidR="00D724E0" w:rsidRPr="00D81E03" w:rsidRDefault="00D724E0" w:rsidP="00D81E03">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24" w:name="_Toc142658965"/>
      <w:r w:rsidRPr="00D81E03">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4"/>
      <w:r w:rsidRPr="00D81E03">
        <w:rPr>
          <w:rFonts w:ascii="Times New Roman" w:eastAsia="Times New Roman" w:hAnsi="Times New Roman" w:cs="Times New Roman"/>
          <w:b/>
          <w:bCs/>
          <w:color w:val="auto"/>
          <w:sz w:val="24"/>
          <w:szCs w:val="24"/>
          <w:lang w:eastAsia="ru-RU"/>
        </w:rPr>
        <w:t xml:space="preserve"> </w:t>
      </w:r>
    </w:p>
    <w:bookmarkEnd w:id="22"/>
    <w:p w:rsidR="00D724E0" w:rsidRPr="00610EB4" w:rsidRDefault="00D724E0" w:rsidP="00D724E0">
      <w:pPr>
        <w:widowControl w:val="0"/>
        <w:jc w:val="both"/>
        <w:rPr>
          <w:b/>
          <w:sz w:val="22"/>
          <w:szCs w:val="22"/>
        </w:rPr>
      </w:pPr>
      <w:r w:rsidRPr="00610EB4">
        <w:rPr>
          <w:b/>
          <w:sz w:val="22"/>
          <w:szCs w:val="22"/>
        </w:rPr>
        <w:t>Рекомендуемая литература</w:t>
      </w:r>
    </w:p>
    <w:p w:rsidR="00D724E0" w:rsidRPr="00610EB4" w:rsidRDefault="00D724E0" w:rsidP="00D724E0">
      <w:pPr>
        <w:shd w:val="clear" w:color="auto" w:fill="FFFFFF"/>
        <w:outlineLvl w:val="4"/>
        <w:rPr>
          <w:b/>
          <w:sz w:val="22"/>
          <w:szCs w:val="22"/>
        </w:rPr>
      </w:pPr>
      <w:r w:rsidRPr="00610EB4">
        <w:rPr>
          <w:b/>
          <w:sz w:val="22"/>
          <w:szCs w:val="22"/>
        </w:rPr>
        <w:t>Основная литература:</w:t>
      </w:r>
    </w:p>
    <w:p w:rsidR="00D724E0" w:rsidRPr="00173C5A" w:rsidRDefault="00D724E0" w:rsidP="00D724E0">
      <w:pPr>
        <w:contextualSpacing/>
        <w:rPr>
          <w:sz w:val="22"/>
          <w:szCs w:val="22"/>
        </w:rPr>
      </w:pPr>
      <w:r w:rsidRPr="009F28FC">
        <w:t>1</w:t>
      </w:r>
      <w:r w:rsidRPr="00173C5A">
        <w:rPr>
          <w:sz w:val="22"/>
          <w:szCs w:val="22"/>
        </w:rPr>
        <w:t>. Шиманский Г. И. Нравственное богословие. Киев, 2005.</w:t>
      </w:r>
    </w:p>
    <w:p w:rsidR="00D724E0" w:rsidRPr="009F28FC" w:rsidRDefault="00D724E0" w:rsidP="00D724E0">
      <w:pPr>
        <w:contextualSpacing/>
      </w:pPr>
      <w:r w:rsidRPr="00173C5A">
        <w:rPr>
          <w:sz w:val="22"/>
          <w:szCs w:val="22"/>
        </w:rPr>
        <w:t>2. Ранне А. И., прот. Нравственное богословие: курс лекций. СПб.: Изд-во СПбПДА, 2019</w:t>
      </w:r>
      <w:r w:rsidRPr="009F28FC">
        <w:t xml:space="preserve">. </w:t>
      </w:r>
    </w:p>
    <w:p w:rsidR="00D724E0" w:rsidRPr="009F28FC" w:rsidRDefault="00D724E0" w:rsidP="00D724E0">
      <w:pPr>
        <w:widowControl w:val="0"/>
        <w:overflowPunct w:val="0"/>
        <w:autoSpaceDE w:val="0"/>
        <w:autoSpaceDN w:val="0"/>
        <w:adjustRightInd w:val="0"/>
        <w:ind w:firstLine="709"/>
        <w:jc w:val="both"/>
        <w:textAlignment w:val="baseline"/>
      </w:pPr>
    </w:p>
    <w:p w:rsidR="00D724E0" w:rsidRPr="00610EB4" w:rsidRDefault="00D724E0" w:rsidP="00D724E0">
      <w:pPr>
        <w:widowControl w:val="0"/>
        <w:overflowPunct w:val="0"/>
        <w:autoSpaceDE w:val="0"/>
        <w:autoSpaceDN w:val="0"/>
        <w:adjustRightInd w:val="0"/>
        <w:jc w:val="both"/>
        <w:textAlignment w:val="baseline"/>
        <w:rPr>
          <w:color w:val="000000"/>
          <w:sz w:val="22"/>
          <w:szCs w:val="22"/>
        </w:rPr>
      </w:pPr>
      <w:r w:rsidRPr="00610EB4">
        <w:rPr>
          <w:b/>
          <w:sz w:val="22"/>
          <w:szCs w:val="22"/>
        </w:rPr>
        <w:t>Дополнительная литература:</w:t>
      </w:r>
    </w:p>
    <w:p w:rsidR="00D724E0" w:rsidRPr="0013744D"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Андреев И. М., проф. Православно-христианское нравственное богословие. (Краткое </w:t>
      </w:r>
      <w:r w:rsidRPr="00B80BD4">
        <w:rPr>
          <w:rFonts w:ascii="Times New Roman" w:hAnsi="Times New Roman" w:cs="Times New Roman"/>
          <w:color w:val="000000"/>
        </w:rPr>
        <w:lastRenderedPageBreak/>
        <w:t xml:space="preserve">конспективное изложение лекций, читанных в Св.-Троицкой духовной семинарии.). </w:t>
      </w:r>
      <w:r w:rsidRPr="00B80BD4">
        <w:rPr>
          <w:rFonts w:ascii="Times New Roman" w:hAnsi="Times New Roman" w:cs="Times New Roman"/>
          <w:color w:val="000000"/>
          <w:lang w:val="en-US"/>
        </w:rPr>
        <w:t>N</w:t>
      </w:r>
      <w:r w:rsidRPr="00B80BD4">
        <w:rPr>
          <w:rFonts w:ascii="Times New Roman" w:hAnsi="Times New Roman" w:cs="Times New Roman"/>
          <w:color w:val="000000"/>
        </w:rPr>
        <w:t>.</w:t>
      </w:r>
      <w:r w:rsidRPr="00B80BD4">
        <w:rPr>
          <w:rFonts w:ascii="Times New Roman" w:hAnsi="Times New Roman" w:cs="Times New Roman"/>
          <w:color w:val="000000"/>
          <w:lang w:val="en-US"/>
        </w:rPr>
        <w:t>Y</w:t>
      </w:r>
      <w:r w:rsidRPr="00B80BD4">
        <w:rPr>
          <w:rFonts w:ascii="Times New Roman" w:hAnsi="Times New Roman" w:cs="Times New Roman"/>
          <w:color w:val="000000"/>
        </w:rPr>
        <w:t xml:space="preserve">. </w:t>
      </w:r>
      <w:r w:rsidRPr="00B80BD4">
        <w:rPr>
          <w:rFonts w:ascii="Times New Roman" w:hAnsi="Times New Roman" w:cs="Times New Roman"/>
          <w:color w:val="000000"/>
          <w:lang w:val="en-US"/>
        </w:rPr>
        <w:t>Jordanville</w:t>
      </w:r>
      <w:r w:rsidRPr="00B80BD4">
        <w:rPr>
          <w:rFonts w:ascii="Times New Roman" w:hAnsi="Times New Roman" w:cs="Times New Roman"/>
          <w:color w:val="000000"/>
        </w:rPr>
        <w:t>, 1966.</w:t>
      </w:r>
    </w:p>
    <w:p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Бобров Е.А. Этические воззрения графа Л.Н.Толстого и философская их критика. Юрьев, 1897.</w:t>
      </w:r>
    </w:p>
    <w:p w:rsidR="00D724E0" w:rsidRPr="0013744D" w:rsidRDefault="00D724E0" w:rsidP="00D724E0">
      <w:pPr>
        <w:pStyle w:val="a5"/>
        <w:numPr>
          <w:ilvl w:val="0"/>
          <w:numId w:val="39"/>
        </w:numPr>
        <w:autoSpaceDE w:val="0"/>
        <w:autoSpaceDN w:val="0"/>
        <w:adjustRightInd w:val="0"/>
        <w:rPr>
          <w:rFonts w:ascii="Times New Roman" w:hAnsi="Times New Roman" w:cs="Times New Roman"/>
        </w:rPr>
      </w:pPr>
      <w:r w:rsidRPr="0013744D">
        <w:rPr>
          <w:rFonts w:ascii="Times New Roman" w:hAnsi="Times New Roman" w:cs="Times New Roman"/>
        </w:rPr>
        <w:t>Болоховский Н.И. Свобода и ответственность в христианстве. // X Международные Кирилло-Мефодиевские чтения, посвященные Дням славянской письменности и культуры «Церковь и информационно- образовательное пространство»: Материалы чтений (Минск, 24-26 мая 2004 г.) Часть 1. Минск, 2005. С. 63-69</w:t>
      </w:r>
      <w:r>
        <w:rPr>
          <w:rFonts w:ascii="Times New Roman" w:hAnsi="Times New Roman" w:cs="Times New Roman"/>
        </w:rPr>
        <w:t>.</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Бронзов А.А. Нравственное богословие в России в течение XIX столетия. СПб., 1900. </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Булгаков С.Н. Тихие думы. М., 1918.</w:t>
      </w:r>
    </w:p>
    <w:p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Иванов М. С. Грех первородный // Православная энциклопедия. М.: ЦНЦ «Православная энциклопедия», 2008. Т. 12.</w:t>
      </w:r>
    </w:p>
    <w:p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Игнатий (Брянчанинов), святитель. Аскетические опыты: В 2 т. М.: Изд-во Сретенского монастыря, 2010.</w:t>
      </w:r>
    </w:p>
    <w:p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Игнатий (Брянчанинов), святитель. Отечник. М.: Правило веры, 2020.</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Иудин И.А., прот. Нравственное богословие. Нижний Новгород: Родное пепелище, 2014.</w:t>
      </w:r>
    </w:p>
    <w:p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color w:val="000000"/>
        </w:rPr>
        <w:t xml:space="preserve">Мустафин В., прот. История античной философии: учебное пособие. СПб., Изд-во СПбПДА, 2018. </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Нефедов Г., прот. Основы христианской нравственности. М.: Паломник, 2006.</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О внимании к самому себе. СПб., 1896.</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О любви к Богу. СПб, 1873.</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 xml:space="preserve">Полное собрание сочинений святителя Игнатия (Брянчанинова). М.: Паломник, 2014. </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Пчела: сборник изречений. Б.м.: Классика КнигаФонда, 2013. </w:t>
      </w:r>
    </w:p>
    <w:p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Творогова О. В. Из «Измарагда». Б.м.: 2013.</w:t>
      </w:r>
    </w:p>
    <w:p w:rsidR="00D724E0" w:rsidRPr="0013744D"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rPr>
        <w:t>Феофан (Говоров), еп. О покаянии, исповеди, Причащении Святых Христовых Тайн и исправлении жизни. М., 1909.</w:t>
      </w:r>
    </w:p>
    <w:p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Филарет (Воскресенский), игум. Конспект по нравственному богословию. М., 1990.</w:t>
      </w:r>
    </w:p>
    <w:p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Янышев И.Л., протопр. Православное христианское учение о нравственности. СПб, 1906.</w:t>
      </w:r>
    </w:p>
    <w:p w:rsidR="00D724E0" w:rsidRPr="0013744D"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rsidR="00D724E0" w:rsidRDefault="00D724E0" w:rsidP="00D724E0">
      <w:pPr>
        <w:widowControl w:val="0"/>
        <w:overflowPunct w:val="0"/>
        <w:autoSpaceDE w:val="0"/>
        <w:autoSpaceDN w:val="0"/>
        <w:adjustRightInd w:val="0"/>
        <w:ind w:firstLine="709"/>
        <w:jc w:val="both"/>
        <w:textAlignment w:val="baseline"/>
        <w:rPr>
          <w:b/>
        </w:rPr>
      </w:pPr>
    </w:p>
    <w:p w:rsidR="00D724E0" w:rsidRPr="00610EB4" w:rsidRDefault="00D724E0" w:rsidP="00D724E0">
      <w:pPr>
        <w:widowControl w:val="0"/>
        <w:overflowPunct w:val="0"/>
        <w:autoSpaceDE w:val="0"/>
        <w:autoSpaceDN w:val="0"/>
        <w:adjustRightInd w:val="0"/>
        <w:jc w:val="both"/>
        <w:textAlignment w:val="baseline"/>
        <w:rPr>
          <w:b/>
          <w:sz w:val="22"/>
          <w:szCs w:val="22"/>
        </w:rPr>
      </w:pPr>
      <w:r w:rsidRPr="00610EB4">
        <w:rPr>
          <w:b/>
          <w:sz w:val="22"/>
          <w:szCs w:val="22"/>
        </w:rPr>
        <w:t>Электронные книги ЭБС</w:t>
      </w:r>
    </w:p>
    <w:p w:rsidR="00D724E0" w:rsidRPr="009F28FC" w:rsidRDefault="00D724E0" w:rsidP="00D724E0">
      <w:pPr>
        <w:pStyle w:val="a5"/>
        <w:widowControl w:val="0"/>
        <w:numPr>
          <w:ilvl w:val="0"/>
          <w:numId w:val="9"/>
        </w:numPr>
        <w:overflowPunct w:val="0"/>
        <w:autoSpaceDE w:val="0"/>
        <w:autoSpaceDN w:val="0"/>
        <w:adjustRightInd w:val="0"/>
        <w:spacing w:after="0" w:line="240" w:lineRule="auto"/>
        <w:jc w:val="both"/>
        <w:textAlignment w:val="baseline"/>
        <w:rPr>
          <w:rFonts w:ascii="Times New Roman" w:hAnsi="Times New Roman" w:cs="Times New Roman"/>
        </w:rPr>
      </w:pPr>
      <w:r w:rsidRPr="009F28FC">
        <w:rPr>
          <w:rFonts w:ascii="Times New Roman" w:hAnsi="Times New Roman" w:cs="Times New Roman"/>
        </w:rPr>
        <w:t xml:space="preserve">Бронзов, А. А. Нравственное богословие в России в течение </w:t>
      </w:r>
      <w:r>
        <w:rPr>
          <w:rFonts w:ascii="Times New Roman" w:hAnsi="Times New Roman" w:cs="Times New Roman"/>
        </w:rPr>
        <w:t xml:space="preserve">XIX столетия / А. А. Бронзов. </w:t>
      </w:r>
      <w:r w:rsidRPr="009F28FC">
        <w:rPr>
          <w:rFonts w:ascii="Times New Roman" w:hAnsi="Times New Roman" w:cs="Times New Roman"/>
        </w:rPr>
        <w:t xml:space="preserve">Санкт-Петербург : Типография А. П. Лопухина, 1901. – 352 с. – Режим доступа: по подписке. – URL: </w:t>
      </w:r>
      <w:hyperlink r:id="rId9" w:history="1">
        <w:r w:rsidRPr="009F28FC">
          <w:rPr>
            <w:rStyle w:val="ab"/>
            <w:rFonts w:ascii="Times New Roman" w:hAnsi="Times New Roman" w:cs="Times New Roman"/>
          </w:rPr>
          <w:t>https://biblioclub.ru/index.php?page=book&amp;id=68184</w:t>
        </w:r>
      </w:hyperlink>
    </w:p>
    <w:p w:rsidR="00D724E0" w:rsidRPr="009F28FC" w:rsidRDefault="00D724E0" w:rsidP="00D724E0">
      <w:pPr>
        <w:pStyle w:val="a5"/>
        <w:widowControl w:val="0"/>
        <w:numPr>
          <w:ilvl w:val="0"/>
          <w:numId w:val="9"/>
        </w:numPr>
        <w:overflowPunct w:val="0"/>
        <w:autoSpaceDE w:val="0"/>
        <w:autoSpaceDN w:val="0"/>
        <w:adjustRightInd w:val="0"/>
        <w:spacing w:after="0" w:line="240" w:lineRule="auto"/>
        <w:jc w:val="both"/>
        <w:textAlignment w:val="baseline"/>
        <w:rPr>
          <w:rFonts w:ascii="Times New Roman" w:hAnsi="Times New Roman" w:cs="Times New Roman"/>
        </w:rPr>
      </w:pPr>
      <w:r w:rsidRPr="009F28FC">
        <w:rPr>
          <w:rFonts w:ascii="Times New Roman" w:hAnsi="Times New Roman" w:cs="Times New Roman"/>
        </w:rPr>
        <w:t>Творчество и развитие общества в XXI веке: взгляд науки, философии и богосло</w:t>
      </w:r>
      <w:r>
        <w:rPr>
          <w:rFonts w:ascii="Times New Roman" w:hAnsi="Times New Roman" w:cs="Times New Roman"/>
        </w:rPr>
        <w:t xml:space="preserve">вия : сборник научных трудов. </w:t>
      </w:r>
      <w:r w:rsidRPr="009F28FC">
        <w:rPr>
          <w:rFonts w:ascii="Times New Roman" w:hAnsi="Times New Roman" w:cs="Times New Roman"/>
        </w:rPr>
        <w:t>Сан</w:t>
      </w:r>
      <w:r>
        <w:rPr>
          <w:rFonts w:ascii="Times New Roman" w:hAnsi="Times New Roman" w:cs="Times New Roman"/>
        </w:rPr>
        <w:t xml:space="preserve">кт-Петербург : Алетейя, 2017. </w:t>
      </w:r>
      <w:r w:rsidRPr="009F28FC">
        <w:rPr>
          <w:rFonts w:ascii="Times New Roman" w:hAnsi="Times New Roman" w:cs="Times New Roman"/>
        </w:rPr>
        <w:t xml:space="preserve">600 с. : ил. – (Наука. Философия. Религия). – Режим доступа: по подписке. – URL: </w:t>
      </w:r>
      <w:hyperlink r:id="rId10" w:history="1">
        <w:r w:rsidRPr="009F28FC">
          <w:rPr>
            <w:rStyle w:val="ab"/>
            <w:rFonts w:ascii="Times New Roman" w:hAnsi="Times New Roman" w:cs="Times New Roman"/>
          </w:rPr>
          <w:t>https://biblioclub.ru/index.php?page=book&amp;id=460887</w:t>
        </w:r>
      </w:hyperlink>
    </w:p>
    <w:p w:rsidR="00D724E0" w:rsidRPr="009F28FC" w:rsidRDefault="00D724E0" w:rsidP="00D724E0">
      <w:pPr>
        <w:pStyle w:val="a5"/>
        <w:widowControl w:val="0"/>
        <w:numPr>
          <w:ilvl w:val="0"/>
          <w:numId w:val="9"/>
        </w:numPr>
        <w:overflowPunct w:val="0"/>
        <w:autoSpaceDE w:val="0"/>
        <w:autoSpaceDN w:val="0"/>
        <w:adjustRightInd w:val="0"/>
        <w:spacing w:after="0" w:line="240" w:lineRule="auto"/>
        <w:jc w:val="both"/>
        <w:textAlignment w:val="baseline"/>
        <w:rPr>
          <w:rFonts w:ascii="Times New Roman" w:hAnsi="Times New Roman" w:cs="Times New Roman"/>
        </w:rPr>
      </w:pPr>
      <w:r w:rsidRPr="009F28FC">
        <w:rPr>
          <w:rFonts w:ascii="Times New Roman" w:hAnsi="Times New Roman" w:cs="Times New Roman"/>
        </w:rPr>
        <w:t>Брюн, Ф. Бог и сатана: борьба продолжается / Ф. Бр</w:t>
      </w:r>
      <w:r>
        <w:rPr>
          <w:rFonts w:ascii="Times New Roman" w:hAnsi="Times New Roman" w:cs="Times New Roman"/>
        </w:rPr>
        <w:t>юн ; пер. с фр. А. Шурбелева. Санкт-</w:t>
      </w:r>
      <w:r>
        <w:rPr>
          <w:rFonts w:ascii="Times New Roman" w:hAnsi="Times New Roman" w:cs="Times New Roman"/>
        </w:rPr>
        <w:lastRenderedPageBreak/>
        <w:t>Петербург</w:t>
      </w:r>
      <w:r w:rsidRPr="009F28FC">
        <w:rPr>
          <w:rFonts w:ascii="Times New Roman" w:hAnsi="Times New Roman" w:cs="Times New Roman"/>
        </w:rPr>
        <w:t xml:space="preserve">: </w:t>
      </w:r>
      <w:r>
        <w:rPr>
          <w:rFonts w:ascii="Times New Roman" w:hAnsi="Times New Roman" w:cs="Times New Roman"/>
        </w:rPr>
        <w:t xml:space="preserve">Алетейя, 2020. 318 с.: ил. </w:t>
      </w:r>
      <w:r w:rsidRPr="009F28FC">
        <w:rPr>
          <w:rFonts w:ascii="Times New Roman" w:hAnsi="Times New Roman" w:cs="Times New Roman"/>
        </w:rPr>
        <w:t>Режим доступа: https://biblioclub.ru/index.php?page=book&amp;id=596943</w:t>
      </w:r>
    </w:p>
    <w:p w:rsidR="00D724E0" w:rsidRPr="00DD4278" w:rsidRDefault="00D724E0" w:rsidP="00D724E0">
      <w:pPr>
        <w:widowControl w:val="0"/>
        <w:overflowPunct w:val="0"/>
        <w:autoSpaceDE w:val="0"/>
        <w:autoSpaceDN w:val="0"/>
        <w:adjustRightInd w:val="0"/>
        <w:jc w:val="both"/>
        <w:textAlignment w:val="baseline"/>
        <w:rPr>
          <w:b/>
        </w:rPr>
      </w:pPr>
    </w:p>
    <w:p w:rsidR="00D724E0" w:rsidRPr="00610EB4" w:rsidRDefault="00D724E0" w:rsidP="00D724E0">
      <w:pPr>
        <w:widowControl w:val="0"/>
        <w:overflowPunct w:val="0"/>
        <w:autoSpaceDE w:val="0"/>
        <w:autoSpaceDN w:val="0"/>
        <w:adjustRightInd w:val="0"/>
        <w:jc w:val="both"/>
        <w:textAlignment w:val="baseline"/>
        <w:rPr>
          <w:b/>
          <w:sz w:val="22"/>
          <w:szCs w:val="22"/>
        </w:rPr>
      </w:pPr>
      <w:r w:rsidRPr="00610EB4">
        <w:rPr>
          <w:b/>
          <w:sz w:val="22"/>
          <w:szCs w:val="22"/>
        </w:rPr>
        <w:t>Интернет-ресурсы:</w:t>
      </w:r>
    </w:p>
    <w:p w:rsidR="00D724E0" w:rsidRPr="009F28FC" w:rsidRDefault="003A29DB" w:rsidP="00D724E0">
      <w:pPr>
        <w:pStyle w:val="a5"/>
        <w:widowControl w:val="0"/>
        <w:numPr>
          <w:ilvl w:val="0"/>
          <w:numId w:val="8"/>
        </w:numPr>
        <w:overflowPunct w:val="0"/>
        <w:autoSpaceDE w:val="0"/>
        <w:autoSpaceDN w:val="0"/>
        <w:adjustRightInd w:val="0"/>
        <w:spacing w:after="0" w:line="240" w:lineRule="auto"/>
        <w:ind w:left="1134"/>
        <w:jc w:val="both"/>
        <w:textAlignment w:val="baseline"/>
        <w:rPr>
          <w:rFonts w:ascii="Times New Roman" w:hAnsi="Times New Roman" w:cs="Times New Roman"/>
        </w:rPr>
      </w:pPr>
      <w:hyperlink r:id="rId11" w:history="1">
        <w:r w:rsidR="00D724E0" w:rsidRPr="009F28FC">
          <w:rPr>
            <w:rStyle w:val="ab"/>
            <w:rFonts w:ascii="Times New Roman" w:hAnsi="Times New Roman" w:cs="Times New Roman"/>
          </w:rPr>
          <w:t>www.bogoslov.ru/</w:t>
        </w:r>
      </w:hyperlink>
      <w:r w:rsidR="00D724E0" w:rsidRPr="009F28FC">
        <w:rPr>
          <w:rFonts w:ascii="Times New Roman" w:hAnsi="Times New Roman" w:cs="Times New Roman"/>
        </w:rPr>
        <w:t>(раздел «Нравственное богословие»).</w:t>
      </w:r>
    </w:p>
    <w:p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 xml:space="preserve">На сайте представлены статьи и исследования по вопросам православной </w:t>
      </w:r>
    </w:p>
    <w:p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 xml:space="preserve">нравственности </w:t>
      </w:r>
    </w:p>
    <w:p w:rsidR="00D724E0" w:rsidRPr="009F28FC" w:rsidRDefault="003A29DB" w:rsidP="00D724E0">
      <w:pPr>
        <w:pStyle w:val="a5"/>
        <w:widowControl w:val="0"/>
        <w:numPr>
          <w:ilvl w:val="0"/>
          <w:numId w:val="8"/>
        </w:numPr>
        <w:overflowPunct w:val="0"/>
        <w:autoSpaceDE w:val="0"/>
        <w:autoSpaceDN w:val="0"/>
        <w:adjustRightInd w:val="0"/>
        <w:spacing w:after="0" w:line="240" w:lineRule="auto"/>
        <w:ind w:left="1134"/>
        <w:jc w:val="both"/>
        <w:textAlignment w:val="baseline"/>
        <w:rPr>
          <w:rFonts w:ascii="Times New Roman" w:hAnsi="Times New Roman" w:cs="Times New Roman"/>
        </w:rPr>
      </w:pPr>
      <w:hyperlink r:id="rId12" w:history="1">
        <w:r w:rsidR="00D724E0" w:rsidRPr="009F28FC">
          <w:rPr>
            <w:rStyle w:val="ab"/>
            <w:rFonts w:ascii="Times New Roman" w:hAnsi="Times New Roman" w:cs="Times New Roman"/>
          </w:rPr>
          <w:t>http://azbyka.ru/dictionary/13/nravstvennoe_bogoslovie.shtml</w:t>
        </w:r>
      </w:hyperlink>
    </w:p>
    <w:p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 xml:space="preserve">В разделе сайта имеются статьи и учебники по православному Нравственному богословию </w:t>
      </w:r>
    </w:p>
    <w:p w:rsidR="00D724E0" w:rsidRPr="009F28FC" w:rsidRDefault="003A29DB" w:rsidP="00D724E0">
      <w:pPr>
        <w:pStyle w:val="a5"/>
        <w:widowControl w:val="0"/>
        <w:numPr>
          <w:ilvl w:val="0"/>
          <w:numId w:val="8"/>
        </w:numPr>
        <w:overflowPunct w:val="0"/>
        <w:autoSpaceDE w:val="0"/>
        <w:autoSpaceDN w:val="0"/>
        <w:adjustRightInd w:val="0"/>
        <w:spacing w:after="0" w:line="240" w:lineRule="auto"/>
        <w:ind w:left="1134"/>
        <w:jc w:val="both"/>
        <w:textAlignment w:val="baseline"/>
        <w:rPr>
          <w:rFonts w:ascii="Times New Roman" w:hAnsi="Times New Roman" w:cs="Times New Roman"/>
        </w:rPr>
      </w:pPr>
      <w:hyperlink r:id="rId13" w:history="1">
        <w:r w:rsidR="00D724E0" w:rsidRPr="009F28FC">
          <w:rPr>
            <w:rStyle w:val="ab"/>
            <w:rFonts w:ascii="Times New Roman" w:hAnsi="Times New Roman" w:cs="Times New Roman"/>
          </w:rPr>
          <w:t>http://nravbogoslovie.orthodoxy.ru/</w:t>
        </w:r>
      </w:hyperlink>
    </w:p>
    <w:p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Сайт создан, как учебное пособие и своеобразная библиотека в сети Internet, а так же место общения и обмена опытом преподавателей предмета «Нравственное Богословие» и «Аскетика».</w:t>
      </w:r>
    </w:p>
    <w:p w:rsidR="00D724E0" w:rsidRPr="00AF6BE2" w:rsidRDefault="00D724E0" w:rsidP="00D81E03">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25" w:name="_Toc142658966"/>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rsidR="00D724E0" w:rsidRPr="00EF2741" w:rsidRDefault="00D724E0" w:rsidP="00173C5A">
      <w:pPr>
        <w:widowControl w:val="0"/>
        <w:ind w:firstLine="709"/>
        <w:jc w:val="both"/>
        <w:rPr>
          <w:rFonts w:eastAsia="Times New Roman"/>
        </w:rPr>
      </w:pPr>
      <w:r w:rsidRPr="00173C5A">
        <w:rPr>
          <w:rFonts w:eastAsia="Times New Roman"/>
          <w:sz w:val="22"/>
          <w:szCs w:val="22"/>
        </w:rPr>
        <w:t>Лекционные занятия: - стенды - наглядные пособия; - аудитория, оснащенная презентационной техникой, проектор, экран, компьютер/ноутбук) и 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 т.</w:t>
      </w:r>
      <w:r w:rsidRPr="0039165B">
        <w:rPr>
          <w:rFonts w:eastAsia="Times New Roman"/>
        </w:rPr>
        <w:t>д.</w:t>
      </w:r>
    </w:p>
    <w:p w:rsidR="007312A6" w:rsidRDefault="003A29DB"/>
    <w:sectPr w:rsidR="007312A6" w:rsidSect="00D92A2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9DB" w:rsidRDefault="003A29DB">
      <w:r>
        <w:separator/>
      </w:r>
    </w:p>
  </w:endnote>
  <w:endnote w:type="continuationSeparator" w:id="0">
    <w:p w:rsidR="003A29DB" w:rsidRDefault="003A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7D0135" w:rsidRDefault="008778F7">
        <w:pPr>
          <w:pStyle w:val="a9"/>
          <w:jc w:val="right"/>
        </w:pPr>
        <w:r>
          <w:fldChar w:fldCharType="begin"/>
        </w:r>
        <w:r w:rsidR="000636BC">
          <w:instrText>PAGE   \* MERGEFORMAT</w:instrText>
        </w:r>
        <w:r>
          <w:fldChar w:fldCharType="separate"/>
        </w:r>
        <w:r w:rsidR="009574A6">
          <w:rPr>
            <w:noProof/>
          </w:rPr>
          <w:t>29</w:t>
        </w:r>
        <w:r>
          <w:fldChar w:fldCharType="end"/>
        </w:r>
      </w:p>
    </w:sdtContent>
  </w:sdt>
  <w:p w:rsidR="007D0135" w:rsidRDefault="003A29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9DB" w:rsidRDefault="003A29DB">
      <w:r>
        <w:separator/>
      </w:r>
    </w:p>
  </w:footnote>
  <w:footnote w:type="continuationSeparator" w:id="0">
    <w:p w:rsidR="003A29DB" w:rsidRDefault="003A29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4878"/>
    <w:multiLevelType w:val="hybridMultilevel"/>
    <w:tmpl w:val="C56A2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200617"/>
    <w:multiLevelType w:val="hybridMultilevel"/>
    <w:tmpl w:val="A92A37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7C31C4"/>
    <w:multiLevelType w:val="hybridMultilevel"/>
    <w:tmpl w:val="7AA6D890"/>
    <w:lvl w:ilvl="0" w:tplc="4D980F8E">
      <w:start w:val="1"/>
      <w:numFmt w:val="decimal"/>
      <w:lvlText w:val="%1."/>
      <w:lvlJc w:val="left"/>
      <w:pPr>
        <w:ind w:left="1494"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F7805"/>
    <w:multiLevelType w:val="hybridMultilevel"/>
    <w:tmpl w:val="6E726A7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D442962"/>
    <w:multiLevelType w:val="hybridMultilevel"/>
    <w:tmpl w:val="C1C08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C43BA1"/>
    <w:multiLevelType w:val="hybridMultilevel"/>
    <w:tmpl w:val="B2062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A37DE1"/>
    <w:multiLevelType w:val="hybridMultilevel"/>
    <w:tmpl w:val="ECC4B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1865A3"/>
    <w:multiLevelType w:val="hybridMultilevel"/>
    <w:tmpl w:val="B33A5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3C51D4"/>
    <w:multiLevelType w:val="hybridMultilevel"/>
    <w:tmpl w:val="F5961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AF5B14"/>
    <w:multiLevelType w:val="hybridMultilevel"/>
    <w:tmpl w:val="BFB4E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0C7DD1"/>
    <w:multiLevelType w:val="hybridMultilevel"/>
    <w:tmpl w:val="1A548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170CA4"/>
    <w:multiLevelType w:val="hybridMultilevel"/>
    <w:tmpl w:val="68142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595AB7"/>
    <w:multiLevelType w:val="hybridMultilevel"/>
    <w:tmpl w:val="BC6E3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D41C32"/>
    <w:multiLevelType w:val="hybridMultilevel"/>
    <w:tmpl w:val="A372D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D17C2A"/>
    <w:multiLevelType w:val="hybridMultilevel"/>
    <w:tmpl w:val="54408AAE"/>
    <w:lvl w:ilvl="0" w:tplc="1E8A15A6">
      <w:start w:val="1"/>
      <w:numFmt w:val="decimal"/>
      <w:lvlText w:val="%1."/>
      <w:lvlJc w:val="left"/>
      <w:pPr>
        <w:ind w:left="14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5F94A6B"/>
    <w:multiLevelType w:val="hybridMultilevel"/>
    <w:tmpl w:val="67EEA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6D2647"/>
    <w:multiLevelType w:val="hybridMultilevel"/>
    <w:tmpl w:val="60727658"/>
    <w:lvl w:ilvl="0" w:tplc="8AD214E4">
      <w:start w:val="1"/>
      <w:numFmt w:val="decimal"/>
      <w:lvlText w:val="%1."/>
      <w:lvlJc w:val="left"/>
      <w:pPr>
        <w:ind w:left="720" w:hanging="360"/>
      </w:pPr>
      <w:rPr>
        <w:rFonts w:asciiTheme="minorHAnsi" w:eastAsiaTheme="minorHAnsi" w:hAnsi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1C0D1E"/>
    <w:multiLevelType w:val="hybridMultilevel"/>
    <w:tmpl w:val="A562246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15:restartNumberingAfterBreak="0">
    <w:nsid w:val="42987178"/>
    <w:multiLevelType w:val="hybridMultilevel"/>
    <w:tmpl w:val="D6180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4224B0"/>
    <w:multiLevelType w:val="hybridMultilevel"/>
    <w:tmpl w:val="3C2E1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0E3C7C"/>
    <w:multiLevelType w:val="hybridMultilevel"/>
    <w:tmpl w:val="28466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3C11DA"/>
    <w:multiLevelType w:val="hybridMultilevel"/>
    <w:tmpl w:val="ECA87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520FA2"/>
    <w:multiLevelType w:val="hybridMultilevel"/>
    <w:tmpl w:val="B3F2E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A30F4A"/>
    <w:multiLevelType w:val="hybridMultilevel"/>
    <w:tmpl w:val="92F08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C630C1"/>
    <w:multiLevelType w:val="hybridMultilevel"/>
    <w:tmpl w:val="D6180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C41832"/>
    <w:multiLevelType w:val="hybridMultilevel"/>
    <w:tmpl w:val="BA643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FE2BBD"/>
    <w:multiLevelType w:val="hybridMultilevel"/>
    <w:tmpl w:val="57745A0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A4254B4"/>
    <w:multiLevelType w:val="hybridMultilevel"/>
    <w:tmpl w:val="8C16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885A04"/>
    <w:multiLevelType w:val="hybridMultilevel"/>
    <w:tmpl w:val="6EC04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2E06C58"/>
    <w:multiLevelType w:val="hybridMultilevel"/>
    <w:tmpl w:val="64125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741762"/>
    <w:multiLevelType w:val="hybridMultilevel"/>
    <w:tmpl w:val="8A066F28"/>
    <w:lvl w:ilvl="0" w:tplc="4D2869F8">
      <w:start w:val="1"/>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68F72620"/>
    <w:multiLevelType w:val="hybridMultilevel"/>
    <w:tmpl w:val="C55604C2"/>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35" w15:restartNumberingAfterBreak="0">
    <w:nsid w:val="6A5B713B"/>
    <w:multiLevelType w:val="hybridMultilevel"/>
    <w:tmpl w:val="D822517E"/>
    <w:lvl w:ilvl="0" w:tplc="96582F32">
      <w:start w:val="5"/>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6" w15:restartNumberingAfterBreak="0">
    <w:nsid w:val="6AC00645"/>
    <w:multiLevelType w:val="hybridMultilevel"/>
    <w:tmpl w:val="08200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8944B6"/>
    <w:multiLevelType w:val="hybridMultilevel"/>
    <w:tmpl w:val="67EEA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5726F3"/>
    <w:multiLevelType w:val="hybridMultilevel"/>
    <w:tmpl w:val="F0161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085BD7"/>
    <w:multiLevelType w:val="hybridMultilevel"/>
    <w:tmpl w:val="082AA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5F5208"/>
    <w:multiLevelType w:val="hybridMultilevel"/>
    <w:tmpl w:val="ECA87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D3297F"/>
    <w:multiLevelType w:val="hybridMultilevel"/>
    <w:tmpl w:val="42400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8F5A10"/>
    <w:multiLevelType w:val="hybridMultilevel"/>
    <w:tmpl w:val="D30C26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B22ED9"/>
    <w:multiLevelType w:val="hybridMultilevel"/>
    <w:tmpl w:val="ECA87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414F92"/>
    <w:multiLevelType w:val="hybridMultilevel"/>
    <w:tmpl w:val="D6180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A5550F"/>
    <w:multiLevelType w:val="hybridMultilevel"/>
    <w:tmpl w:val="02BC2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3F5F06"/>
    <w:multiLevelType w:val="hybridMultilevel"/>
    <w:tmpl w:val="545A5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141BB3"/>
    <w:multiLevelType w:val="hybridMultilevel"/>
    <w:tmpl w:val="42400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0"/>
  </w:num>
  <w:num w:numId="3">
    <w:abstractNumId w:val="31"/>
  </w:num>
  <w:num w:numId="4">
    <w:abstractNumId w:val="2"/>
  </w:num>
  <w:num w:numId="5">
    <w:abstractNumId w:val="1"/>
  </w:num>
  <w:num w:numId="6">
    <w:abstractNumId w:val="3"/>
  </w:num>
  <w:num w:numId="7">
    <w:abstractNumId w:val="18"/>
  </w:num>
  <w:num w:numId="8">
    <w:abstractNumId w:val="15"/>
  </w:num>
  <w:num w:numId="9">
    <w:abstractNumId w:val="23"/>
  </w:num>
  <w:num w:numId="10">
    <w:abstractNumId w:val="17"/>
  </w:num>
  <w:num w:numId="11">
    <w:abstractNumId w:val="39"/>
  </w:num>
  <w:num w:numId="12">
    <w:abstractNumId w:val="12"/>
  </w:num>
  <w:num w:numId="13">
    <w:abstractNumId w:val="7"/>
  </w:num>
  <w:num w:numId="14">
    <w:abstractNumId w:val="28"/>
  </w:num>
  <w:num w:numId="15">
    <w:abstractNumId w:val="33"/>
  </w:num>
  <w:num w:numId="16">
    <w:abstractNumId w:val="45"/>
  </w:num>
  <w:num w:numId="17">
    <w:abstractNumId w:val="29"/>
  </w:num>
  <w:num w:numId="18">
    <w:abstractNumId w:val="32"/>
  </w:num>
  <w:num w:numId="19">
    <w:abstractNumId w:val="19"/>
  </w:num>
  <w:num w:numId="20">
    <w:abstractNumId w:val="10"/>
  </w:num>
  <w:num w:numId="21">
    <w:abstractNumId w:val="44"/>
  </w:num>
  <w:num w:numId="22">
    <w:abstractNumId w:val="25"/>
  </w:num>
  <w:num w:numId="23">
    <w:abstractNumId w:val="6"/>
  </w:num>
  <w:num w:numId="24">
    <w:abstractNumId w:val="24"/>
  </w:num>
  <w:num w:numId="25">
    <w:abstractNumId w:val="0"/>
  </w:num>
  <w:num w:numId="26">
    <w:abstractNumId w:val="34"/>
  </w:num>
  <w:num w:numId="27">
    <w:abstractNumId w:val="4"/>
  </w:num>
  <w:num w:numId="28">
    <w:abstractNumId w:val="8"/>
  </w:num>
  <w:num w:numId="29">
    <w:abstractNumId w:val="13"/>
  </w:num>
  <w:num w:numId="30">
    <w:abstractNumId w:val="11"/>
  </w:num>
  <w:num w:numId="31">
    <w:abstractNumId w:val="26"/>
  </w:num>
  <w:num w:numId="32">
    <w:abstractNumId w:val="37"/>
  </w:num>
  <w:num w:numId="33">
    <w:abstractNumId w:val="21"/>
  </w:num>
  <w:num w:numId="34">
    <w:abstractNumId w:val="38"/>
  </w:num>
  <w:num w:numId="35">
    <w:abstractNumId w:val="42"/>
  </w:num>
  <w:num w:numId="36">
    <w:abstractNumId w:val="43"/>
  </w:num>
  <w:num w:numId="37">
    <w:abstractNumId w:val="22"/>
  </w:num>
  <w:num w:numId="38">
    <w:abstractNumId w:val="40"/>
  </w:num>
  <w:num w:numId="39">
    <w:abstractNumId w:val="41"/>
  </w:num>
  <w:num w:numId="40">
    <w:abstractNumId w:val="5"/>
  </w:num>
  <w:num w:numId="41">
    <w:abstractNumId w:val="46"/>
  </w:num>
  <w:num w:numId="42">
    <w:abstractNumId w:val="47"/>
  </w:num>
  <w:num w:numId="43">
    <w:abstractNumId w:val="16"/>
  </w:num>
  <w:num w:numId="44">
    <w:abstractNumId w:val="20"/>
  </w:num>
  <w:num w:numId="45">
    <w:abstractNumId w:val="36"/>
  </w:num>
  <w:num w:numId="46">
    <w:abstractNumId w:val="35"/>
  </w:num>
  <w:num w:numId="47">
    <w:abstractNumId w:val="9"/>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4E0"/>
    <w:rsid w:val="00061A2A"/>
    <w:rsid w:val="000636BC"/>
    <w:rsid w:val="000A5855"/>
    <w:rsid w:val="001518C0"/>
    <w:rsid w:val="00162031"/>
    <w:rsid w:val="00173C5A"/>
    <w:rsid w:val="00224A0D"/>
    <w:rsid w:val="00354F1F"/>
    <w:rsid w:val="003A29DB"/>
    <w:rsid w:val="00437D44"/>
    <w:rsid w:val="004D3CDF"/>
    <w:rsid w:val="005F2C85"/>
    <w:rsid w:val="00610EB4"/>
    <w:rsid w:val="006D0C35"/>
    <w:rsid w:val="00773021"/>
    <w:rsid w:val="007C405E"/>
    <w:rsid w:val="008632B2"/>
    <w:rsid w:val="008778F7"/>
    <w:rsid w:val="00955727"/>
    <w:rsid w:val="009574A6"/>
    <w:rsid w:val="00A45D6E"/>
    <w:rsid w:val="00A82210"/>
    <w:rsid w:val="00B32532"/>
    <w:rsid w:val="00BC0637"/>
    <w:rsid w:val="00C604A2"/>
    <w:rsid w:val="00CA35B5"/>
    <w:rsid w:val="00D724E0"/>
    <w:rsid w:val="00D81E03"/>
    <w:rsid w:val="00E62DFC"/>
    <w:rsid w:val="00E86861"/>
    <w:rsid w:val="00EC31E2"/>
    <w:rsid w:val="00F32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E488C-E1E8-46F1-9EEA-9E6FE8216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4E0"/>
    <w:rPr>
      <w:rFonts w:ascii="Times New Roman" w:hAnsi="Times New Roman" w:cs="Times New Roman"/>
      <w:lang w:eastAsia="ru-RU"/>
    </w:rPr>
  </w:style>
  <w:style w:type="paragraph" w:styleId="1">
    <w:name w:val="heading 1"/>
    <w:basedOn w:val="a"/>
    <w:next w:val="a"/>
    <w:link w:val="10"/>
    <w:uiPriority w:val="9"/>
    <w:qFormat/>
    <w:rsid w:val="00D724E0"/>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semiHidden/>
    <w:unhideWhenUsed/>
    <w:qFormat/>
    <w:rsid w:val="00D724E0"/>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link w:val="30"/>
    <w:uiPriority w:val="9"/>
    <w:qFormat/>
    <w:rsid w:val="00D724E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24E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724E0"/>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D724E0"/>
    <w:rPr>
      <w:rFonts w:ascii="Times New Roman" w:hAnsi="Times New Roman" w:cs="Times New Roman"/>
      <w:b/>
      <w:bCs/>
      <w:sz w:val="27"/>
      <w:szCs w:val="27"/>
      <w:lang w:eastAsia="ru-RU"/>
    </w:rPr>
  </w:style>
  <w:style w:type="character" w:customStyle="1" w:styleId="a3">
    <w:name w:val="Другое_"/>
    <w:basedOn w:val="a0"/>
    <w:link w:val="a4"/>
    <w:rsid w:val="00D724E0"/>
    <w:rPr>
      <w:rFonts w:ascii="Times New Roman" w:eastAsia="Times New Roman" w:hAnsi="Times New Roman" w:cs="Times New Roman"/>
      <w:sz w:val="20"/>
      <w:szCs w:val="20"/>
    </w:rPr>
  </w:style>
  <w:style w:type="paragraph" w:customStyle="1" w:styleId="a4">
    <w:name w:val="Другое"/>
    <w:basedOn w:val="a"/>
    <w:link w:val="a3"/>
    <w:rsid w:val="00D724E0"/>
    <w:pPr>
      <w:widowControl w:val="0"/>
    </w:pPr>
    <w:rPr>
      <w:rFonts w:eastAsia="Times New Roman"/>
      <w:sz w:val="20"/>
      <w:szCs w:val="20"/>
      <w:lang w:eastAsia="en-US"/>
    </w:rPr>
  </w:style>
  <w:style w:type="paragraph" w:styleId="a5">
    <w:name w:val="List Paragraph"/>
    <w:basedOn w:val="a"/>
    <w:uiPriority w:val="34"/>
    <w:qFormat/>
    <w:rsid w:val="00D724E0"/>
    <w:pPr>
      <w:spacing w:after="160" w:line="259" w:lineRule="auto"/>
      <w:ind w:left="720"/>
      <w:contextualSpacing/>
    </w:pPr>
    <w:rPr>
      <w:rFonts w:asciiTheme="minorHAnsi" w:hAnsiTheme="minorHAnsi" w:cstheme="minorBidi"/>
      <w:sz w:val="22"/>
      <w:szCs w:val="22"/>
      <w:lang w:eastAsia="en-US"/>
    </w:rPr>
  </w:style>
  <w:style w:type="table" w:styleId="a6">
    <w:name w:val="Table Grid"/>
    <w:basedOn w:val="a1"/>
    <w:uiPriority w:val="39"/>
    <w:rsid w:val="00D724E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724E0"/>
    <w:pPr>
      <w:tabs>
        <w:tab w:val="center" w:pos="4677"/>
        <w:tab w:val="right" w:pos="9355"/>
      </w:tabs>
    </w:pPr>
    <w:rPr>
      <w:rFonts w:asciiTheme="minorHAnsi" w:hAnsiTheme="minorHAnsi" w:cstheme="minorBidi"/>
      <w:sz w:val="22"/>
      <w:szCs w:val="22"/>
      <w:lang w:eastAsia="en-US"/>
    </w:rPr>
  </w:style>
  <w:style w:type="character" w:customStyle="1" w:styleId="a8">
    <w:name w:val="Верхний колонтитул Знак"/>
    <w:basedOn w:val="a0"/>
    <w:link w:val="a7"/>
    <w:uiPriority w:val="99"/>
    <w:rsid w:val="00D724E0"/>
    <w:rPr>
      <w:sz w:val="22"/>
      <w:szCs w:val="22"/>
    </w:rPr>
  </w:style>
  <w:style w:type="paragraph" w:styleId="a9">
    <w:name w:val="footer"/>
    <w:basedOn w:val="a"/>
    <w:link w:val="aa"/>
    <w:uiPriority w:val="99"/>
    <w:unhideWhenUsed/>
    <w:rsid w:val="00D724E0"/>
    <w:pPr>
      <w:tabs>
        <w:tab w:val="center" w:pos="4677"/>
        <w:tab w:val="right" w:pos="9355"/>
      </w:tabs>
    </w:pPr>
    <w:rPr>
      <w:rFonts w:asciiTheme="minorHAnsi" w:hAnsiTheme="minorHAnsi" w:cstheme="minorBidi"/>
      <w:sz w:val="22"/>
      <w:szCs w:val="22"/>
      <w:lang w:eastAsia="en-US"/>
    </w:rPr>
  </w:style>
  <w:style w:type="character" w:customStyle="1" w:styleId="aa">
    <w:name w:val="Нижний колонтитул Знак"/>
    <w:basedOn w:val="a0"/>
    <w:link w:val="a9"/>
    <w:uiPriority w:val="99"/>
    <w:rsid w:val="00D724E0"/>
    <w:rPr>
      <w:sz w:val="22"/>
      <w:szCs w:val="22"/>
    </w:rPr>
  </w:style>
  <w:style w:type="table" w:customStyle="1" w:styleId="11">
    <w:name w:val="Сетка таблицы1"/>
    <w:basedOn w:val="a1"/>
    <w:next w:val="a6"/>
    <w:rsid w:val="00D724E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D724E0"/>
    <w:rPr>
      <w:color w:val="0563C1" w:themeColor="hyperlink"/>
      <w:u w:val="single"/>
    </w:rPr>
  </w:style>
  <w:style w:type="character" w:customStyle="1" w:styleId="UnresolvedMention">
    <w:name w:val="Unresolved Mention"/>
    <w:basedOn w:val="a0"/>
    <w:uiPriority w:val="99"/>
    <w:semiHidden/>
    <w:unhideWhenUsed/>
    <w:rsid w:val="00D724E0"/>
    <w:rPr>
      <w:color w:val="605E5C"/>
      <w:shd w:val="clear" w:color="auto" w:fill="E1DFDD"/>
    </w:rPr>
  </w:style>
  <w:style w:type="paragraph" w:styleId="ac">
    <w:name w:val="TOC Heading"/>
    <w:basedOn w:val="1"/>
    <w:next w:val="a"/>
    <w:uiPriority w:val="39"/>
    <w:unhideWhenUsed/>
    <w:qFormat/>
    <w:rsid w:val="00D724E0"/>
    <w:pPr>
      <w:outlineLvl w:val="9"/>
    </w:pPr>
    <w:rPr>
      <w:lang w:eastAsia="ru-RU"/>
    </w:rPr>
  </w:style>
  <w:style w:type="paragraph" w:styleId="12">
    <w:name w:val="toc 1"/>
    <w:basedOn w:val="a"/>
    <w:next w:val="a"/>
    <w:autoRedefine/>
    <w:uiPriority w:val="39"/>
    <w:unhideWhenUsed/>
    <w:rsid w:val="00D724E0"/>
    <w:pPr>
      <w:spacing w:after="100" w:line="259" w:lineRule="auto"/>
    </w:pPr>
    <w:rPr>
      <w:rFonts w:asciiTheme="minorHAnsi" w:hAnsiTheme="minorHAnsi" w:cstheme="minorBidi"/>
      <w:sz w:val="22"/>
      <w:szCs w:val="22"/>
      <w:lang w:eastAsia="en-US"/>
    </w:rPr>
  </w:style>
  <w:style w:type="paragraph" w:styleId="ad">
    <w:name w:val="Normal (Web)"/>
    <w:basedOn w:val="a"/>
    <w:uiPriority w:val="99"/>
    <w:unhideWhenUsed/>
    <w:rsid w:val="00D724E0"/>
    <w:pPr>
      <w:spacing w:before="100" w:beforeAutospacing="1" w:after="100" w:afterAutospacing="1"/>
    </w:pPr>
  </w:style>
  <w:style w:type="character" w:styleId="ae">
    <w:name w:val="FollowedHyperlink"/>
    <w:basedOn w:val="a0"/>
    <w:uiPriority w:val="99"/>
    <w:semiHidden/>
    <w:unhideWhenUsed/>
    <w:rsid w:val="00D724E0"/>
    <w:rPr>
      <w:color w:val="954F72" w:themeColor="followedHyperlink"/>
      <w:u w:val="single"/>
    </w:rPr>
  </w:style>
  <w:style w:type="character" w:customStyle="1" w:styleId="apple-converted-space">
    <w:name w:val="apple-converted-space"/>
    <w:basedOn w:val="a0"/>
    <w:rsid w:val="00D724E0"/>
  </w:style>
  <w:style w:type="character" w:styleId="af">
    <w:name w:val="Emphasis"/>
    <w:basedOn w:val="a0"/>
    <w:uiPriority w:val="20"/>
    <w:qFormat/>
    <w:rsid w:val="00D724E0"/>
    <w:rPr>
      <w:i/>
      <w:iCs/>
    </w:rPr>
  </w:style>
  <w:style w:type="paragraph" w:styleId="af0">
    <w:name w:val="Balloon Text"/>
    <w:basedOn w:val="a"/>
    <w:link w:val="af1"/>
    <w:uiPriority w:val="99"/>
    <w:semiHidden/>
    <w:unhideWhenUsed/>
    <w:rsid w:val="00173C5A"/>
    <w:rPr>
      <w:rFonts w:ascii="Tahoma" w:hAnsi="Tahoma" w:cs="Tahoma"/>
      <w:sz w:val="16"/>
      <w:szCs w:val="16"/>
    </w:rPr>
  </w:style>
  <w:style w:type="character" w:customStyle="1" w:styleId="af1">
    <w:name w:val="Текст выноски Знак"/>
    <w:basedOn w:val="a0"/>
    <w:link w:val="af0"/>
    <w:uiPriority w:val="99"/>
    <w:semiHidden/>
    <w:rsid w:val="00173C5A"/>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969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596943" TargetMode="External"/><Relationship Id="rId13" Type="http://schemas.openxmlformats.org/officeDocument/2006/relationships/hyperlink" Target="http://nravbogoslovie.orthodoxy.ru/" TargetMode="External"/><Relationship Id="rId3" Type="http://schemas.openxmlformats.org/officeDocument/2006/relationships/settings" Target="settings.xml"/><Relationship Id="rId7" Type="http://schemas.openxmlformats.org/officeDocument/2006/relationships/hyperlink" Target="https://biblioclub.ru/index.php?page=book&amp;id=460887" TargetMode="External"/><Relationship Id="rId12" Type="http://schemas.openxmlformats.org/officeDocument/2006/relationships/hyperlink" Target="http://azbyka.ru/dictionary/13/nravstvennoe_bogoslovie.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goslov.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blioclub.ru/index.php?page=book&amp;id=460887" TargetMode="External"/><Relationship Id="rId4" Type="http://schemas.openxmlformats.org/officeDocument/2006/relationships/webSettings" Target="webSettings.xml"/><Relationship Id="rId9" Type="http://schemas.openxmlformats.org/officeDocument/2006/relationships/hyperlink" Target="https://biblioclub.ru/index.php?page=book&amp;id=6818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10550</Words>
  <Characters>60139</Characters>
  <Application>Microsoft Office Word</Application>
  <DocSecurity>0</DocSecurity>
  <Lines>501</Lines>
  <Paragraphs>141</Paragraphs>
  <ScaleCrop>false</ScaleCrop>
  <HeadingPairs>
    <vt:vector size="4" baseType="variant">
      <vt:variant>
        <vt:lpstr>Название</vt:lpstr>
      </vt:variant>
      <vt:variant>
        <vt:i4>1</vt:i4>
      </vt:variant>
      <vt:variant>
        <vt:lpstr>Headings</vt:lpstr>
      </vt:variant>
      <vt:variant>
        <vt:i4>11</vt:i4>
      </vt:variant>
    </vt:vector>
  </HeadingPairs>
  <TitlesOfParts>
    <vt:vector size="12" baseType="lpstr">
      <vt:lpstr/>
      <vt:lpstr>Цель и задачи освоения дисциплины </vt:lpstr>
      <vt:lpstr>Место дисциплины в структуре образовательной программы</vt:lpstr>
      <vt:lpstr>Компетенции обучающегося, формируемые в результате изучения дисциплины</vt:lpstr>
      <vt:lpstr>4. Наименование и содержание лекций</vt:lpstr>
      <vt:lpstr>Наименование практических занятий</vt:lpstr>
      <vt:lpstr>Наименование самостоятельной работы студента</vt:lpstr>
      <vt:lpstr>Тематика и вопросы к практическим занятиям</vt:lpstr>
      <vt:lpstr>Методические рекомендации для студентов по изучению дисциплины</vt:lpstr>
      <vt:lpstr>Фонд оценочных средств</vt:lpstr>
      <vt:lpstr>Учебно-методическое и информационное обеспечение дисциплины </vt:lpstr>
      <vt:lpstr>Материально-техническое обеспечение дисциплины </vt:lpstr>
    </vt:vector>
  </TitlesOfParts>
  <Company/>
  <LinksUpToDate>false</LinksUpToDate>
  <CharactersWithSpaces>70548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 Лысенко</dc:creator>
  <cp:lastModifiedBy>Philipp</cp:lastModifiedBy>
  <cp:revision>2</cp:revision>
  <cp:lastPrinted>2022-11-28T07:50:00Z</cp:lastPrinted>
  <dcterms:created xsi:type="dcterms:W3CDTF">2024-09-25T09:31:00Z</dcterms:created>
  <dcterms:modified xsi:type="dcterms:W3CDTF">2024-09-25T09:31:00Z</dcterms:modified>
</cp:coreProperties>
</file>