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rsidR="00EE4864" w:rsidRPr="00EE4864" w:rsidRDefault="00EE4864" w:rsidP="00EE4864">
      <w:pPr>
        <w:spacing w:after="0" w:line="240" w:lineRule="auto"/>
        <w:ind w:left="3402"/>
        <w:jc w:val="center"/>
        <w:rPr>
          <w:rFonts w:ascii="Times New Roman" w:eastAsia="Calibri" w:hAnsi="Times New Roman" w:cs="Times New Roman"/>
          <w:b/>
          <w:szCs w:val="16"/>
        </w:rPr>
      </w:pPr>
    </w:p>
    <w:p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960D45">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rsidR="00EE4864" w:rsidRDefault="00EE4864" w:rsidP="00EE4864">
      <w:pPr>
        <w:jc w:val="center"/>
        <w:rPr>
          <w:rFonts w:ascii="Times New Roman" w:hAnsi="Times New Roman" w:cs="Times New Roman"/>
          <w:sz w:val="28"/>
          <w:szCs w:val="28"/>
        </w:rPr>
      </w:pPr>
    </w:p>
    <w:p w:rsidR="00EE4864" w:rsidRPr="00EC54B2" w:rsidRDefault="003A3B26" w:rsidP="00EC54B2">
      <w:pPr>
        <w:widowControl w:val="0"/>
        <w:spacing w:after="300" w:line="240" w:lineRule="auto"/>
        <w:ind w:firstLine="280"/>
        <w:jc w:val="center"/>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СТИЛИСТИКА РУССКОГО ЯЗЫКА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7979D0" w:rsidRPr="007979D0" w:rsidTr="003A5B15">
        <w:trPr>
          <w:trHeight w:hRule="exact" w:val="379"/>
          <w:jc w:val="center"/>
        </w:trPr>
        <w:tc>
          <w:tcPr>
            <w:tcW w:w="8213" w:type="dxa"/>
            <w:gridSpan w:val="2"/>
            <w:shd w:val="clear" w:color="auto" w:fill="auto"/>
            <w:vAlign w:val="bottom"/>
          </w:tcPr>
          <w:p w:rsidR="00EE4864" w:rsidRPr="007979D0"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7979D0">
              <w:rPr>
                <w:rFonts w:ascii="Times New Roman" w:eastAsia="Times New Roman" w:hAnsi="Times New Roman" w:cs="Times New Roman"/>
                <w:sz w:val="36"/>
                <w:szCs w:val="36"/>
                <w:lang w:eastAsia="ru-RU" w:bidi="ru-RU"/>
              </w:rPr>
              <w:t>Рабочая программа дисциплины (модуля)</w:t>
            </w:r>
          </w:p>
          <w:p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rsidTr="003A5B15">
        <w:trPr>
          <w:trHeight w:hRule="exact" w:val="379"/>
          <w:jc w:val="center"/>
        </w:trPr>
        <w:tc>
          <w:tcPr>
            <w:tcW w:w="8213" w:type="dxa"/>
            <w:gridSpan w:val="2"/>
            <w:shd w:val="clear" w:color="auto" w:fill="auto"/>
            <w:vAlign w:val="bottom"/>
          </w:tcPr>
          <w:p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rsidTr="003A5B15">
        <w:trPr>
          <w:trHeight w:hRule="exact" w:val="624"/>
          <w:jc w:val="center"/>
        </w:trPr>
        <w:tc>
          <w:tcPr>
            <w:tcW w:w="2347" w:type="dxa"/>
            <w:shd w:val="clear" w:color="auto" w:fill="auto"/>
          </w:tcPr>
          <w:p w:rsidR="00EE4864" w:rsidRPr="007979D0"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Закреплена за кафедрой</w:t>
            </w:r>
          </w:p>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7979D0" w:rsidRDefault="00CD3FDF" w:rsidP="00EE4864">
            <w:pPr>
              <w:widowControl w:val="0"/>
              <w:spacing w:after="4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Филологии</w:t>
            </w:r>
          </w:p>
          <w:p w:rsidR="00EE4864" w:rsidRPr="007979D0" w:rsidRDefault="00AF6BE2" w:rsidP="00CD3FDF">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202</w:t>
            </w:r>
            <w:r w:rsidR="00CD3FDF">
              <w:rPr>
                <w:rFonts w:ascii="Times New Roman" w:eastAsia="Times New Roman" w:hAnsi="Times New Roman" w:cs="Times New Roman"/>
                <w:sz w:val="19"/>
                <w:szCs w:val="19"/>
                <w:lang w:eastAsia="ru-RU" w:bidi="ru-RU"/>
              </w:rPr>
              <w:t>3</w:t>
            </w:r>
          </w:p>
        </w:tc>
      </w:tr>
      <w:tr w:rsidR="007979D0" w:rsidRPr="007979D0" w:rsidTr="003A5B15">
        <w:trPr>
          <w:trHeight w:hRule="exact" w:val="350"/>
          <w:jc w:val="center"/>
        </w:trPr>
        <w:tc>
          <w:tcPr>
            <w:tcW w:w="2347"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Направление: 48.03.01 Теология</w:t>
            </w:r>
          </w:p>
        </w:tc>
      </w:tr>
      <w:tr w:rsidR="007979D0" w:rsidRPr="007979D0" w:rsidTr="003A5B15">
        <w:trPr>
          <w:trHeight w:hRule="exact" w:val="302"/>
          <w:jc w:val="center"/>
        </w:trPr>
        <w:tc>
          <w:tcPr>
            <w:tcW w:w="2347" w:type="dxa"/>
            <w:shd w:val="clear" w:color="auto" w:fill="auto"/>
          </w:tcPr>
          <w:p w:rsidR="00EE4864" w:rsidRPr="007979D0"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Практическая теология Православия</w:t>
            </w:r>
          </w:p>
        </w:tc>
      </w:tr>
      <w:tr w:rsidR="007979D0" w:rsidRPr="007979D0" w:rsidTr="003A5B15">
        <w:trPr>
          <w:trHeight w:hRule="exact" w:val="408"/>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Бакалавр</w:t>
            </w:r>
          </w:p>
        </w:tc>
      </w:tr>
      <w:tr w:rsidR="007979D0" w:rsidRPr="007979D0" w:rsidTr="003A5B15">
        <w:trPr>
          <w:trHeight w:hRule="exact" w:val="432"/>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очная</w:t>
            </w:r>
          </w:p>
        </w:tc>
      </w:tr>
      <w:tr w:rsidR="007979D0" w:rsidRPr="007979D0" w:rsidTr="003A5B15">
        <w:trPr>
          <w:trHeight w:hRule="exact" w:val="494"/>
          <w:jc w:val="center"/>
        </w:trPr>
        <w:tc>
          <w:tcPr>
            <w:tcW w:w="2347" w:type="dxa"/>
            <w:shd w:val="clear" w:color="auto" w:fill="auto"/>
            <w:vAlign w:val="center"/>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7979D0" w:rsidRDefault="00EC54B2"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3</w:t>
            </w:r>
            <w:r w:rsidR="00EE4864" w:rsidRPr="007979D0">
              <w:rPr>
                <w:rFonts w:ascii="Times New Roman" w:eastAsia="Times New Roman" w:hAnsi="Times New Roman" w:cs="Times New Roman"/>
                <w:b/>
                <w:bCs/>
                <w:sz w:val="19"/>
                <w:szCs w:val="19"/>
                <w:lang w:eastAsia="ru-RU" w:bidi="ru-RU"/>
              </w:rPr>
              <w:t xml:space="preserve"> ЗЕТ</w:t>
            </w:r>
          </w:p>
        </w:tc>
      </w:tr>
      <w:tr w:rsidR="007979D0" w:rsidRPr="007979D0" w:rsidTr="003A5B15">
        <w:trPr>
          <w:trHeight w:hRule="exact" w:val="446"/>
          <w:jc w:val="center"/>
        </w:trPr>
        <w:tc>
          <w:tcPr>
            <w:tcW w:w="2347" w:type="dxa"/>
            <w:shd w:val="clear" w:color="auto" w:fill="auto"/>
            <w:vAlign w:val="bottom"/>
          </w:tcPr>
          <w:p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7979D0" w:rsidRDefault="00CD3FDF" w:rsidP="00EC54B2">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w:t>
            </w:r>
            <w:r w:rsidR="00EC54B2">
              <w:rPr>
                <w:rFonts w:ascii="Times New Roman" w:eastAsia="Times New Roman" w:hAnsi="Times New Roman" w:cs="Times New Roman"/>
                <w:sz w:val="19"/>
                <w:szCs w:val="19"/>
                <w:lang w:eastAsia="ru-RU" w:bidi="ru-RU"/>
              </w:rPr>
              <w:t>08</w:t>
            </w:r>
            <w:r w:rsidR="00EE4864" w:rsidRPr="007979D0">
              <w:rPr>
                <w:rFonts w:ascii="Times New Roman" w:eastAsia="Times New Roman" w:hAnsi="Times New Roman" w:cs="Times New Roman"/>
                <w:sz w:val="19"/>
                <w:szCs w:val="19"/>
                <w:lang w:eastAsia="ru-RU" w:bidi="ru-RU"/>
              </w:rPr>
              <w:tab/>
              <w:t>Виды контроля в семестрах</w:t>
            </w:r>
          </w:p>
        </w:tc>
      </w:tr>
      <w:tr w:rsidR="007979D0" w:rsidRPr="007979D0" w:rsidTr="003A5B15">
        <w:trPr>
          <w:trHeight w:hRule="exact" w:val="245"/>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7979D0" w:rsidRDefault="00CD3FDF" w:rsidP="000210CD">
            <w:pPr>
              <w:widowControl w:val="0"/>
              <w:spacing w:after="0" w:line="240" w:lineRule="auto"/>
              <w:ind w:right="1140"/>
              <w:jc w:val="right"/>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зачет 1</w:t>
            </w:r>
          </w:p>
        </w:tc>
      </w:tr>
      <w:tr w:rsidR="007979D0" w:rsidRPr="007979D0" w:rsidTr="00CD3FDF">
        <w:trPr>
          <w:trHeight w:hRule="exact" w:val="497"/>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7979D0" w:rsidRDefault="0090046C"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54</w:t>
            </w:r>
            <w:r w:rsidR="00EE4864" w:rsidRPr="007979D0">
              <w:rPr>
                <w:rFonts w:ascii="Times New Roman" w:eastAsia="Times New Roman" w:hAnsi="Times New Roman" w:cs="Times New Roman"/>
                <w:sz w:val="19"/>
                <w:szCs w:val="19"/>
                <w:lang w:eastAsia="ru-RU" w:bidi="ru-RU"/>
              </w:rPr>
              <w:tab/>
            </w:r>
            <w:r w:rsidR="00CD3FDF" w:rsidRPr="007979D0">
              <w:rPr>
                <w:rFonts w:ascii="Times New Roman" w:eastAsia="Times New Roman" w:hAnsi="Times New Roman" w:cs="Times New Roman"/>
                <w:sz w:val="19"/>
                <w:szCs w:val="19"/>
                <w:lang w:eastAsia="ru-RU" w:bidi="ru-RU"/>
              </w:rPr>
              <w:t>зачет с оценкой 2</w:t>
            </w:r>
          </w:p>
          <w:p w:rsidR="00EE4864" w:rsidRPr="007979D0" w:rsidRDefault="00EE4864" w:rsidP="00CD3FDF">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ab/>
            </w:r>
          </w:p>
        </w:tc>
      </w:tr>
      <w:tr w:rsidR="007979D0" w:rsidRPr="007979D0" w:rsidTr="003A5B15">
        <w:trPr>
          <w:trHeight w:hRule="exact" w:val="206"/>
          <w:jc w:val="center"/>
        </w:trPr>
        <w:tc>
          <w:tcPr>
            <w:tcW w:w="2347" w:type="dxa"/>
            <w:shd w:val="clear" w:color="auto" w:fill="auto"/>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7979D0" w:rsidRDefault="0090046C"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46</w:t>
            </w:r>
          </w:p>
        </w:tc>
      </w:tr>
      <w:tr w:rsidR="00EE4864" w:rsidRPr="007979D0" w:rsidTr="003A5B15">
        <w:trPr>
          <w:trHeight w:hRule="exact" w:val="254"/>
          <w:jc w:val="center"/>
        </w:trPr>
        <w:tc>
          <w:tcPr>
            <w:tcW w:w="2347" w:type="dxa"/>
            <w:shd w:val="clear" w:color="auto" w:fill="auto"/>
            <w:vAlign w:val="bottom"/>
          </w:tcPr>
          <w:p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7979D0" w:rsidRDefault="00CD3FDF"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8</w:t>
            </w:r>
          </w:p>
        </w:tc>
      </w:tr>
    </w:tbl>
    <w:p w:rsidR="00EE4864" w:rsidRPr="007979D0" w:rsidRDefault="00EE4864"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p>
    <w:p w:rsidR="00CC4876" w:rsidRPr="007979D0" w:rsidRDefault="00CC4876" w:rsidP="00EE4864">
      <w:pPr>
        <w:jc w:val="center"/>
        <w:rPr>
          <w:rFonts w:ascii="Times New Roman" w:hAnsi="Times New Roman" w:cs="Times New Roman"/>
          <w:sz w:val="28"/>
          <w:szCs w:val="28"/>
        </w:rPr>
      </w:pPr>
      <w:r w:rsidRPr="007979D0">
        <w:rPr>
          <w:rFonts w:ascii="Times New Roman" w:hAnsi="Times New Roman" w:cs="Times New Roman"/>
          <w:sz w:val="28"/>
          <w:szCs w:val="28"/>
        </w:rPr>
        <w:t>Ставрополь, 202</w:t>
      </w:r>
      <w:r w:rsidR="0001273A">
        <w:rPr>
          <w:rFonts w:ascii="Times New Roman" w:hAnsi="Times New Roman" w:cs="Times New Roman"/>
          <w:sz w:val="28"/>
          <w:szCs w:val="28"/>
        </w:rPr>
        <w:t>3</w:t>
      </w:r>
    </w:p>
    <w:p w:rsidR="007B301F" w:rsidRPr="007979D0" w:rsidRDefault="007B301F">
      <w:pPr>
        <w:rPr>
          <w:rFonts w:ascii="Times New Roman" w:hAnsi="Times New Roman" w:cs="Times New Roman"/>
          <w:sz w:val="28"/>
          <w:szCs w:val="28"/>
        </w:rPr>
      </w:pPr>
      <w:r w:rsidRPr="007979D0">
        <w:rPr>
          <w:rFonts w:ascii="Times New Roman" w:hAnsi="Times New Roman" w:cs="Times New Roman"/>
          <w:sz w:val="28"/>
          <w:szCs w:val="28"/>
        </w:rPr>
        <w:br w:type="page"/>
      </w: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lastRenderedPageBreak/>
        <w:t>Программу составил</w:t>
      </w:r>
      <w:r w:rsidR="007979D0" w:rsidRPr="007979D0">
        <w:rPr>
          <w:rFonts w:ascii="Times New Roman" w:eastAsia="Times New Roman" w:hAnsi="Times New Roman" w:cs="Times New Roman"/>
          <w:sz w:val="28"/>
          <w:szCs w:val="28"/>
          <w:lang w:eastAsia="ru-RU" w:bidi="ru-RU"/>
        </w:rPr>
        <w:t>а</w:t>
      </w:r>
      <w:r w:rsidRPr="007979D0">
        <w:rPr>
          <w:rFonts w:ascii="Times New Roman" w:eastAsia="Times New Roman" w:hAnsi="Times New Roman" w:cs="Times New Roman"/>
          <w:sz w:val="28"/>
          <w:szCs w:val="28"/>
          <w:lang w:eastAsia="ru-RU" w:bidi="ru-RU"/>
        </w:rPr>
        <w:t>:</w:t>
      </w:r>
    </w:p>
    <w:p w:rsidR="00D84B52" w:rsidRPr="007979D0" w:rsidRDefault="007979D0" w:rsidP="00D84B52">
      <w:pPr>
        <w:widowControl w:val="0"/>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iCs/>
          <w:sz w:val="28"/>
          <w:szCs w:val="28"/>
          <w:lang w:eastAsia="ru-RU" w:bidi="ru-RU"/>
        </w:rPr>
        <w:t>Александра Юрьевна Шишкина, заведующая кафедрой филологии</w:t>
      </w:r>
      <w:r w:rsidR="004B58E5">
        <w:rPr>
          <w:rFonts w:ascii="Times New Roman" w:eastAsia="Times New Roman" w:hAnsi="Times New Roman" w:cs="Times New Roman"/>
          <w:iCs/>
          <w:sz w:val="28"/>
          <w:szCs w:val="28"/>
          <w:lang w:eastAsia="ru-RU" w:bidi="ru-RU"/>
        </w:rPr>
        <w:t>.</w:t>
      </w:r>
    </w:p>
    <w:p w:rsidR="00350783" w:rsidRDefault="00350783"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350783" w:rsidRDefault="00350783"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дисциплины</w:t>
      </w:r>
    </w:p>
    <w:p w:rsidR="00D84B52" w:rsidRPr="00EC54B2" w:rsidRDefault="003A3B26" w:rsidP="00EC54B2">
      <w:pPr>
        <w:widowControl w:val="0"/>
        <w:spacing w:after="300" w:line="240" w:lineRule="auto"/>
        <w:ind w:firstLine="280"/>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Стилистика русского языка</w:t>
      </w:r>
    </w:p>
    <w:p w:rsidR="00D84B52" w:rsidRPr="007979D0" w:rsidRDefault="0001273A"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Разработана </w:t>
      </w:r>
      <w:r w:rsidR="00D84B52" w:rsidRPr="007979D0">
        <w:rPr>
          <w:rFonts w:ascii="Times New Roman" w:eastAsia="Times New Roman" w:hAnsi="Times New Roman" w:cs="Times New Roman"/>
          <w:sz w:val="28"/>
          <w:szCs w:val="28"/>
          <w:lang w:eastAsia="ru-RU" w:bidi="ru-RU"/>
        </w:rPr>
        <w:t>в соответствии с ФГОС:</w:t>
      </w:r>
    </w:p>
    <w:p w:rsidR="00D84B52" w:rsidRPr="007979D0"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01273A" w:rsidRPr="00D761F4" w:rsidRDefault="0001273A" w:rsidP="0001273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01273A" w:rsidRPr="00D761F4" w:rsidRDefault="0001273A" w:rsidP="0001273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01273A" w:rsidRDefault="0001273A" w:rsidP="0001273A">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01273A" w:rsidRDefault="0001273A"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Филолог</w:t>
      </w:r>
      <w:r w:rsidR="00D84B52" w:rsidRPr="007979D0">
        <w:rPr>
          <w:rFonts w:ascii="Times New Roman" w:eastAsia="Times New Roman" w:hAnsi="Times New Roman" w:cs="Times New Roman"/>
          <w:b/>
          <w:bCs/>
          <w:sz w:val="28"/>
          <w:szCs w:val="28"/>
          <w:lang w:eastAsia="ru-RU" w:bidi="ru-RU"/>
        </w:rPr>
        <w:t>ии</w:t>
      </w:r>
    </w:p>
    <w:p w:rsidR="00D84B52" w:rsidRPr="00DA01D7" w:rsidRDefault="00D84B52" w:rsidP="00D84B52">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7642E1">
        <w:rPr>
          <w:rFonts w:ascii="Times New Roman" w:eastAsia="Times New Roman" w:hAnsi="Times New Roman" w:cs="Times New Roman"/>
          <w:color w:val="000000"/>
          <w:sz w:val="28"/>
          <w:szCs w:val="28"/>
          <w:lang w:eastAsia="ru-RU" w:bidi="ru-RU"/>
        </w:rPr>
        <w:t xml:space="preserve">Протокол </w:t>
      </w:r>
      <w:r w:rsidRPr="007642E1">
        <w:rPr>
          <w:rFonts w:ascii="Times New Roman" w:eastAsia="Times New Roman" w:hAnsi="Times New Roman" w:cs="Times New Roman"/>
          <w:color w:val="000000"/>
          <w:sz w:val="28"/>
          <w:szCs w:val="28"/>
          <w:lang w:eastAsia="ru-RU" w:bidi="ru-RU"/>
        </w:rPr>
        <w:tab/>
      </w:r>
      <w:r w:rsidR="007642E1">
        <w:rPr>
          <w:rFonts w:ascii="Times New Roman" w:hAnsi="Times New Roman" w:cs="Times New Roman"/>
          <w:sz w:val="28"/>
          <w:szCs w:val="28"/>
        </w:rPr>
        <w:t>№</w:t>
      </w:r>
      <w:r w:rsidR="007642E1" w:rsidRPr="00C8263A">
        <w:rPr>
          <w:rFonts w:ascii="Times New Roman" w:hAnsi="Times New Roman" w:cs="Times New Roman"/>
          <w:sz w:val="28"/>
          <w:szCs w:val="28"/>
        </w:rPr>
        <w:t>1(48) от 2</w:t>
      </w:r>
      <w:r w:rsidR="00273278">
        <w:rPr>
          <w:rFonts w:ascii="Times New Roman" w:hAnsi="Times New Roman" w:cs="Times New Roman"/>
          <w:sz w:val="28"/>
          <w:szCs w:val="28"/>
        </w:rPr>
        <w:t>1</w:t>
      </w:r>
      <w:r w:rsidR="007642E1" w:rsidRPr="00C8263A">
        <w:rPr>
          <w:rFonts w:ascii="Times New Roman" w:hAnsi="Times New Roman" w:cs="Times New Roman"/>
          <w:sz w:val="28"/>
          <w:szCs w:val="28"/>
        </w:rPr>
        <w:t xml:space="preserve"> августа 2023 г</w:t>
      </w:r>
      <w:r w:rsidR="007642E1">
        <w:rPr>
          <w:rFonts w:ascii="Times New Roman" w:hAnsi="Times New Roman" w:cs="Times New Roman"/>
          <w:sz w:val="28"/>
          <w:szCs w:val="28"/>
        </w:rPr>
        <w:t>.</w:t>
      </w:r>
    </w:p>
    <w:p w:rsidR="000210CD" w:rsidRPr="007979D0" w:rsidRDefault="00D84B5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Зав. кафедрой: </w:t>
      </w:r>
      <w:r w:rsidR="007979D0" w:rsidRPr="007979D0">
        <w:rPr>
          <w:rFonts w:ascii="Times New Roman" w:eastAsia="Times New Roman" w:hAnsi="Times New Roman" w:cs="Times New Roman"/>
          <w:iCs/>
          <w:sz w:val="28"/>
          <w:szCs w:val="28"/>
          <w:lang w:eastAsia="ru-RU" w:bidi="ru-RU"/>
        </w:rPr>
        <w:t>Александра Юрьевна Шишкина</w:t>
      </w:r>
    </w:p>
    <w:p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rsidR="00AF6BE2" w:rsidRPr="0070617A" w:rsidRDefault="00AF6BE2" w:rsidP="00AF6BE2">
          <w:pPr>
            <w:pStyle w:val="ac"/>
            <w:jc w:val="center"/>
            <w:rPr>
              <w:rFonts w:ascii="Times New Roman" w:hAnsi="Times New Roman" w:cs="Times New Roman"/>
              <w:color w:val="auto"/>
              <w:sz w:val="24"/>
              <w:szCs w:val="24"/>
            </w:rPr>
          </w:pPr>
          <w:r w:rsidRPr="0070617A">
            <w:rPr>
              <w:rFonts w:ascii="Times New Roman" w:hAnsi="Times New Roman" w:cs="Times New Roman"/>
              <w:color w:val="auto"/>
              <w:sz w:val="24"/>
              <w:szCs w:val="24"/>
            </w:rPr>
            <w:t>Оглавление</w:t>
          </w:r>
        </w:p>
        <w:p w:rsidR="00AF6BE2" w:rsidRPr="0070617A" w:rsidRDefault="00AF6BE2" w:rsidP="00AF6BE2">
          <w:pPr>
            <w:rPr>
              <w:rFonts w:ascii="Times New Roman" w:hAnsi="Times New Roman" w:cs="Times New Roman"/>
              <w:lang w:eastAsia="ru-RU"/>
            </w:rPr>
          </w:pPr>
        </w:p>
        <w:p w:rsidR="00C05D51" w:rsidRDefault="006E3100">
          <w:pPr>
            <w:pStyle w:val="13"/>
            <w:tabs>
              <w:tab w:val="left" w:pos="440"/>
              <w:tab w:val="right" w:leader="dot" w:pos="9345"/>
            </w:tabs>
            <w:rPr>
              <w:rFonts w:eastAsiaTheme="minorEastAsia"/>
              <w:noProof/>
              <w:lang w:eastAsia="ru-RU"/>
            </w:rPr>
          </w:pPr>
          <w:r w:rsidRPr="0070617A">
            <w:rPr>
              <w:rFonts w:ascii="Times New Roman" w:hAnsi="Times New Roman" w:cs="Times New Roman"/>
              <w:sz w:val="24"/>
              <w:szCs w:val="24"/>
            </w:rPr>
            <w:fldChar w:fldCharType="begin"/>
          </w:r>
          <w:r w:rsidR="00AF6BE2" w:rsidRPr="0070617A">
            <w:rPr>
              <w:rFonts w:ascii="Times New Roman" w:hAnsi="Times New Roman" w:cs="Times New Roman"/>
              <w:sz w:val="24"/>
              <w:szCs w:val="24"/>
            </w:rPr>
            <w:instrText xml:space="preserve"> TOC \o "1-3" \h \z \u </w:instrText>
          </w:r>
          <w:r w:rsidRPr="0070617A">
            <w:rPr>
              <w:rFonts w:ascii="Times New Roman" w:hAnsi="Times New Roman" w:cs="Times New Roman"/>
              <w:sz w:val="24"/>
              <w:szCs w:val="24"/>
            </w:rPr>
            <w:fldChar w:fldCharType="separate"/>
          </w:r>
          <w:hyperlink w:anchor="_Toc142471883" w:history="1">
            <w:r w:rsidR="00C05D51" w:rsidRPr="00250425">
              <w:rPr>
                <w:rStyle w:val="ab"/>
                <w:rFonts w:ascii="Times New Roman" w:eastAsia="Times New Roman" w:hAnsi="Times New Roman" w:cs="Times New Roman"/>
                <w:b/>
                <w:bCs/>
                <w:noProof/>
                <w:lang w:eastAsia="ru-RU"/>
              </w:rPr>
              <w:t>1.</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Цель и задачи освоения дисциплины</w:t>
            </w:r>
            <w:r w:rsidR="00C05D51">
              <w:rPr>
                <w:noProof/>
                <w:webHidden/>
              </w:rPr>
              <w:tab/>
            </w:r>
            <w:r>
              <w:rPr>
                <w:noProof/>
                <w:webHidden/>
              </w:rPr>
              <w:fldChar w:fldCharType="begin"/>
            </w:r>
            <w:r w:rsidR="00C05D51">
              <w:rPr>
                <w:noProof/>
                <w:webHidden/>
              </w:rPr>
              <w:instrText xml:space="preserve"> PAGEREF _Toc142471883 \h </w:instrText>
            </w:r>
            <w:r>
              <w:rPr>
                <w:noProof/>
                <w:webHidden/>
              </w:rPr>
            </w:r>
            <w:r>
              <w:rPr>
                <w:noProof/>
                <w:webHidden/>
              </w:rPr>
              <w:fldChar w:fldCharType="separate"/>
            </w:r>
            <w:r w:rsidR="00C05D51">
              <w:rPr>
                <w:noProof/>
                <w:webHidden/>
              </w:rPr>
              <w:t>4</w:t>
            </w:r>
            <w:r>
              <w:rPr>
                <w:noProof/>
                <w:webHidden/>
              </w:rPr>
              <w:fldChar w:fldCharType="end"/>
            </w:r>
          </w:hyperlink>
        </w:p>
        <w:p w:rsidR="00C05D51" w:rsidRDefault="006926C2">
          <w:pPr>
            <w:pStyle w:val="13"/>
            <w:tabs>
              <w:tab w:val="left" w:pos="440"/>
              <w:tab w:val="right" w:leader="dot" w:pos="9345"/>
            </w:tabs>
            <w:rPr>
              <w:rFonts w:eastAsiaTheme="minorEastAsia"/>
              <w:noProof/>
              <w:lang w:eastAsia="ru-RU"/>
            </w:rPr>
          </w:pPr>
          <w:hyperlink w:anchor="_Toc142471884" w:history="1">
            <w:r w:rsidR="00C05D51" w:rsidRPr="00250425">
              <w:rPr>
                <w:rStyle w:val="ab"/>
                <w:rFonts w:ascii="Times New Roman" w:eastAsia="Times New Roman" w:hAnsi="Times New Roman" w:cs="Times New Roman"/>
                <w:b/>
                <w:bCs/>
                <w:noProof/>
                <w:lang w:eastAsia="ru-RU"/>
              </w:rPr>
              <w:t>2.</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C05D51">
              <w:rPr>
                <w:noProof/>
                <w:webHidden/>
              </w:rPr>
              <w:tab/>
            </w:r>
            <w:r w:rsidR="006E3100">
              <w:rPr>
                <w:noProof/>
                <w:webHidden/>
              </w:rPr>
              <w:fldChar w:fldCharType="begin"/>
            </w:r>
            <w:r w:rsidR="00C05D51">
              <w:rPr>
                <w:noProof/>
                <w:webHidden/>
              </w:rPr>
              <w:instrText xml:space="preserve"> PAGEREF _Toc142471884 \h </w:instrText>
            </w:r>
            <w:r w:rsidR="006E3100">
              <w:rPr>
                <w:noProof/>
                <w:webHidden/>
              </w:rPr>
            </w:r>
            <w:r w:rsidR="006E3100">
              <w:rPr>
                <w:noProof/>
                <w:webHidden/>
              </w:rPr>
              <w:fldChar w:fldCharType="separate"/>
            </w:r>
            <w:r w:rsidR="00C05D51">
              <w:rPr>
                <w:noProof/>
                <w:webHidden/>
              </w:rPr>
              <w:t>4</w:t>
            </w:r>
            <w:r w:rsidR="006E3100">
              <w:rPr>
                <w:noProof/>
                <w:webHidden/>
              </w:rPr>
              <w:fldChar w:fldCharType="end"/>
            </w:r>
          </w:hyperlink>
        </w:p>
        <w:p w:rsidR="00C05D51" w:rsidRDefault="006926C2">
          <w:pPr>
            <w:pStyle w:val="13"/>
            <w:tabs>
              <w:tab w:val="left" w:pos="440"/>
              <w:tab w:val="right" w:leader="dot" w:pos="9345"/>
            </w:tabs>
            <w:rPr>
              <w:rFonts w:eastAsiaTheme="minorEastAsia"/>
              <w:noProof/>
              <w:lang w:eastAsia="ru-RU"/>
            </w:rPr>
          </w:pPr>
          <w:hyperlink w:anchor="_Toc142471885" w:history="1">
            <w:r w:rsidR="00C05D51" w:rsidRPr="00250425">
              <w:rPr>
                <w:rStyle w:val="ab"/>
                <w:rFonts w:ascii="Times New Roman" w:eastAsia="Times New Roman" w:hAnsi="Times New Roman" w:cs="Times New Roman"/>
                <w:b/>
                <w:bCs/>
                <w:noProof/>
                <w:lang w:eastAsia="ru-RU"/>
              </w:rPr>
              <w:t>3.</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C05D51">
              <w:rPr>
                <w:noProof/>
                <w:webHidden/>
              </w:rPr>
              <w:tab/>
            </w:r>
            <w:r w:rsidR="006E3100">
              <w:rPr>
                <w:noProof/>
                <w:webHidden/>
              </w:rPr>
              <w:fldChar w:fldCharType="begin"/>
            </w:r>
            <w:r w:rsidR="00C05D51">
              <w:rPr>
                <w:noProof/>
                <w:webHidden/>
              </w:rPr>
              <w:instrText xml:space="preserve"> PAGEREF _Toc142471885 \h </w:instrText>
            </w:r>
            <w:r w:rsidR="006E3100">
              <w:rPr>
                <w:noProof/>
                <w:webHidden/>
              </w:rPr>
            </w:r>
            <w:r w:rsidR="006E3100">
              <w:rPr>
                <w:noProof/>
                <w:webHidden/>
              </w:rPr>
              <w:fldChar w:fldCharType="separate"/>
            </w:r>
            <w:r w:rsidR="00C05D51">
              <w:rPr>
                <w:noProof/>
                <w:webHidden/>
              </w:rPr>
              <w:t>4</w:t>
            </w:r>
            <w:r w:rsidR="006E3100">
              <w:rPr>
                <w:noProof/>
                <w:webHidden/>
              </w:rPr>
              <w:fldChar w:fldCharType="end"/>
            </w:r>
          </w:hyperlink>
        </w:p>
        <w:p w:rsidR="00C05D51" w:rsidRDefault="006926C2">
          <w:pPr>
            <w:pStyle w:val="13"/>
            <w:tabs>
              <w:tab w:val="left" w:pos="440"/>
              <w:tab w:val="right" w:leader="dot" w:pos="9345"/>
            </w:tabs>
            <w:rPr>
              <w:rFonts w:eastAsiaTheme="minorEastAsia"/>
              <w:noProof/>
              <w:lang w:eastAsia="ru-RU"/>
            </w:rPr>
          </w:pPr>
          <w:hyperlink w:anchor="_Toc142471886" w:history="1">
            <w:r w:rsidR="00C05D51" w:rsidRPr="00250425">
              <w:rPr>
                <w:rStyle w:val="ab"/>
                <w:rFonts w:ascii="Times New Roman" w:eastAsia="Times New Roman" w:hAnsi="Times New Roman" w:cs="Times New Roman"/>
                <w:b/>
                <w:bCs/>
                <w:noProof/>
                <w:lang w:eastAsia="ru-RU"/>
              </w:rPr>
              <w:t>4.</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Наименование практических занятий</w:t>
            </w:r>
            <w:r w:rsidR="00C05D51">
              <w:rPr>
                <w:noProof/>
                <w:webHidden/>
              </w:rPr>
              <w:tab/>
            </w:r>
            <w:r w:rsidR="006E3100">
              <w:rPr>
                <w:noProof/>
                <w:webHidden/>
              </w:rPr>
              <w:fldChar w:fldCharType="begin"/>
            </w:r>
            <w:r w:rsidR="00C05D51">
              <w:rPr>
                <w:noProof/>
                <w:webHidden/>
              </w:rPr>
              <w:instrText xml:space="preserve"> PAGEREF _Toc142471886 \h </w:instrText>
            </w:r>
            <w:r w:rsidR="006E3100">
              <w:rPr>
                <w:noProof/>
                <w:webHidden/>
              </w:rPr>
            </w:r>
            <w:r w:rsidR="006E3100">
              <w:rPr>
                <w:noProof/>
                <w:webHidden/>
              </w:rPr>
              <w:fldChar w:fldCharType="separate"/>
            </w:r>
            <w:r w:rsidR="00C05D51">
              <w:rPr>
                <w:noProof/>
                <w:webHidden/>
              </w:rPr>
              <w:t>6</w:t>
            </w:r>
            <w:r w:rsidR="006E3100">
              <w:rPr>
                <w:noProof/>
                <w:webHidden/>
              </w:rPr>
              <w:fldChar w:fldCharType="end"/>
            </w:r>
          </w:hyperlink>
        </w:p>
        <w:p w:rsidR="00C05D51" w:rsidRDefault="006926C2">
          <w:pPr>
            <w:pStyle w:val="13"/>
            <w:tabs>
              <w:tab w:val="left" w:pos="440"/>
              <w:tab w:val="right" w:leader="dot" w:pos="9345"/>
            </w:tabs>
            <w:rPr>
              <w:rFonts w:eastAsiaTheme="minorEastAsia"/>
              <w:noProof/>
              <w:lang w:eastAsia="ru-RU"/>
            </w:rPr>
          </w:pPr>
          <w:hyperlink w:anchor="_Toc142471887" w:history="1">
            <w:r w:rsidR="00C05D51" w:rsidRPr="00250425">
              <w:rPr>
                <w:rStyle w:val="ab"/>
                <w:rFonts w:ascii="Times New Roman" w:eastAsia="Times New Roman" w:hAnsi="Times New Roman" w:cs="Times New Roman"/>
                <w:b/>
                <w:bCs/>
                <w:noProof/>
                <w:lang w:eastAsia="ru-RU"/>
              </w:rPr>
              <w:t>5.</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Наименование самостоятельной работы студента</w:t>
            </w:r>
            <w:r w:rsidR="00C05D51">
              <w:rPr>
                <w:noProof/>
                <w:webHidden/>
              </w:rPr>
              <w:tab/>
            </w:r>
            <w:r w:rsidR="006E3100">
              <w:rPr>
                <w:noProof/>
                <w:webHidden/>
              </w:rPr>
              <w:fldChar w:fldCharType="begin"/>
            </w:r>
            <w:r w:rsidR="00C05D51">
              <w:rPr>
                <w:noProof/>
                <w:webHidden/>
              </w:rPr>
              <w:instrText xml:space="preserve"> PAGEREF _Toc142471887 \h </w:instrText>
            </w:r>
            <w:r w:rsidR="006E3100">
              <w:rPr>
                <w:noProof/>
                <w:webHidden/>
              </w:rPr>
            </w:r>
            <w:r w:rsidR="006E3100">
              <w:rPr>
                <w:noProof/>
                <w:webHidden/>
              </w:rPr>
              <w:fldChar w:fldCharType="separate"/>
            </w:r>
            <w:r w:rsidR="00C05D51">
              <w:rPr>
                <w:noProof/>
                <w:webHidden/>
              </w:rPr>
              <w:t>7</w:t>
            </w:r>
            <w:r w:rsidR="006E3100">
              <w:rPr>
                <w:noProof/>
                <w:webHidden/>
              </w:rPr>
              <w:fldChar w:fldCharType="end"/>
            </w:r>
          </w:hyperlink>
        </w:p>
        <w:p w:rsidR="00C05D51" w:rsidRDefault="006926C2">
          <w:pPr>
            <w:pStyle w:val="13"/>
            <w:tabs>
              <w:tab w:val="left" w:pos="440"/>
              <w:tab w:val="right" w:leader="dot" w:pos="9345"/>
            </w:tabs>
            <w:rPr>
              <w:rFonts w:eastAsiaTheme="minorEastAsia"/>
              <w:noProof/>
              <w:lang w:eastAsia="ru-RU"/>
            </w:rPr>
          </w:pPr>
          <w:hyperlink w:anchor="_Toc142471888" w:history="1">
            <w:r w:rsidR="00C05D51" w:rsidRPr="00250425">
              <w:rPr>
                <w:rStyle w:val="ab"/>
                <w:rFonts w:ascii="Times New Roman" w:eastAsia="Times New Roman" w:hAnsi="Times New Roman" w:cs="Times New Roman"/>
                <w:b/>
                <w:bCs/>
                <w:noProof/>
                <w:lang w:eastAsia="ru-RU"/>
              </w:rPr>
              <w:t>6.</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Тематика и вопросы к практическим занятиям</w:t>
            </w:r>
            <w:r w:rsidR="00C05D51">
              <w:rPr>
                <w:noProof/>
                <w:webHidden/>
              </w:rPr>
              <w:tab/>
            </w:r>
            <w:r w:rsidR="006E3100">
              <w:rPr>
                <w:noProof/>
                <w:webHidden/>
              </w:rPr>
              <w:fldChar w:fldCharType="begin"/>
            </w:r>
            <w:r w:rsidR="00C05D51">
              <w:rPr>
                <w:noProof/>
                <w:webHidden/>
              </w:rPr>
              <w:instrText xml:space="preserve"> PAGEREF _Toc142471888 \h </w:instrText>
            </w:r>
            <w:r w:rsidR="006E3100">
              <w:rPr>
                <w:noProof/>
                <w:webHidden/>
              </w:rPr>
            </w:r>
            <w:r w:rsidR="006E3100">
              <w:rPr>
                <w:noProof/>
                <w:webHidden/>
              </w:rPr>
              <w:fldChar w:fldCharType="separate"/>
            </w:r>
            <w:r w:rsidR="00C05D51">
              <w:rPr>
                <w:noProof/>
                <w:webHidden/>
              </w:rPr>
              <w:t>8</w:t>
            </w:r>
            <w:r w:rsidR="006E3100">
              <w:rPr>
                <w:noProof/>
                <w:webHidden/>
              </w:rPr>
              <w:fldChar w:fldCharType="end"/>
            </w:r>
          </w:hyperlink>
        </w:p>
        <w:p w:rsidR="00C05D51" w:rsidRDefault="006926C2">
          <w:pPr>
            <w:pStyle w:val="13"/>
            <w:tabs>
              <w:tab w:val="left" w:pos="440"/>
              <w:tab w:val="right" w:leader="dot" w:pos="9345"/>
            </w:tabs>
            <w:rPr>
              <w:rFonts w:eastAsiaTheme="minorEastAsia"/>
              <w:noProof/>
              <w:lang w:eastAsia="ru-RU"/>
            </w:rPr>
          </w:pPr>
          <w:hyperlink w:anchor="_Toc142471889" w:history="1">
            <w:r w:rsidR="00C05D51" w:rsidRPr="00250425">
              <w:rPr>
                <w:rStyle w:val="ab"/>
                <w:rFonts w:ascii="Times New Roman" w:eastAsia="Times New Roman" w:hAnsi="Times New Roman" w:cs="Times New Roman"/>
                <w:b/>
                <w:bCs/>
                <w:noProof/>
                <w:lang w:eastAsia="ru-RU"/>
              </w:rPr>
              <w:t>7.</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C05D51">
              <w:rPr>
                <w:noProof/>
                <w:webHidden/>
              </w:rPr>
              <w:tab/>
            </w:r>
            <w:r w:rsidR="006E3100">
              <w:rPr>
                <w:noProof/>
                <w:webHidden/>
              </w:rPr>
              <w:fldChar w:fldCharType="begin"/>
            </w:r>
            <w:r w:rsidR="00C05D51">
              <w:rPr>
                <w:noProof/>
                <w:webHidden/>
              </w:rPr>
              <w:instrText xml:space="preserve"> PAGEREF _Toc142471889 \h </w:instrText>
            </w:r>
            <w:r w:rsidR="006E3100">
              <w:rPr>
                <w:noProof/>
                <w:webHidden/>
              </w:rPr>
            </w:r>
            <w:r w:rsidR="006E3100">
              <w:rPr>
                <w:noProof/>
                <w:webHidden/>
              </w:rPr>
              <w:fldChar w:fldCharType="separate"/>
            </w:r>
            <w:r w:rsidR="00C05D51">
              <w:rPr>
                <w:noProof/>
                <w:webHidden/>
              </w:rPr>
              <w:t>15</w:t>
            </w:r>
            <w:r w:rsidR="006E3100">
              <w:rPr>
                <w:noProof/>
                <w:webHidden/>
              </w:rPr>
              <w:fldChar w:fldCharType="end"/>
            </w:r>
          </w:hyperlink>
        </w:p>
        <w:p w:rsidR="00C05D51" w:rsidRDefault="006926C2">
          <w:pPr>
            <w:pStyle w:val="13"/>
            <w:tabs>
              <w:tab w:val="left" w:pos="440"/>
              <w:tab w:val="right" w:leader="dot" w:pos="9345"/>
            </w:tabs>
            <w:rPr>
              <w:rFonts w:eastAsiaTheme="minorEastAsia"/>
              <w:noProof/>
              <w:lang w:eastAsia="ru-RU"/>
            </w:rPr>
          </w:pPr>
          <w:hyperlink w:anchor="_Toc142471890" w:history="1">
            <w:r w:rsidR="00C05D51" w:rsidRPr="00250425">
              <w:rPr>
                <w:rStyle w:val="ab"/>
                <w:rFonts w:ascii="Times New Roman" w:eastAsia="Times New Roman" w:hAnsi="Times New Roman" w:cs="Times New Roman"/>
                <w:b/>
                <w:bCs/>
                <w:noProof/>
                <w:lang w:eastAsia="ru-RU"/>
              </w:rPr>
              <w:t>8.</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Фонд оценочных средств</w:t>
            </w:r>
            <w:r w:rsidR="00C05D51">
              <w:rPr>
                <w:noProof/>
                <w:webHidden/>
              </w:rPr>
              <w:tab/>
            </w:r>
            <w:r w:rsidR="006E3100">
              <w:rPr>
                <w:noProof/>
                <w:webHidden/>
              </w:rPr>
              <w:fldChar w:fldCharType="begin"/>
            </w:r>
            <w:r w:rsidR="00C05D51">
              <w:rPr>
                <w:noProof/>
                <w:webHidden/>
              </w:rPr>
              <w:instrText xml:space="preserve"> PAGEREF _Toc142471890 \h </w:instrText>
            </w:r>
            <w:r w:rsidR="006E3100">
              <w:rPr>
                <w:noProof/>
                <w:webHidden/>
              </w:rPr>
            </w:r>
            <w:r w:rsidR="006E3100">
              <w:rPr>
                <w:noProof/>
                <w:webHidden/>
              </w:rPr>
              <w:fldChar w:fldCharType="separate"/>
            </w:r>
            <w:r w:rsidR="00C05D51">
              <w:rPr>
                <w:noProof/>
                <w:webHidden/>
              </w:rPr>
              <w:t>16</w:t>
            </w:r>
            <w:r w:rsidR="006E3100">
              <w:rPr>
                <w:noProof/>
                <w:webHidden/>
              </w:rPr>
              <w:fldChar w:fldCharType="end"/>
            </w:r>
          </w:hyperlink>
        </w:p>
        <w:p w:rsidR="00C05D51" w:rsidRDefault="006926C2">
          <w:pPr>
            <w:pStyle w:val="13"/>
            <w:tabs>
              <w:tab w:val="left" w:pos="440"/>
              <w:tab w:val="right" w:leader="dot" w:pos="9345"/>
            </w:tabs>
            <w:rPr>
              <w:rFonts w:eastAsiaTheme="minorEastAsia"/>
              <w:noProof/>
              <w:lang w:eastAsia="ru-RU"/>
            </w:rPr>
          </w:pPr>
          <w:hyperlink w:anchor="_Toc142471891" w:history="1">
            <w:r w:rsidR="00C05D51" w:rsidRPr="00250425">
              <w:rPr>
                <w:rStyle w:val="ab"/>
                <w:rFonts w:ascii="Times New Roman" w:eastAsia="Times New Roman" w:hAnsi="Times New Roman" w:cs="Times New Roman"/>
                <w:b/>
                <w:bCs/>
                <w:noProof/>
                <w:lang w:eastAsia="ru-RU"/>
              </w:rPr>
              <w:t>9.</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Промежуточная аттестация</w:t>
            </w:r>
            <w:r w:rsidR="00C05D51">
              <w:rPr>
                <w:noProof/>
                <w:webHidden/>
              </w:rPr>
              <w:tab/>
            </w:r>
            <w:r w:rsidR="006E3100">
              <w:rPr>
                <w:noProof/>
                <w:webHidden/>
              </w:rPr>
              <w:fldChar w:fldCharType="begin"/>
            </w:r>
            <w:r w:rsidR="00C05D51">
              <w:rPr>
                <w:noProof/>
                <w:webHidden/>
              </w:rPr>
              <w:instrText xml:space="preserve"> PAGEREF _Toc142471891 \h </w:instrText>
            </w:r>
            <w:r w:rsidR="006E3100">
              <w:rPr>
                <w:noProof/>
                <w:webHidden/>
              </w:rPr>
            </w:r>
            <w:r w:rsidR="006E3100">
              <w:rPr>
                <w:noProof/>
                <w:webHidden/>
              </w:rPr>
              <w:fldChar w:fldCharType="separate"/>
            </w:r>
            <w:r w:rsidR="00C05D51">
              <w:rPr>
                <w:noProof/>
                <w:webHidden/>
              </w:rPr>
              <w:t>20</w:t>
            </w:r>
            <w:r w:rsidR="006E3100">
              <w:rPr>
                <w:noProof/>
                <w:webHidden/>
              </w:rPr>
              <w:fldChar w:fldCharType="end"/>
            </w:r>
          </w:hyperlink>
        </w:p>
        <w:p w:rsidR="00C05D51" w:rsidRDefault="006926C2">
          <w:pPr>
            <w:pStyle w:val="13"/>
            <w:tabs>
              <w:tab w:val="left" w:pos="660"/>
              <w:tab w:val="right" w:leader="dot" w:pos="9345"/>
            </w:tabs>
            <w:rPr>
              <w:rFonts w:eastAsiaTheme="minorEastAsia"/>
              <w:noProof/>
              <w:lang w:eastAsia="ru-RU"/>
            </w:rPr>
          </w:pPr>
          <w:hyperlink w:anchor="_Toc142471892" w:history="1">
            <w:r w:rsidR="00C05D51" w:rsidRPr="00250425">
              <w:rPr>
                <w:rStyle w:val="ab"/>
                <w:rFonts w:ascii="Times New Roman" w:eastAsia="Times New Roman" w:hAnsi="Times New Roman" w:cs="Times New Roman"/>
                <w:b/>
                <w:bCs/>
                <w:noProof/>
                <w:lang w:eastAsia="ru-RU"/>
              </w:rPr>
              <w:t>10.</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C05D51">
              <w:rPr>
                <w:noProof/>
                <w:webHidden/>
              </w:rPr>
              <w:tab/>
            </w:r>
            <w:r w:rsidR="006E3100">
              <w:rPr>
                <w:noProof/>
                <w:webHidden/>
              </w:rPr>
              <w:fldChar w:fldCharType="begin"/>
            </w:r>
            <w:r w:rsidR="00C05D51">
              <w:rPr>
                <w:noProof/>
                <w:webHidden/>
              </w:rPr>
              <w:instrText xml:space="preserve"> PAGEREF _Toc142471892 \h </w:instrText>
            </w:r>
            <w:r w:rsidR="006E3100">
              <w:rPr>
                <w:noProof/>
                <w:webHidden/>
              </w:rPr>
            </w:r>
            <w:r w:rsidR="006E3100">
              <w:rPr>
                <w:noProof/>
                <w:webHidden/>
              </w:rPr>
              <w:fldChar w:fldCharType="separate"/>
            </w:r>
            <w:r w:rsidR="00C05D51">
              <w:rPr>
                <w:noProof/>
                <w:webHidden/>
              </w:rPr>
              <w:t>20</w:t>
            </w:r>
            <w:r w:rsidR="006E3100">
              <w:rPr>
                <w:noProof/>
                <w:webHidden/>
              </w:rPr>
              <w:fldChar w:fldCharType="end"/>
            </w:r>
          </w:hyperlink>
        </w:p>
        <w:p w:rsidR="00C05D51" w:rsidRDefault="006926C2">
          <w:pPr>
            <w:pStyle w:val="13"/>
            <w:tabs>
              <w:tab w:val="left" w:pos="660"/>
              <w:tab w:val="right" w:leader="dot" w:pos="9345"/>
            </w:tabs>
            <w:rPr>
              <w:rFonts w:eastAsiaTheme="minorEastAsia"/>
              <w:noProof/>
              <w:lang w:eastAsia="ru-RU"/>
            </w:rPr>
          </w:pPr>
          <w:hyperlink w:anchor="_Toc142471893" w:history="1">
            <w:r w:rsidR="00C05D51" w:rsidRPr="00250425">
              <w:rPr>
                <w:rStyle w:val="ab"/>
                <w:rFonts w:ascii="Times New Roman" w:eastAsia="Times New Roman" w:hAnsi="Times New Roman" w:cs="Times New Roman"/>
                <w:b/>
                <w:bCs/>
                <w:noProof/>
                <w:lang w:eastAsia="ru-RU"/>
              </w:rPr>
              <w:t>11.</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Материально-техническое обеспечение дисциплины</w:t>
            </w:r>
            <w:r w:rsidR="00C05D51">
              <w:rPr>
                <w:noProof/>
                <w:webHidden/>
              </w:rPr>
              <w:tab/>
            </w:r>
            <w:r w:rsidR="006E3100">
              <w:rPr>
                <w:noProof/>
                <w:webHidden/>
              </w:rPr>
              <w:fldChar w:fldCharType="begin"/>
            </w:r>
            <w:r w:rsidR="00C05D51">
              <w:rPr>
                <w:noProof/>
                <w:webHidden/>
              </w:rPr>
              <w:instrText xml:space="preserve"> PAGEREF _Toc142471893 \h </w:instrText>
            </w:r>
            <w:r w:rsidR="006E3100">
              <w:rPr>
                <w:noProof/>
                <w:webHidden/>
              </w:rPr>
            </w:r>
            <w:r w:rsidR="006E3100">
              <w:rPr>
                <w:noProof/>
                <w:webHidden/>
              </w:rPr>
              <w:fldChar w:fldCharType="separate"/>
            </w:r>
            <w:r w:rsidR="00C05D51">
              <w:rPr>
                <w:noProof/>
                <w:webHidden/>
              </w:rPr>
              <w:t>21</w:t>
            </w:r>
            <w:r w:rsidR="006E3100">
              <w:rPr>
                <w:noProof/>
                <w:webHidden/>
              </w:rPr>
              <w:fldChar w:fldCharType="end"/>
            </w:r>
          </w:hyperlink>
        </w:p>
        <w:p w:rsidR="00AF6BE2" w:rsidRPr="0070617A" w:rsidRDefault="006E3100">
          <w:pPr>
            <w:rPr>
              <w:rFonts w:ascii="Times New Roman" w:hAnsi="Times New Roman" w:cs="Times New Roman"/>
            </w:rPr>
          </w:pPr>
          <w:r w:rsidRPr="0070617A">
            <w:rPr>
              <w:rFonts w:ascii="Times New Roman" w:hAnsi="Times New Roman" w:cs="Times New Roman"/>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AF6BE2" w:rsidRDefault="00931109" w:rsidP="003C2CA4">
      <w:pPr>
        <w:pStyle w:val="1"/>
        <w:numPr>
          <w:ilvl w:val="0"/>
          <w:numId w:val="1"/>
        </w:numPr>
        <w:rPr>
          <w:rFonts w:ascii="Times New Roman" w:eastAsia="Times New Roman" w:hAnsi="Times New Roman" w:cs="Times New Roman"/>
          <w:b/>
          <w:bCs/>
          <w:color w:val="auto"/>
          <w:sz w:val="24"/>
          <w:szCs w:val="24"/>
          <w:lang w:eastAsia="ru-RU"/>
        </w:rPr>
      </w:pPr>
      <w:bookmarkStart w:id="0" w:name="_Toc14247188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Цель изучения дисциплины «</w:t>
      </w:r>
      <w:r w:rsidR="003A3B26">
        <w:rPr>
          <w:rFonts w:ascii="Times New Roman" w:eastAsia="Times New Roman" w:hAnsi="Times New Roman" w:cs="Times New Roman"/>
          <w:lang w:eastAsia="ru-RU"/>
        </w:rPr>
        <w:t>Стилистика русского языка</w:t>
      </w:r>
      <w:r w:rsidRPr="007979D0">
        <w:rPr>
          <w:rFonts w:ascii="Times New Roman" w:eastAsia="Times New Roman" w:hAnsi="Times New Roman" w:cs="Times New Roman"/>
          <w:lang w:eastAsia="ru-RU"/>
        </w:rPr>
        <w:t>»</w:t>
      </w:r>
      <w:r w:rsidR="0001273A">
        <w:rPr>
          <w:rFonts w:ascii="Times New Roman" w:eastAsia="Times New Roman" w:hAnsi="Times New Roman" w:cs="Times New Roman"/>
          <w:lang w:eastAsia="ru-RU"/>
        </w:rPr>
        <w:t xml:space="preserve"> </w:t>
      </w:r>
      <w:r w:rsidR="005C7E90">
        <w:rPr>
          <w:rFonts w:ascii="Times New Roman" w:eastAsia="Times New Roman" w:hAnsi="Times New Roman" w:cs="Times New Roman"/>
          <w:lang w:eastAsia="ru-RU"/>
        </w:rPr>
        <w:t xml:space="preserve">– </w:t>
      </w:r>
      <w:r w:rsidR="0070617A" w:rsidRPr="0070617A">
        <w:rPr>
          <w:rFonts w:ascii="Times New Roman" w:eastAsia="Times New Roman" w:hAnsi="Times New Roman" w:cs="Times New Roman"/>
          <w:lang w:eastAsia="ru-RU"/>
        </w:rPr>
        <w:t xml:space="preserve">формирование языковой компетенции </w:t>
      </w:r>
      <w:r w:rsidR="0070617A">
        <w:rPr>
          <w:rFonts w:ascii="Times New Roman" w:eastAsia="Times New Roman" w:hAnsi="Times New Roman" w:cs="Times New Roman"/>
          <w:lang w:eastAsia="ru-RU"/>
        </w:rPr>
        <w:t>теолога</w:t>
      </w:r>
      <w:r w:rsidR="0070617A" w:rsidRPr="0070617A">
        <w:rPr>
          <w:rFonts w:ascii="Times New Roman" w:eastAsia="Times New Roman" w:hAnsi="Times New Roman" w:cs="Times New Roman"/>
          <w:lang w:eastAsia="ru-RU"/>
        </w:rPr>
        <w:t xml:space="preserve"> в области общих и частных стилистических норм современного русского литературного языка.</w:t>
      </w:r>
    </w:p>
    <w:p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 xml:space="preserve">Задачи </w:t>
      </w:r>
      <w:r w:rsidR="007979D0" w:rsidRPr="007979D0">
        <w:rPr>
          <w:rFonts w:ascii="Times New Roman" w:eastAsia="Times New Roman" w:hAnsi="Times New Roman" w:cs="Times New Roman"/>
          <w:lang w:eastAsia="ru-RU"/>
        </w:rPr>
        <w:t>дисциплины</w:t>
      </w:r>
      <w:r w:rsidRPr="007979D0">
        <w:rPr>
          <w:rFonts w:ascii="Times New Roman" w:eastAsia="Times New Roman" w:hAnsi="Times New Roman" w:cs="Times New Roman"/>
          <w:lang w:eastAsia="ru-RU"/>
        </w:rPr>
        <w:t xml:space="preserve">: </w:t>
      </w:r>
    </w:p>
    <w:p w:rsidR="0070617A" w:rsidRPr="0070617A" w:rsidRDefault="0070617A" w:rsidP="0070617A">
      <w:pPr>
        <w:pStyle w:val="a5"/>
        <w:widowControl w:val="0"/>
        <w:numPr>
          <w:ilvl w:val="0"/>
          <w:numId w:val="2"/>
        </w:numPr>
        <w:spacing w:after="0" w:line="240" w:lineRule="auto"/>
        <w:jc w:val="both"/>
        <w:rPr>
          <w:rFonts w:ascii="Times New Roman" w:eastAsia="Times New Roman" w:hAnsi="Times New Roman" w:cs="Times New Roman"/>
          <w:lang w:eastAsia="ru-RU"/>
        </w:rPr>
      </w:pPr>
      <w:r w:rsidRPr="0070617A">
        <w:rPr>
          <w:rFonts w:ascii="Times New Roman" w:eastAsia="Times New Roman" w:hAnsi="Times New Roman" w:cs="Times New Roman"/>
          <w:lang w:eastAsia="ru-RU"/>
        </w:rPr>
        <w:t>ознакомление студентов с основными понятиями стилистики как языковедческой дисциплины; со строением стилистической системы русского литературного языка;</w:t>
      </w:r>
    </w:p>
    <w:p w:rsidR="0070617A" w:rsidRPr="0070617A" w:rsidRDefault="0070617A" w:rsidP="0070617A">
      <w:pPr>
        <w:pStyle w:val="a5"/>
        <w:widowControl w:val="0"/>
        <w:numPr>
          <w:ilvl w:val="0"/>
          <w:numId w:val="2"/>
        </w:numPr>
        <w:spacing w:after="0" w:line="240" w:lineRule="auto"/>
        <w:jc w:val="both"/>
        <w:rPr>
          <w:rFonts w:ascii="Times New Roman" w:eastAsia="Times New Roman" w:hAnsi="Times New Roman" w:cs="Times New Roman"/>
          <w:lang w:eastAsia="ru-RU"/>
        </w:rPr>
      </w:pPr>
      <w:r w:rsidRPr="0070617A">
        <w:rPr>
          <w:rFonts w:ascii="Times New Roman" w:eastAsia="Times New Roman" w:hAnsi="Times New Roman" w:cs="Times New Roman"/>
          <w:lang w:eastAsia="ru-RU"/>
        </w:rPr>
        <w:t>формирование знания основных орфоэпических, лексико-семантических, грамматических, функционально-стилистических и жанровых норм современного русского литературного языка;</w:t>
      </w:r>
    </w:p>
    <w:p w:rsidR="0070617A" w:rsidRPr="0070617A" w:rsidRDefault="0070617A" w:rsidP="0070617A">
      <w:pPr>
        <w:pStyle w:val="a5"/>
        <w:widowControl w:val="0"/>
        <w:numPr>
          <w:ilvl w:val="0"/>
          <w:numId w:val="2"/>
        </w:numPr>
        <w:spacing w:after="0" w:line="240" w:lineRule="auto"/>
        <w:jc w:val="both"/>
        <w:rPr>
          <w:rFonts w:ascii="Times New Roman" w:eastAsia="Times New Roman" w:hAnsi="Times New Roman" w:cs="Times New Roman"/>
          <w:lang w:eastAsia="ru-RU"/>
        </w:rPr>
      </w:pPr>
      <w:r w:rsidRPr="0070617A">
        <w:rPr>
          <w:rFonts w:ascii="Times New Roman" w:eastAsia="Times New Roman" w:hAnsi="Times New Roman" w:cs="Times New Roman"/>
          <w:lang w:eastAsia="ru-RU"/>
        </w:rPr>
        <w:t>формирование умений определять и использовать стилистически уместные фонетические, лексические, грамматические, текстовые средства выражения мысли;</w:t>
      </w:r>
    </w:p>
    <w:p w:rsidR="0070617A" w:rsidRPr="0070617A" w:rsidRDefault="0070617A" w:rsidP="0070617A">
      <w:pPr>
        <w:pStyle w:val="a5"/>
        <w:widowControl w:val="0"/>
        <w:numPr>
          <w:ilvl w:val="0"/>
          <w:numId w:val="2"/>
        </w:numPr>
        <w:spacing w:after="0" w:line="240" w:lineRule="auto"/>
        <w:jc w:val="both"/>
        <w:rPr>
          <w:rFonts w:ascii="Times New Roman" w:eastAsia="Times New Roman" w:hAnsi="Times New Roman" w:cs="Times New Roman"/>
          <w:lang w:eastAsia="ru-RU"/>
        </w:rPr>
      </w:pPr>
      <w:r w:rsidRPr="0070617A">
        <w:rPr>
          <w:rFonts w:ascii="Times New Roman" w:eastAsia="Times New Roman" w:hAnsi="Times New Roman" w:cs="Times New Roman"/>
          <w:lang w:eastAsia="ru-RU"/>
        </w:rPr>
        <w:t>выработка навыков литературной письменной и устной речи в основных функциональных стилях, анализа и исправления стилистических погрешностей и ошибок.</w:t>
      </w:r>
    </w:p>
    <w:p w:rsidR="00931109" w:rsidRPr="00AF6BE2" w:rsidRDefault="00931109" w:rsidP="003C2CA4">
      <w:pPr>
        <w:pStyle w:val="1"/>
        <w:numPr>
          <w:ilvl w:val="0"/>
          <w:numId w:val="1"/>
        </w:numPr>
        <w:rPr>
          <w:rFonts w:ascii="Times New Roman" w:eastAsia="Times New Roman" w:hAnsi="Times New Roman" w:cs="Times New Roman"/>
          <w:b/>
          <w:bCs/>
          <w:color w:val="auto"/>
          <w:sz w:val="24"/>
          <w:szCs w:val="24"/>
          <w:lang w:eastAsia="ru-RU"/>
        </w:rPr>
      </w:pPr>
      <w:bookmarkStart w:id="1" w:name="_Toc142471884"/>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CD3FDF" w:rsidRPr="009B2560"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D3FDF">
        <w:rPr>
          <w:rFonts w:ascii="Times New Roman" w:eastAsia="Times New Roman" w:hAnsi="Times New Roman" w:cs="Times New Roman"/>
          <w:lang w:eastAsia="ru-RU"/>
        </w:rPr>
        <w:t xml:space="preserve">Дисциплина </w:t>
      </w:r>
      <w:r w:rsidR="0090046C">
        <w:rPr>
          <w:rFonts w:ascii="Times New Roman" w:eastAsia="Times New Roman" w:hAnsi="Times New Roman" w:cs="Times New Roman"/>
          <w:lang w:eastAsia="ru-RU"/>
        </w:rPr>
        <w:t xml:space="preserve">по выбору </w:t>
      </w:r>
      <w:r w:rsidRPr="00CD3FDF">
        <w:rPr>
          <w:rFonts w:ascii="Times New Roman" w:eastAsia="Times New Roman" w:hAnsi="Times New Roman" w:cs="Times New Roman"/>
          <w:lang w:eastAsia="ru-RU"/>
        </w:rPr>
        <w:t>«</w:t>
      </w:r>
      <w:r w:rsidR="003A3B26">
        <w:rPr>
          <w:rFonts w:ascii="Times New Roman" w:eastAsia="Times New Roman" w:hAnsi="Times New Roman" w:cs="Times New Roman"/>
          <w:lang w:eastAsia="ru-RU"/>
        </w:rPr>
        <w:t>Стилистика русского языка</w:t>
      </w:r>
      <w:r w:rsidRPr="00CD3FDF">
        <w:rPr>
          <w:rFonts w:ascii="Times New Roman" w:eastAsia="Times New Roman" w:hAnsi="Times New Roman" w:cs="Times New Roman"/>
          <w:lang w:eastAsia="ru-RU"/>
        </w:rPr>
        <w:t>» (</w:t>
      </w:r>
      <w:r w:rsidR="005C7E90" w:rsidRPr="005C7E90">
        <w:rPr>
          <w:rFonts w:ascii="Times New Roman" w:eastAsia="Times New Roman" w:hAnsi="Times New Roman" w:cs="Times New Roman"/>
          <w:lang w:eastAsia="ru-RU"/>
        </w:rPr>
        <w:t>Б</w:t>
      </w:r>
      <w:r w:rsidR="009B2560" w:rsidRPr="005C7E90">
        <w:rPr>
          <w:rFonts w:ascii="Times New Roman" w:eastAsia="Times New Roman" w:hAnsi="Times New Roman" w:cs="Times New Roman"/>
          <w:lang w:eastAsia="ru-RU"/>
        </w:rPr>
        <w:t>1.В.ДВ</w:t>
      </w:r>
      <w:r w:rsidR="005C7E90" w:rsidRPr="005C7E90">
        <w:rPr>
          <w:rFonts w:ascii="Times New Roman" w:eastAsia="Times New Roman" w:hAnsi="Times New Roman" w:cs="Times New Roman"/>
          <w:lang w:eastAsia="ru-RU"/>
        </w:rPr>
        <w:t>.02.0</w:t>
      </w:r>
      <w:r w:rsidR="00DC3F82">
        <w:rPr>
          <w:rFonts w:ascii="Times New Roman" w:eastAsia="Times New Roman" w:hAnsi="Times New Roman" w:cs="Times New Roman"/>
          <w:lang w:eastAsia="ru-RU"/>
        </w:rPr>
        <w:t>1</w:t>
      </w:r>
      <w:r w:rsidRPr="00CD3FDF">
        <w:rPr>
          <w:rFonts w:ascii="Times New Roman" w:eastAsia="Times New Roman" w:hAnsi="Times New Roman" w:cs="Times New Roman"/>
          <w:lang w:eastAsia="ru-RU"/>
        </w:rPr>
        <w:t>) относится к части</w:t>
      </w:r>
      <w:r w:rsidR="005C7E90">
        <w:rPr>
          <w:rFonts w:ascii="Times New Roman" w:eastAsia="Times New Roman" w:hAnsi="Times New Roman" w:cs="Times New Roman"/>
          <w:lang w:eastAsia="ru-RU"/>
        </w:rPr>
        <w:t>, формируемой участниками образовательных отношений,</w:t>
      </w:r>
      <w:r w:rsidRPr="00CD3FDF">
        <w:rPr>
          <w:rFonts w:ascii="Times New Roman" w:eastAsia="Times New Roman" w:hAnsi="Times New Roman" w:cs="Times New Roman"/>
          <w:lang w:eastAsia="ru-RU"/>
        </w:rPr>
        <w:t xml:space="preserve"> ООП </w:t>
      </w:r>
      <w:r w:rsidRPr="009B2560">
        <w:rPr>
          <w:rFonts w:ascii="Times New Roman" w:eastAsia="Times New Roman" w:hAnsi="Times New Roman" w:cs="Times New Roman"/>
          <w:lang w:eastAsia="ru-RU"/>
        </w:rPr>
        <w:t>по направлению подготовки 48.03.01 «Теология» (квалификация «Бакалавр») и изучается на</w:t>
      </w:r>
      <w:r w:rsidRPr="00CD3FDF">
        <w:rPr>
          <w:rFonts w:ascii="Times New Roman" w:eastAsia="Times New Roman" w:hAnsi="Times New Roman" w:cs="Times New Roman"/>
          <w:lang w:eastAsia="ru-RU"/>
        </w:rPr>
        <w:t xml:space="preserve"> протяжении 1-2</w:t>
      </w:r>
      <w:r>
        <w:rPr>
          <w:rFonts w:ascii="Times New Roman" w:eastAsia="Times New Roman" w:hAnsi="Times New Roman" w:cs="Times New Roman"/>
          <w:lang w:eastAsia="ru-RU"/>
        </w:rPr>
        <w:t> </w:t>
      </w:r>
      <w:r w:rsidRPr="00CD3FDF">
        <w:rPr>
          <w:rFonts w:ascii="Times New Roman" w:eastAsia="Times New Roman" w:hAnsi="Times New Roman" w:cs="Times New Roman"/>
          <w:lang w:eastAsia="ru-RU"/>
        </w:rPr>
        <w:t xml:space="preserve">семестров. </w:t>
      </w:r>
      <w:r w:rsidR="005C7E90" w:rsidRPr="005C7E90">
        <w:rPr>
          <w:rFonts w:ascii="Times New Roman" w:eastAsia="Times New Roman" w:hAnsi="Times New Roman" w:cs="Times New Roman"/>
          <w:lang w:eastAsia="ru-RU"/>
        </w:rPr>
        <w:t xml:space="preserve">Формирование речевой культуры необходимо студенту духовной семинарии как одно из условий успешной подготовки к пастырскому и миссионерскому служению. Структура и содержание данного курса обусловлены необходимостью подготовки выпускников </w:t>
      </w:r>
      <w:r w:rsidR="005C7E90">
        <w:rPr>
          <w:rFonts w:ascii="Times New Roman" w:eastAsia="Times New Roman" w:hAnsi="Times New Roman" w:cs="Times New Roman"/>
          <w:lang w:eastAsia="ru-RU"/>
        </w:rPr>
        <w:t>духовных образовательных организаций</w:t>
      </w:r>
      <w:r w:rsidR="005C7E90" w:rsidRPr="005C7E90">
        <w:rPr>
          <w:rFonts w:ascii="Times New Roman" w:eastAsia="Times New Roman" w:hAnsi="Times New Roman" w:cs="Times New Roman"/>
          <w:lang w:eastAsia="ru-RU"/>
        </w:rPr>
        <w:t xml:space="preserve"> к самостоятельной профессиональной деятельности: </w:t>
      </w:r>
      <w:r w:rsidR="005C7E90">
        <w:rPr>
          <w:rFonts w:ascii="Times New Roman" w:eastAsia="Times New Roman" w:hAnsi="Times New Roman" w:cs="Times New Roman"/>
          <w:lang w:eastAsia="ru-RU"/>
        </w:rPr>
        <w:t xml:space="preserve">их </w:t>
      </w:r>
      <w:r w:rsidR="005C7E90" w:rsidRPr="005C7E90">
        <w:rPr>
          <w:rFonts w:ascii="Times New Roman" w:eastAsia="Times New Roman" w:hAnsi="Times New Roman" w:cs="Times New Roman"/>
          <w:lang w:eastAsia="ru-RU"/>
        </w:rPr>
        <w:t xml:space="preserve">служение предполагает знание русского литературного языка, его богатой стилистической системы, основных принципов русской орфографии и пунктуации, грамматических норм и литературного произношения. </w:t>
      </w:r>
      <w:r w:rsidRPr="00CD3FDF">
        <w:rPr>
          <w:rFonts w:ascii="Times New Roman" w:eastAsia="Times New Roman" w:hAnsi="Times New Roman" w:cs="Times New Roman"/>
          <w:lang w:eastAsia="ru-RU"/>
        </w:rPr>
        <w:t>Курс «</w:t>
      </w:r>
      <w:r w:rsidR="005C7E90">
        <w:rPr>
          <w:rFonts w:ascii="Times New Roman" w:eastAsia="Times New Roman" w:hAnsi="Times New Roman" w:cs="Times New Roman"/>
          <w:lang w:eastAsia="ru-RU"/>
        </w:rPr>
        <w:t>Русский язык и культура речи</w:t>
      </w:r>
      <w:r w:rsidRPr="00CD3FDF">
        <w:rPr>
          <w:rFonts w:ascii="Times New Roman" w:eastAsia="Times New Roman" w:hAnsi="Times New Roman" w:cs="Times New Roman"/>
          <w:lang w:eastAsia="ru-RU"/>
        </w:rPr>
        <w:t xml:space="preserve">» является одним из предметов, определяющих </w:t>
      </w:r>
      <w:r w:rsidR="005C7E90">
        <w:rPr>
          <w:rFonts w:ascii="Times New Roman" w:eastAsia="Times New Roman" w:hAnsi="Times New Roman" w:cs="Times New Roman"/>
          <w:lang w:eastAsia="ru-RU"/>
        </w:rPr>
        <w:t>универсальную гуманитарную</w:t>
      </w:r>
      <w:r w:rsidRPr="00CD3FDF">
        <w:rPr>
          <w:rFonts w:ascii="Times New Roman" w:eastAsia="Times New Roman" w:hAnsi="Times New Roman" w:cs="Times New Roman"/>
          <w:lang w:eastAsia="ru-RU"/>
        </w:rPr>
        <w:t xml:space="preserve"> </w:t>
      </w:r>
      <w:r w:rsidRPr="009B2560">
        <w:rPr>
          <w:rFonts w:ascii="Times New Roman" w:eastAsia="Times New Roman" w:hAnsi="Times New Roman" w:cs="Times New Roman"/>
          <w:lang w:eastAsia="ru-RU"/>
        </w:rPr>
        <w:t>подготовку теологов.</w:t>
      </w:r>
    </w:p>
    <w:p w:rsidR="00CD3FDF" w:rsidRPr="009B2560" w:rsidRDefault="00CD3FDF" w:rsidP="00CD3FDF">
      <w:pPr>
        <w:widowControl w:val="0"/>
        <w:spacing w:after="0" w:line="240" w:lineRule="auto"/>
        <w:ind w:firstLine="708"/>
        <w:jc w:val="both"/>
        <w:rPr>
          <w:rFonts w:ascii="Times New Roman" w:eastAsia="Times New Roman" w:hAnsi="Times New Roman" w:cs="Times New Roman"/>
          <w:lang w:eastAsia="ru-RU"/>
        </w:rPr>
      </w:pPr>
      <w:r w:rsidRPr="009B2560">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направлению подготовки 48.03.01 «Теология» (квалификация «Бакалавр»).</w:t>
      </w:r>
    </w:p>
    <w:p w:rsidR="00CD3FDF" w:rsidRPr="00CD3FDF" w:rsidRDefault="00CD3FDF" w:rsidP="005C7E90">
      <w:pPr>
        <w:widowControl w:val="0"/>
        <w:spacing w:after="0" w:line="240" w:lineRule="auto"/>
        <w:ind w:firstLine="708"/>
        <w:jc w:val="both"/>
        <w:rPr>
          <w:rFonts w:ascii="Times New Roman" w:eastAsia="Times New Roman" w:hAnsi="Times New Roman" w:cs="Times New Roman"/>
          <w:lang w:eastAsia="ru-RU"/>
        </w:rPr>
      </w:pPr>
      <w:r w:rsidRPr="009B2560">
        <w:rPr>
          <w:rFonts w:ascii="Times New Roman" w:eastAsia="Times New Roman" w:hAnsi="Times New Roman" w:cs="Times New Roman"/>
          <w:lang w:eastAsia="ru-RU"/>
        </w:rPr>
        <w:t>Дисциплина «</w:t>
      </w:r>
      <w:r w:rsidR="00BD5729" w:rsidRPr="009B2560">
        <w:rPr>
          <w:rFonts w:ascii="Times New Roman" w:eastAsia="Times New Roman" w:hAnsi="Times New Roman" w:cs="Times New Roman"/>
          <w:lang w:eastAsia="ru-RU"/>
        </w:rPr>
        <w:t>Стилистика русского языка</w:t>
      </w:r>
      <w:r w:rsidRPr="009B2560">
        <w:rPr>
          <w:rFonts w:ascii="Times New Roman" w:eastAsia="Times New Roman" w:hAnsi="Times New Roman" w:cs="Times New Roman"/>
          <w:lang w:eastAsia="ru-RU"/>
        </w:rPr>
        <w:t>» опирается на знания, умения и компетенции, приобретенные студентом на Подготовительном отделении, она</w:t>
      </w:r>
      <w:r w:rsidRPr="009B2560">
        <w:rPr>
          <w:rFonts w:eastAsia="Times New Roman"/>
          <w:lang w:eastAsia="ru-RU"/>
        </w:rPr>
        <w:t xml:space="preserve"> </w:t>
      </w:r>
      <w:r w:rsidRPr="009B2560">
        <w:rPr>
          <w:rFonts w:ascii="Times New Roman" w:eastAsia="Times New Roman" w:hAnsi="Times New Roman" w:cs="Times New Roman"/>
          <w:lang w:eastAsia="ru-RU"/>
        </w:rPr>
        <w:t xml:space="preserve">органично связана с </w:t>
      </w:r>
      <w:r w:rsidR="0060762C" w:rsidRPr="009B2560">
        <w:rPr>
          <w:rFonts w:ascii="Times New Roman" w:eastAsia="Times New Roman" w:hAnsi="Times New Roman" w:cs="Times New Roman"/>
          <w:lang w:eastAsia="ru-RU"/>
        </w:rPr>
        <w:t>модул</w:t>
      </w:r>
      <w:r w:rsidR="005C7E90" w:rsidRPr="009B2560">
        <w:rPr>
          <w:rFonts w:ascii="Times New Roman" w:eastAsia="Times New Roman" w:hAnsi="Times New Roman" w:cs="Times New Roman"/>
          <w:lang w:eastAsia="ru-RU"/>
        </w:rPr>
        <w:t>ем</w:t>
      </w:r>
      <w:r w:rsidR="0060762C" w:rsidRPr="009B2560">
        <w:rPr>
          <w:rFonts w:ascii="Times New Roman" w:eastAsia="Times New Roman" w:hAnsi="Times New Roman" w:cs="Times New Roman"/>
          <w:lang w:eastAsia="ru-RU"/>
        </w:rPr>
        <w:t xml:space="preserve"> «Языки традиции»</w:t>
      </w:r>
      <w:r w:rsidR="005C7E90" w:rsidRPr="009B2560">
        <w:rPr>
          <w:rFonts w:ascii="Times New Roman" w:eastAsia="Times New Roman" w:hAnsi="Times New Roman" w:cs="Times New Roman"/>
          <w:lang w:eastAsia="ru-RU"/>
        </w:rPr>
        <w:t xml:space="preserve"> и дисциплинами богословской специализации</w:t>
      </w:r>
      <w:r w:rsidR="0060762C" w:rsidRPr="009B2560">
        <w:rPr>
          <w:rFonts w:ascii="Times New Roman" w:eastAsia="Times New Roman" w:hAnsi="Times New Roman" w:cs="Times New Roman"/>
          <w:lang w:eastAsia="ru-RU"/>
        </w:rPr>
        <w:t>, а также</w:t>
      </w:r>
      <w:r w:rsidRPr="009B2560">
        <w:rPr>
          <w:rFonts w:ascii="Times New Roman" w:eastAsia="Times New Roman" w:hAnsi="Times New Roman" w:cs="Times New Roman"/>
          <w:lang w:eastAsia="ru-RU"/>
        </w:rPr>
        <w:t xml:space="preserve"> </w:t>
      </w:r>
      <w:r w:rsidR="005C7E90" w:rsidRPr="009B2560">
        <w:rPr>
          <w:rFonts w:ascii="Times New Roman" w:eastAsia="Times New Roman" w:hAnsi="Times New Roman" w:cs="Times New Roman"/>
          <w:lang w:eastAsia="ru-RU"/>
        </w:rPr>
        <w:t>предшествует</w:t>
      </w:r>
      <w:r w:rsidRPr="009B2560">
        <w:rPr>
          <w:rFonts w:ascii="Times New Roman" w:eastAsia="Times New Roman" w:hAnsi="Times New Roman" w:cs="Times New Roman"/>
          <w:lang w:eastAsia="ru-RU"/>
        </w:rPr>
        <w:t xml:space="preserve"> </w:t>
      </w:r>
      <w:r w:rsidR="005C7E90" w:rsidRPr="009B2560">
        <w:rPr>
          <w:rFonts w:ascii="Times New Roman" w:eastAsia="Times New Roman" w:hAnsi="Times New Roman" w:cs="Times New Roman"/>
          <w:lang w:eastAsia="ru-RU"/>
        </w:rPr>
        <w:t xml:space="preserve">изучению </w:t>
      </w:r>
      <w:r w:rsidRPr="009B2560">
        <w:rPr>
          <w:rFonts w:ascii="Times New Roman" w:eastAsia="Times New Roman" w:hAnsi="Times New Roman" w:cs="Times New Roman"/>
          <w:lang w:eastAsia="ru-RU"/>
        </w:rPr>
        <w:t>дисциплин «</w:t>
      </w:r>
      <w:r w:rsidR="005C7E90" w:rsidRPr="009B2560">
        <w:rPr>
          <w:rFonts w:ascii="Times New Roman" w:eastAsia="Times New Roman" w:hAnsi="Times New Roman" w:cs="Times New Roman"/>
          <w:lang w:eastAsia="ru-RU"/>
        </w:rPr>
        <w:t>Русская литература</w:t>
      </w:r>
      <w:r w:rsidRPr="009B2560">
        <w:rPr>
          <w:rFonts w:ascii="Times New Roman" w:eastAsia="Times New Roman" w:hAnsi="Times New Roman" w:cs="Times New Roman"/>
          <w:lang w:eastAsia="ru-RU"/>
        </w:rPr>
        <w:t>»</w:t>
      </w:r>
      <w:r w:rsidR="005C7E90" w:rsidRPr="009B2560">
        <w:rPr>
          <w:rFonts w:ascii="Times New Roman" w:eastAsia="Times New Roman" w:hAnsi="Times New Roman" w:cs="Times New Roman"/>
          <w:lang w:eastAsia="ru-RU"/>
        </w:rPr>
        <w:t>, «Риторика» и «Гомилетика»</w:t>
      </w:r>
      <w:r w:rsidRPr="009B2560">
        <w:rPr>
          <w:rFonts w:ascii="Times New Roman" w:eastAsia="Times New Roman" w:hAnsi="Times New Roman" w:cs="Times New Roman"/>
          <w:lang w:eastAsia="ru-RU"/>
        </w:rPr>
        <w:t>.</w:t>
      </w:r>
      <w:r w:rsidRPr="00CD3FDF">
        <w:rPr>
          <w:rFonts w:ascii="Times New Roman" w:eastAsia="Times New Roman" w:hAnsi="Times New Roman" w:cs="Times New Roman"/>
          <w:lang w:eastAsia="ru-RU"/>
        </w:rPr>
        <w:t xml:space="preserve"> </w:t>
      </w:r>
    </w:p>
    <w:p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rsidR="00931109" w:rsidRPr="00AF6BE2" w:rsidRDefault="00931109" w:rsidP="003C2CA4">
      <w:pPr>
        <w:pStyle w:val="1"/>
        <w:numPr>
          <w:ilvl w:val="0"/>
          <w:numId w:val="1"/>
        </w:numPr>
        <w:rPr>
          <w:rFonts w:ascii="Times New Roman" w:eastAsia="Times New Roman" w:hAnsi="Times New Roman" w:cs="Times New Roman"/>
          <w:b/>
          <w:bCs/>
          <w:color w:val="auto"/>
          <w:sz w:val="24"/>
          <w:szCs w:val="24"/>
          <w:lang w:eastAsia="ru-RU"/>
        </w:rPr>
      </w:pPr>
      <w:bookmarkStart w:id="2" w:name="_Toc14247188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rsidTr="00B50121">
        <w:trPr>
          <w:trHeight w:val="270"/>
        </w:trPr>
        <w:tc>
          <w:tcPr>
            <w:tcW w:w="2293" w:type="dxa"/>
          </w:tcPr>
          <w:p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rsidR="00D761F4" w:rsidRPr="00B50121" w:rsidRDefault="00FE3943" w:rsidP="00FE3943">
            <w:pPr>
              <w:spacing w:after="0" w:line="240" w:lineRule="auto"/>
              <w:jc w:val="center"/>
              <w:rPr>
                <w:rFonts w:ascii="Times New Roman" w:eastAsia="Times New Roman" w:hAnsi="Times New Roman" w:cs="Times New Roman"/>
                <w:b/>
                <w:bCs/>
              </w:rPr>
            </w:pPr>
            <w:r w:rsidRPr="00B50121">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5C7E90" w:rsidRPr="0039165B" w:rsidTr="0070617A">
        <w:trPr>
          <w:trHeight w:val="3666"/>
        </w:trPr>
        <w:tc>
          <w:tcPr>
            <w:tcW w:w="2293" w:type="dxa"/>
          </w:tcPr>
          <w:p w:rsidR="005C7E90" w:rsidRPr="005C7E90"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УК-4</w:t>
            </w:r>
          </w:p>
          <w:p w:rsidR="005C7E90" w:rsidRPr="00B50121"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Способен осуществлять коммуникацию в религиозной сфере в устной и письменной формах на государственном языке Российской Федерации и иностранном(ых) языке(ах)</w:t>
            </w:r>
          </w:p>
        </w:tc>
        <w:tc>
          <w:tcPr>
            <w:tcW w:w="2293" w:type="dxa"/>
            <w:tcMar>
              <w:top w:w="0" w:type="dxa"/>
              <w:left w:w="108" w:type="dxa"/>
              <w:bottom w:w="0" w:type="dxa"/>
              <w:right w:w="108" w:type="dxa"/>
            </w:tcMar>
          </w:tcPr>
          <w:p w:rsidR="005C7E90" w:rsidRPr="005C7E90"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УК-4.1</w:t>
            </w:r>
          </w:p>
          <w:p w:rsidR="005C7E90" w:rsidRPr="00B50121"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Способен к устной и письменной коммуникации в религиозной сфере на государственном языке.</w:t>
            </w:r>
          </w:p>
        </w:tc>
        <w:tc>
          <w:tcPr>
            <w:tcW w:w="4936" w:type="dxa"/>
            <w:tcMar>
              <w:top w:w="0" w:type="dxa"/>
              <w:left w:w="108" w:type="dxa"/>
              <w:bottom w:w="0" w:type="dxa"/>
              <w:right w:w="108" w:type="dxa"/>
            </w:tcMar>
          </w:tcPr>
          <w:p w:rsidR="001176C6" w:rsidRPr="001176C6" w:rsidRDefault="001176C6" w:rsidP="001176C6">
            <w:pPr>
              <w:widowControl w:val="0"/>
              <w:spacing w:after="0"/>
              <w:ind w:firstLine="149"/>
              <w:jc w:val="both"/>
              <w:rPr>
                <w:rFonts w:ascii="Times New Roman" w:hAnsi="Times New Roman" w:cs="Times New Roman"/>
                <w:b/>
              </w:rPr>
            </w:pPr>
            <w:r w:rsidRPr="001176C6">
              <w:rPr>
                <w:rFonts w:ascii="Times New Roman" w:hAnsi="Times New Roman" w:cs="Times New Roman"/>
                <w:b/>
              </w:rPr>
              <w:t>знать</w:t>
            </w:r>
          </w:p>
          <w:p w:rsidR="001176C6" w:rsidRPr="001176C6" w:rsidRDefault="001176C6" w:rsidP="001176C6">
            <w:pPr>
              <w:pStyle w:val="a5"/>
              <w:widowControl w:val="0"/>
              <w:numPr>
                <w:ilvl w:val="0"/>
                <w:numId w:val="2"/>
              </w:numPr>
              <w:spacing w:after="0" w:line="240" w:lineRule="auto"/>
              <w:jc w:val="both"/>
              <w:rPr>
                <w:rFonts w:ascii="Times New Roman" w:hAnsi="Times New Roman" w:cs="Times New Roman"/>
              </w:rPr>
            </w:pPr>
            <w:r w:rsidRPr="001176C6">
              <w:rPr>
                <w:rFonts w:ascii="Times New Roman" w:hAnsi="Times New Roman" w:cs="Times New Roman"/>
              </w:rPr>
              <w:t>строение стилистической системы и литературной нормы современного русского языка;</w:t>
            </w:r>
          </w:p>
          <w:p w:rsidR="001176C6" w:rsidRPr="001176C6" w:rsidRDefault="001176C6" w:rsidP="001176C6">
            <w:pPr>
              <w:widowControl w:val="0"/>
              <w:spacing w:after="0"/>
              <w:ind w:firstLine="149"/>
              <w:jc w:val="both"/>
              <w:rPr>
                <w:rFonts w:ascii="Times New Roman" w:hAnsi="Times New Roman" w:cs="Times New Roman"/>
                <w:b/>
              </w:rPr>
            </w:pPr>
            <w:r w:rsidRPr="001176C6">
              <w:rPr>
                <w:rFonts w:ascii="Times New Roman" w:hAnsi="Times New Roman" w:cs="Times New Roman"/>
                <w:b/>
              </w:rPr>
              <w:t>уметь</w:t>
            </w:r>
          </w:p>
          <w:p w:rsidR="001176C6" w:rsidRPr="001176C6" w:rsidRDefault="001176C6" w:rsidP="001176C6">
            <w:pPr>
              <w:pStyle w:val="a5"/>
              <w:widowControl w:val="0"/>
              <w:numPr>
                <w:ilvl w:val="0"/>
                <w:numId w:val="2"/>
              </w:numPr>
              <w:spacing w:after="0" w:line="240" w:lineRule="auto"/>
              <w:jc w:val="both"/>
              <w:rPr>
                <w:rFonts w:ascii="Times New Roman" w:hAnsi="Times New Roman" w:cs="Times New Roman"/>
              </w:rPr>
            </w:pPr>
            <w:r w:rsidRPr="001176C6">
              <w:rPr>
                <w:rFonts w:ascii="Times New Roman" w:hAnsi="Times New Roman" w:cs="Times New Roman"/>
              </w:rPr>
              <w:t>анализировать и контролировать средства выражения мысли и личный уровень речевой культуры;</w:t>
            </w:r>
          </w:p>
          <w:p w:rsidR="001176C6" w:rsidRPr="001176C6" w:rsidRDefault="001176C6" w:rsidP="001176C6">
            <w:pPr>
              <w:widowControl w:val="0"/>
              <w:spacing w:after="0"/>
              <w:ind w:firstLine="149"/>
              <w:jc w:val="both"/>
              <w:rPr>
                <w:rFonts w:ascii="Times New Roman" w:hAnsi="Times New Roman" w:cs="Times New Roman"/>
                <w:b/>
              </w:rPr>
            </w:pPr>
            <w:r w:rsidRPr="001176C6">
              <w:rPr>
                <w:rFonts w:ascii="Times New Roman" w:hAnsi="Times New Roman" w:cs="Times New Roman"/>
                <w:b/>
              </w:rPr>
              <w:t>владеть</w:t>
            </w:r>
          </w:p>
          <w:p w:rsidR="001176C6" w:rsidRPr="001176C6" w:rsidRDefault="001176C6" w:rsidP="001176C6">
            <w:pPr>
              <w:pStyle w:val="a5"/>
              <w:widowControl w:val="0"/>
              <w:numPr>
                <w:ilvl w:val="0"/>
                <w:numId w:val="2"/>
              </w:numPr>
              <w:spacing w:after="0" w:line="240" w:lineRule="auto"/>
              <w:jc w:val="both"/>
              <w:rPr>
                <w:rFonts w:ascii="Times New Roman" w:hAnsi="Times New Roman" w:cs="Times New Roman"/>
              </w:rPr>
            </w:pPr>
            <w:r w:rsidRPr="001176C6">
              <w:rPr>
                <w:rFonts w:ascii="Times New Roman" w:hAnsi="Times New Roman" w:cs="Times New Roman"/>
              </w:rPr>
              <w:t>основными стилистическими нормами русской литературной речи;</w:t>
            </w:r>
          </w:p>
          <w:p w:rsidR="001176C6" w:rsidRPr="001176C6" w:rsidRDefault="001176C6" w:rsidP="001176C6">
            <w:pPr>
              <w:pStyle w:val="a5"/>
              <w:widowControl w:val="0"/>
              <w:numPr>
                <w:ilvl w:val="0"/>
                <w:numId w:val="2"/>
              </w:numPr>
              <w:spacing w:after="0" w:line="240" w:lineRule="auto"/>
              <w:jc w:val="both"/>
              <w:rPr>
                <w:rFonts w:ascii="Times New Roman" w:eastAsia="Times New Roman" w:hAnsi="Times New Roman" w:cs="Times New Roman"/>
                <w:lang w:eastAsia="ru-RU"/>
              </w:rPr>
            </w:pPr>
            <w:r w:rsidRPr="001176C6">
              <w:rPr>
                <w:rFonts w:ascii="Times New Roman" w:hAnsi="Times New Roman" w:cs="Times New Roman"/>
              </w:rPr>
              <w:t>приемами построения высказывания в функциональных разновидностях речи.</w:t>
            </w:r>
          </w:p>
        </w:tc>
      </w:tr>
    </w:tbl>
    <w:p w:rsidR="00931109" w:rsidRPr="00791ADC" w:rsidRDefault="00931109" w:rsidP="00791ADC">
      <w:pPr>
        <w:widowControl w:val="0"/>
        <w:spacing w:after="140" w:line="230" w:lineRule="auto"/>
        <w:ind w:firstLine="280"/>
        <w:jc w:val="both"/>
        <w:rPr>
          <w:rFonts w:ascii="Times New Roman" w:hAnsi="Times New Roman" w:cs="Times New Roman"/>
        </w:rPr>
      </w:pPr>
    </w:p>
    <w:p w:rsidR="0090046C" w:rsidRDefault="0090046C" w:rsidP="003C2CA4">
      <w:pPr>
        <w:pStyle w:val="2"/>
        <w:widowControl w:val="0"/>
        <w:numPr>
          <w:ilvl w:val="0"/>
          <w:numId w:val="8"/>
        </w:numPr>
        <w:ind w:left="714" w:hanging="357"/>
        <w:jc w:val="both"/>
        <w:rPr>
          <w:b/>
        </w:rPr>
      </w:pPr>
      <w:r w:rsidRPr="00571774">
        <w:rPr>
          <w:b/>
        </w:rPr>
        <w:t>Наименование и содержание лекций</w:t>
      </w:r>
    </w:p>
    <w:p w:rsidR="0090046C" w:rsidRDefault="0090046C" w:rsidP="00791ADC">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
        <w:gridCol w:w="5210"/>
        <w:gridCol w:w="957"/>
        <w:gridCol w:w="1529"/>
        <w:gridCol w:w="1428"/>
      </w:tblGrid>
      <w:tr w:rsidR="00BD5729" w:rsidRPr="00BD5729" w:rsidTr="00CE5D95">
        <w:tc>
          <w:tcPr>
            <w:tcW w:w="233"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w:t>
            </w:r>
          </w:p>
        </w:tc>
        <w:tc>
          <w:tcPr>
            <w:tcW w:w="2722"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Наименование тем дисциплины, их краткое содержание</w:t>
            </w:r>
          </w:p>
        </w:tc>
        <w:tc>
          <w:tcPr>
            <w:tcW w:w="500"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Обьем часов</w:t>
            </w:r>
          </w:p>
        </w:tc>
        <w:tc>
          <w:tcPr>
            <w:tcW w:w="799"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Компетенции</w:t>
            </w:r>
          </w:p>
        </w:tc>
        <w:tc>
          <w:tcPr>
            <w:tcW w:w="746"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 xml:space="preserve">Форма проведения </w:t>
            </w:r>
          </w:p>
        </w:tc>
      </w:tr>
      <w:tr w:rsidR="00BD5729" w:rsidRPr="00BD5729" w:rsidTr="00CE5D95">
        <w:tc>
          <w:tcPr>
            <w:tcW w:w="233"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2722"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r w:rsidRPr="00BD5729">
              <w:rPr>
                <w:rFonts w:ascii="Times New Roman" w:hAnsi="Times New Roman" w:cs="Times New Roman"/>
                <w:b/>
                <w:bCs/>
                <w:noProof/>
              </w:rPr>
              <w:t>1 семестр</w:t>
            </w:r>
          </w:p>
        </w:tc>
        <w:tc>
          <w:tcPr>
            <w:tcW w:w="500"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799"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746"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p>
        </w:tc>
      </w:tr>
      <w:tr w:rsidR="00BD5729" w:rsidRPr="00BD5729" w:rsidTr="00CE5D95">
        <w:tc>
          <w:tcPr>
            <w:tcW w:w="233" w:type="pct"/>
          </w:tcPr>
          <w:p w:rsidR="00BD5729" w:rsidRPr="00BD5729" w:rsidRDefault="00BD5729" w:rsidP="009B2560">
            <w:pPr>
              <w:spacing w:after="0" w:line="240" w:lineRule="auto"/>
              <w:jc w:val="center"/>
              <w:rPr>
                <w:rFonts w:ascii="Times New Roman" w:hAnsi="Times New Roman" w:cs="Times New Roman"/>
              </w:rPr>
            </w:pPr>
            <w:r w:rsidRPr="00BD5729">
              <w:rPr>
                <w:rFonts w:ascii="Times New Roman" w:hAnsi="Times New Roman" w:cs="Times New Roman"/>
              </w:rPr>
              <w:t>1</w:t>
            </w:r>
          </w:p>
        </w:tc>
        <w:tc>
          <w:tcPr>
            <w:tcW w:w="2722" w:type="pct"/>
          </w:tcPr>
          <w:p w:rsidR="00BD5729" w:rsidRPr="00BD5729" w:rsidRDefault="00BD5729" w:rsidP="009B2560">
            <w:pPr>
              <w:spacing w:after="0" w:line="240" w:lineRule="auto"/>
              <w:rPr>
                <w:rFonts w:ascii="Times New Roman" w:hAnsi="Times New Roman" w:cs="Times New Roman"/>
                <w:b/>
              </w:rPr>
            </w:pPr>
            <w:r w:rsidRPr="00BD5729">
              <w:rPr>
                <w:rFonts w:ascii="Times New Roman" w:hAnsi="Times New Roman" w:cs="Times New Roman"/>
                <w:b/>
              </w:rPr>
              <w:t xml:space="preserve">Введение. </w:t>
            </w:r>
          </w:p>
          <w:p w:rsidR="00BD5729" w:rsidRPr="00BD5729" w:rsidRDefault="00BD5729" w:rsidP="009B2560">
            <w:pPr>
              <w:spacing w:after="0" w:line="240" w:lineRule="auto"/>
              <w:rPr>
                <w:rFonts w:ascii="Times New Roman" w:hAnsi="Times New Roman" w:cs="Times New Roman"/>
                <w:bCs/>
                <w:noProof/>
              </w:rPr>
            </w:pPr>
            <w:r w:rsidRPr="00BD5729">
              <w:rPr>
                <w:rFonts w:ascii="Times New Roman" w:hAnsi="Times New Roman" w:cs="Times New Roman"/>
              </w:rPr>
              <w:t>Современный русский язык. Литературный язык: определение; место литературного языка в системе русского национального языка; основные признаки.</w:t>
            </w:r>
          </w:p>
        </w:tc>
        <w:tc>
          <w:tcPr>
            <w:tcW w:w="500"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0E2215">
              <w:rPr>
                <w:rFonts w:ascii="Times New Roman" w:eastAsia="Times New Roman" w:hAnsi="Times New Roman" w:cs="Times New Roman"/>
                <w:lang w:eastAsia="ru-RU"/>
              </w:rPr>
              <w:t>УК-4.1</w:t>
            </w:r>
          </w:p>
        </w:tc>
        <w:tc>
          <w:tcPr>
            <w:tcW w:w="746"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BD5729" w:rsidRPr="00BD5729" w:rsidTr="00CE5D95">
        <w:tc>
          <w:tcPr>
            <w:tcW w:w="233" w:type="pct"/>
          </w:tcPr>
          <w:p w:rsidR="00BD5729" w:rsidRPr="00BD5729" w:rsidRDefault="00BD5729" w:rsidP="009B2560">
            <w:pPr>
              <w:spacing w:after="0" w:line="240" w:lineRule="auto"/>
              <w:jc w:val="center"/>
              <w:rPr>
                <w:rFonts w:ascii="Times New Roman" w:hAnsi="Times New Roman" w:cs="Times New Roman"/>
              </w:rPr>
            </w:pPr>
            <w:r w:rsidRPr="00BD5729">
              <w:rPr>
                <w:rFonts w:ascii="Times New Roman" w:hAnsi="Times New Roman" w:cs="Times New Roman"/>
              </w:rPr>
              <w:t>2</w:t>
            </w:r>
          </w:p>
        </w:tc>
        <w:tc>
          <w:tcPr>
            <w:tcW w:w="2722" w:type="pct"/>
          </w:tcPr>
          <w:p w:rsidR="00BD5729" w:rsidRPr="00BD5729" w:rsidRDefault="00BD5729" w:rsidP="009B2560">
            <w:pPr>
              <w:spacing w:after="0" w:line="240" w:lineRule="auto"/>
              <w:rPr>
                <w:rFonts w:ascii="Times New Roman" w:hAnsi="Times New Roman" w:cs="Times New Roman"/>
                <w:b/>
              </w:rPr>
            </w:pPr>
            <w:r w:rsidRPr="00BD5729">
              <w:rPr>
                <w:rFonts w:ascii="Times New Roman" w:hAnsi="Times New Roman" w:cs="Times New Roman"/>
                <w:b/>
              </w:rPr>
              <w:t>Функционально-стилевая дифференциация современного русского литературного языка.</w:t>
            </w:r>
          </w:p>
          <w:p w:rsidR="00BD5729" w:rsidRPr="00BD5729" w:rsidRDefault="00BD5729" w:rsidP="009B2560">
            <w:pPr>
              <w:spacing w:after="0" w:line="240" w:lineRule="auto"/>
              <w:rPr>
                <w:rFonts w:ascii="Times New Roman" w:hAnsi="Times New Roman" w:cs="Times New Roman"/>
                <w:bCs/>
                <w:noProof/>
              </w:rPr>
            </w:pPr>
            <w:r w:rsidRPr="00BD5729">
              <w:rPr>
                <w:rFonts w:ascii="Times New Roman" w:hAnsi="Times New Roman" w:cs="Times New Roman"/>
              </w:rPr>
              <w:t>Основания функционального деления современного русского языка. Разговорная речь – книжная речь. Устная речь – письменная речь. Функциональные разновидности книжной речи. Многомерности функционально-стилевой системы литературного языка.</w:t>
            </w:r>
          </w:p>
        </w:tc>
        <w:tc>
          <w:tcPr>
            <w:tcW w:w="500"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0E2215">
              <w:rPr>
                <w:rFonts w:ascii="Times New Roman" w:eastAsia="Times New Roman" w:hAnsi="Times New Roman" w:cs="Times New Roman"/>
                <w:lang w:eastAsia="ru-RU"/>
              </w:rPr>
              <w:t>УК-4.1</w:t>
            </w:r>
          </w:p>
        </w:tc>
        <w:tc>
          <w:tcPr>
            <w:tcW w:w="746" w:type="pct"/>
          </w:tcPr>
          <w:p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r>
              <w:rPr>
                <w:rFonts w:ascii="Times New Roman" w:hAnsi="Times New Roman" w:cs="Times New Roman"/>
              </w:rPr>
              <w:t>3</w:t>
            </w:r>
          </w:p>
        </w:tc>
        <w:tc>
          <w:tcPr>
            <w:tcW w:w="2722" w:type="pct"/>
          </w:tcPr>
          <w:p w:rsidR="003819EC" w:rsidRDefault="003819EC" w:rsidP="009B2560">
            <w:pPr>
              <w:spacing w:after="0" w:line="240" w:lineRule="auto"/>
              <w:rPr>
                <w:rFonts w:ascii="Times New Roman" w:hAnsi="Times New Roman" w:cs="Times New Roman"/>
                <w:b/>
              </w:rPr>
            </w:pPr>
            <w:r w:rsidRPr="008A76AE">
              <w:rPr>
                <w:rFonts w:ascii="Times New Roman" w:hAnsi="Times New Roman" w:cs="Times New Roman"/>
                <w:b/>
              </w:rPr>
              <w:t xml:space="preserve">Лексическая </w:t>
            </w:r>
            <w:r>
              <w:rPr>
                <w:rFonts w:ascii="Times New Roman" w:hAnsi="Times New Roman" w:cs="Times New Roman"/>
                <w:b/>
              </w:rPr>
              <w:t xml:space="preserve">и фразеологическая </w:t>
            </w:r>
            <w:r w:rsidRPr="008A76AE">
              <w:rPr>
                <w:rFonts w:ascii="Times New Roman" w:hAnsi="Times New Roman" w:cs="Times New Roman"/>
                <w:b/>
              </w:rPr>
              <w:t>стилистика.</w:t>
            </w:r>
          </w:p>
          <w:p w:rsidR="003819EC" w:rsidRPr="00BD5729" w:rsidRDefault="003819EC" w:rsidP="009B2560">
            <w:pPr>
              <w:spacing w:after="0" w:line="240" w:lineRule="auto"/>
              <w:rPr>
                <w:rFonts w:ascii="Times New Roman" w:hAnsi="Times New Roman" w:cs="Times New Roman"/>
                <w:b/>
              </w:rPr>
            </w:pPr>
            <w:r w:rsidRPr="008A76AE">
              <w:rPr>
                <w:rFonts w:ascii="Times New Roman" w:hAnsi="Times New Roman" w:cs="Times New Roman"/>
              </w:rPr>
              <w:t>Особенност</w:t>
            </w:r>
            <w:r>
              <w:rPr>
                <w:rFonts w:ascii="Times New Roman" w:hAnsi="Times New Roman" w:cs="Times New Roman"/>
              </w:rPr>
              <w:t>и</w:t>
            </w:r>
            <w:r w:rsidRPr="008A76AE">
              <w:rPr>
                <w:rFonts w:ascii="Times New Roman" w:hAnsi="Times New Roman" w:cs="Times New Roman"/>
              </w:rPr>
              <w:t xml:space="preserve"> и закономерност</w:t>
            </w:r>
            <w:r>
              <w:rPr>
                <w:rFonts w:ascii="Times New Roman" w:hAnsi="Times New Roman" w:cs="Times New Roman"/>
              </w:rPr>
              <w:t>и</w:t>
            </w:r>
            <w:r w:rsidRPr="008A76AE">
              <w:rPr>
                <w:rFonts w:ascii="Times New Roman" w:hAnsi="Times New Roman" w:cs="Times New Roman"/>
              </w:rPr>
              <w:t xml:space="preserve"> функционирования лексических средств в различных речевых стилях</w:t>
            </w:r>
            <w:r>
              <w:rPr>
                <w:rFonts w:ascii="Times New Roman" w:hAnsi="Times New Roman" w:cs="Times New Roman"/>
              </w:rPr>
              <w:t xml:space="preserve">. Стилистическое использование сложных по составу устойчивых языковых единиц. </w:t>
            </w:r>
            <w:r w:rsidRPr="003819EC">
              <w:rPr>
                <w:rFonts w:ascii="Times New Roman" w:hAnsi="Times New Roman" w:cs="Times New Roman"/>
              </w:rPr>
              <w:t>Крылатые фразы библейского происхождения.</w:t>
            </w:r>
          </w:p>
        </w:tc>
        <w:tc>
          <w:tcPr>
            <w:tcW w:w="500" w:type="pct"/>
          </w:tcPr>
          <w:p w:rsidR="003819EC"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rsidR="003819EC" w:rsidRPr="000E2215" w:rsidRDefault="003819EC" w:rsidP="009B2560">
            <w:pPr>
              <w:tabs>
                <w:tab w:val="center" w:pos="4677"/>
                <w:tab w:val="right" w:pos="9355"/>
              </w:tabs>
              <w:spacing w:after="0" w:line="240" w:lineRule="auto"/>
              <w:jc w:val="center"/>
              <w:rPr>
                <w:rFonts w:ascii="Times New Roman" w:eastAsia="Times New Roman" w:hAnsi="Times New Roman" w:cs="Times New Roman"/>
                <w:lang w:eastAsia="ru-RU"/>
              </w:rPr>
            </w:pPr>
            <w:r w:rsidRPr="000E2215">
              <w:rPr>
                <w:rFonts w:ascii="Times New Roman" w:eastAsia="Times New Roman" w:hAnsi="Times New Roman" w:cs="Times New Roman"/>
                <w:lang w:eastAsia="ru-RU"/>
              </w:rPr>
              <w:t>УК-4.1</w:t>
            </w: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p>
        </w:tc>
        <w:tc>
          <w:tcPr>
            <w:tcW w:w="2722" w:type="pct"/>
          </w:tcPr>
          <w:p w:rsidR="003819EC" w:rsidRPr="00BD5729" w:rsidRDefault="003819EC" w:rsidP="009B2560">
            <w:pPr>
              <w:spacing w:after="0" w:line="240" w:lineRule="auto"/>
              <w:jc w:val="right"/>
              <w:rPr>
                <w:rFonts w:ascii="Times New Roman" w:hAnsi="Times New Roman" w:cs="Times New Roman"/>
                <w:b/>
                <w:bCs/>
                <w:noProof/>
              </w:rPr>
            </w:pPr>
            <w:r w:rsidRPr="00BD5729">
              <w:rPr>
                <w:rFonts w:ascii="Times New Roman" w:hAnsi="Times New Roman" w:cs="Times New Roman"/>
                <w:b/>
                <w:bCs/>
                <w:noProof/>
              </w:rPr>
              <w:t>Итого за 1 семестр</w:t>
            </w:r>
          </w:p>
        </w:tc>
        <w:tc>
          <w:tcPr>
            <w:tcW w:w="500"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b/>
                <w:bCs/>
                <w:noProof/>
              </w:rPr>
              <w:t>6</w:t>
            </w:r>
          </w:p>
        </w:tc>
        <w:tc>
          <w:tcPr>
            <w:tcW w:w="799"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p>
        </w:tc>
        <w:tc>
          <w:tcPr>
            <w:tcW w:w="2722" w:type="pct"/>
          </w:tcPr>
          <w:p w:rsidR="003819EC" w:rsidRPr="00BD5729" w:rsidRDefault="003819EC" w:rsidP="009B2560">
            <w:pPr>
              <w:spacing w:after="0" w:line="240" w:lineRule="auto"/>
              <w:jc w:val="center"/>
              <w:rPr>
                <w:rFonts w:ascii="Times New Roman" w:hAnsi="Times New Roman" w:cs="Times New Roman"/>
                <w:b/>
                <w:bCs/>
                <w:noProof/>
              </w:rPr>
            </w:pPr>
            <w:r w:rsidRPr="00BD5729">
              <w:rPr>
                <w:rFonts w:ascii="Times New Roman" w:hAnsi="Times New Roman" w:cs="Times New Roman"/>
                <w:b/>
                <w:bCs/>
                <w:noProof/>
              </w:rPr>
              <w:t>2 семестр</w:t>
            </w:r>
          </w:p>
        </w:tc>
        <w:tc>
          <w:tcPr>
            <w:tcW w:w="500"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c>
          <w:tcPr>
            <w:tcW w:w="799"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r>
      <w:tr w:rsidR="003819EC" w:rsidRPr="00BD5729" w:rsidTr="008A76AE">
        <w:tc>
          <w:tcPr>
            <w:tcW w:w="5000" w:type="pct"/>
            <w:gridSpan w:val="5"/>
          </w:tcPr>
          <w:p w:rsidR="003819EC" w:rsidRPr="00BD5729" w:rsidRDefault="003819EC" w:rsidP="009B2560">
            <w:pPr>
              <w:spacing w:after="0" w:line="240" w:lineRule="auto"/>
              <w:jc w:val="center"/>
              <w:rPr>
                <w:rFonts w:ascii="Times New Roman" w:hAnsi="Times New Roman" w:cs="Times New Roman"/>
                <w:b/>
                <w:bCs/>
                <w:noProof/>
              </w:rPr>
            </w:pPr>
            <w:r w:rsidRPr="00BD5729">
              <w:rPr>
                <w:rFonts w:ascii="Times New Roman" w:hAnsi="Times New Roman" w:cs="Times New Roman"/>
                <w:b/>
                <w:bCs/>
                <w:noProof/>
              </w:rPr>
              <w:t>Грамматическая стилистика.</w:t>
            </w:r>
          </w:p>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bCs/>
                <w:noProof/>
              </w:rPr>
              <w:t>Стилистика частей речи.</w:t>
            </w: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4</w:t>
            </w:r>
          </w:p>
        </w:tc>
        <w:tc>
          <w:tcPr>
            <w:tcW w:w="2722" w:type="pct"/>
          </w:tcPr>
          <w:p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
                <w:bCs/>
                <w:noProof/>
              </w:rPr>
              <w:t>Употребление форм имен существительных.</w:t>
            </w:r>
          </w:p>
          <w:p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Cs/>
                <w:noProof/>
              </w:rPr>
              <w:t>Варианты форм грамматического рода. Склонение сушествительных. Варианты форм числа существительных. Сложносокращенные слова: грамматический род, склонение.</w:t>
            </w:r>
          </w:p>
        </w:tc>
        <w:tc>
          <w:tcPr>
            <w:tcW w:w="500"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5C7E90">
              <w:rPr>
                <w:rFonts w:ascii="Times New Roman" w:eastAsia="Times New Roman" w:hAnsi="Times New Roman" w:cs="Times New Roman"/>
                <w:lang w:eastAsia="ru-RU"/>
              </w:rPr>
              <w:t>УК-4.1</w:t>
            </w: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5</w:t>
            </w:r>
          </w:p>
        </w:tc>
        <w:tc>
          <w:tcPr>
            <w:tcW w:w="2722" w:type="pct"/>
          </w:tcPr>
          <w:p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
                <w:bCs/>
                <w:noProof/>
              </w:rPr>
              <w:t>Грамматическая стилистика. Стилистика частей речи. Употребление имен прилагательных.</w:t>
            </w:r>
          </w:p>
          <w:p w:rsidR="003819EC" w:rsidRPr="00BD5729" w:rsidRDefault="003819EC" w:rsidP="009B2560">
            <w:pPr>
              <w:spacing w:after="0" w:line="240" w:lineRule="auto"/>
              <w:rPr>
                <w:rFonts w:ascii="Times New Roman" w:hAnsi="Times New Roman" w:cs="Times New Roman"/>
                <w:bCs/>
                <w:noProof/>
              </w:rPr>
            </w:pPr>
            <w:r w:rsidRPr="00BD5729">
              <w:rPr>
                <w:rFonts w:ascii="Times New Roman" w:hAnsi="Times New Roman" w:cs="Times New Roman"/>
                <w:bCs/>
                <w:noProof/>
              </w:rPr>
              <w:t>Полные и краткие формы прилагательных. Употребление форм степеней сравнения. Употребление притяжательных прилагательных.</w:t>
            </w:r>
          </w:p>
        </w:tc>
        <w:tc>
          <w:tcPr>
            <w:tcW w:w="500"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0C68C7">
              <w:rPr>
                <w:rFonts w:ascii="Times New Roman" w:eastAsia="Times New Roman" w:hAnsi="Times New Roman" w:cs="Times New Roman"/>
                <w:lang w:eastAsia="ru-RU"/>
              </w:rPr>
              <w:t>УК-4.1</w:t>
            </w: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6</w:t>
            </w:r>
          </w:p>
        </w:tc>
        <w:tc>
          <w:tcPr>
            <w:tcW w:w="2722" w:type="pct"/>
          </w:tcPr>
          <w:p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
                <w:bCs/>
                <w:noProof/>
              </w:rPr>
              <w:t>Грамматическая стилистика. Стилистика частей речи. Употребление форм глагола.</w:t>
            </w:r>
          </w:p>
          <w:p w:rsidR="003819EC" w:rsidRPr="00BD5729" w:rsidRDefault="003819EC" w:rsidP="009B2560">
            <w:pPr>
              <w:spacing w:after="0" w:line="240" w:lineRule="auto"/>
              <w:rPr>
                <w:rFonts w:ascii="Times New Roman" w:hAnsi="Times New Roman" w:cs="Times New Roman"/>
                <w:bCs/>
                <w:noProof/>
              </w:rPr>
            </w:pPr>
            <w:r w:rsidRPr="00BD5729">
              <w:rPr>
                <w:rFonts w:ascii="Times New Roman" w:hAnsi="Times New Roman" w:cs="Times New Roman"/>
                <w:bCs/>
                <w:noProof/>
              </w:rPr>
              <w:t>Формы времени. Формы наклонений. Формы совершенного и несовершенного вида. Употребление возвратных глаголов.</w:t>
            </w:r>
          </w:p>
        </w:tc>
        <w:tc>
          <w:tcPr>
            <w:tcW w:w="500"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0C68C7">
              <w:rPr>
                <w:rFonts w:ascii="Times New Roman" w:eastAsia="Times New Roman" w:hAnsi="Times New Roman" w:cs="Times New Roman"/>
                <w:lang w:eastAsia="ru-RU"/>
              </w:rPr>
              <w:t>УК-4.1</w:t>
            </w: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rsidTr="00BD5729">
        <w:tc>
          <w:tcPr>
            <w:tcW w:w="5000" w:type="pct"/>
            <w:gridSpan w:val="5"/>
          </w:tcPr>
          <w:p w:rsidR="003819EC" w:rsidRPr="00BD5729" w:rsidRDefault="003819EC" w:rsidP="009B2560">
            <w:pPr>
              <w:spacing w:after="0" w:line="240" w:lineRule="auto"/>
              <w:jc w:val="center"/>
              <w:rPr>
                <w:rFonts w:ascii="Times New Roman" w:hAnsi="Times New Roman" w:cs="Times New Roman"/>
                <w:b/>
                <w:bCs/>
                <w:noProof/>
              </w:rPr>
            </w:pPr>
            <w:r w:rsidRPr="00BD5729">
              <w:rPr>
                <w:rFonts w:ascii="Times New Roman" w:hAnsi="Times New Roman" w:cs="Times New Roman"/>
                <w:b/>
                <w:bCs/>
                <w:noProof/>
              </w:rPr>
              <w:t>Грамматическая стилистика.</w:t>
            </w:r>
          </w:p>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bCs/>
                <w:noProof/>
              </w:rPr>
              <w:t>Стилистика синтаксических единиц.</w:t>
            </w: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7</w:t>
            </w:r>
          </w:p>
        </w:tc>
        <w:tc>
          <w:tcPr>
            <w:tcW w:w="2722" w:type="pct"/>
          </w:tcPr>
          <w:p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
                <w:bCs/>
                <w:noProof/>
              </w:rPr>
              <w:t>Стилистика грамматической основы предложения.</w:t>
            </w:r>
          </w:p>
          <w:p w:rsidR="003819EC" w:rsidRPr="00BD5729" w:rsidRDefault="003819EC" w:rsidP="009B2560">
            <w:pPr>
              <w:spacing w:after="0" w:line="240" w:lineRule="auto"/>
              <w:rPr>
                <w:rFonts w:ascii="Times New Roman" w:hAnsi="Times New Roman" w:cs="Times New Roman"/>
                <w:bCs/>
                <w:noProof/>
              </w:rPr>
            </w:pPr>
            <w:r w:rsidRPr="00BD5729">
              <w:rPr>
                <w:rFonts w:ascii="Times New Roman" w:hAnsi="Times New Roman" w:cs="Times New Roman"/>
                <w:bCs/>
                <w:noProof/>
              </w:rPr>
              <w:t>Способы выражения сказуемого в простом двусоставном предложении.</w:t>
            </w:r>
            <w:r w:rsidRPr="00BD5729">
              <w:rPr>
                <w:rFonts w:ascii="Times New Roman" w:hAnsi="Times New Roman" w:cs="Times New Roman"/>
                <w:b/>
                <w:bCs/>
                <w:noProof/>
              </w:rPr>
              <w:t xml:space="preserve"> </w:t>
            </w:r>
            <w:r w:rsidRPr="00BD5729">
              <w:rPr>
                <w:rFonts w:ascii="Times New Roman" w:hAnsi="Times New Roman" w:cs="Times New Roman"/>
                <w:bCs/>
                <w:noProof/>
              </w:rPr>
              <w:t>Согласование сказуемого с подлежащим.</w:t>
            </w:r>
          </w:p>
        </w:tc>
        <w:tc>
          <w:tcPr>
            <w:tcW w:w="500"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1</w:t>
            </w:r>
          </w:p>
        </w:tc>
        <w:tc>
          <w:tcPr>
            <w:tcW w:w="799"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9054F">
              <w:rPr>
                <w:rFonts w:ascii="Times New Roman" w:eastAsia="Times New Roman" w:hAnsi="Times New Roman" w:cs="Times New Roman"/>
                <w:lang w:eastAsia="ru-RU"/>
              </w:rPr>
              <w:t>УК-4.1</w:t>
            </w: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8</w:t>
            </w:r>
          </w:p>
        </w:tc>
        <w:tc>
          <w:tcPr>
            <w:tcW w:w="2722" w:type="pct"/>
          </w:tcPr>
          <w:p w:rsidR="003819EC" w:rsidRPr="00BD5729" w:rsidRDefault="003819EC" w:rsidP="009B2560">
            <w:pPr>
              <w:spacing w:after="0" w:line="240" w:lineRule="auto"/>
              <w:rPr>
                <w:rFonts w:ascii="Times New Roman" w:hAnsi="Times New Roman" w:cs="Times New Roman"/>
                <w:b/>
              </w:rPr>
            </w:pPr>
            <w:r w:rsidRPr="00BD5729">
              <w:rPr>
                <w:rFonts w:ascii="Times New Roman" w:hAnsi="Times New Roman" w:cs="Times New Roman"/>
                <w:b/>
              </w:rPr>
              <w:t>Согласование определения с определяемым словом.</w:t>
            </w:r>
          </w:p>
          <w:p w:rsidR="003819EC" w:rsidRPr="00BD5729" w:rsidRDefault="003819EC" w:rsidP="009B2560">
            <w:pPr>
              <w:spacing w:after="0" w:line="240" w:lineRule="auto"/>
              <w:rPr>
                <w:rFonts w:ascii="Times New Roman" w:hAnsi="Times New Roman" w:cs="Times New Roman"/>
              </w:rPr>
            </w:pPr>
            <w:r w:rsidRPr="00BD5729">
              <w:rPr>
                <w:rFonts w:ascii="Times New Roman" w:hAnsi="Times New Roman" w:cs="Times New Roman"/>
              </w:rPr>
              <w:t>Согласование определения-прилагательного с существительным общего рода. Согласование определения-прилагательного с количественно-</w:t>
            </w:r>
            <w:r w:rsidRPr="00BD5729">
              <w:rPr>
                <w:rFonts w:ascii="Times New Roman" w:hAnsi="Times New Roman" w:cs="Times New Roman"/>
              </w:rPr>
              <w:lastRenderedPageBreak/>
              <w:t>именным сочетанием. Определение при существительных с приложением. Сложные случаи согласования приложений.</w:t>
            </w:r>
          </w:p>
        </w:tc>
        <w:tc>
          <w:tcPr>
            <w:tcW w:w="500"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lastRenderedPageBreak/>
              <w:t>1</w:t>
            </w:r>
          </w:p>
        </w:tc>
        <w:tc>
          <w:tcPr>
            <w:tcW w:w="799"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9054F">
              <w:rPr>
                <w:rFonts w:ascii="Times New Roman" w:eastAsia="Times New Roman" w:hAnsi="Times New Roman" w:cs="Times New Roman"/>
                <w:lang w:eastAsia="ru-RU"/>
              </w:rPr>
              <w:t>УК-4.1</w:t>
            </w: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9</w:t>
            </w:r>
          </w:p>
        </w:tc>
        <w:tc>
          <w:tcPr>
            <w:tcW w:w="2722" w:type="pct"/>
          </w:tcPr>
          <w:p w:rsidR="003819EC" w:rsidRPr="00BD5729" w:rsidRDefault="003819EC" w:rsidP="009B2560">
            <w:pPr>
              <w:spacing w:after="0" w:line="240" w:lineRule="auto"/>
              <w:rPr>
                <w:rFonts w:ascii="Times New Roman" w:hAnsi="Times New Roman" w:cs="Times New Roman"/>
                <w:b/>
              </w:rPr>
            </w:pPr>
            <w:r w:rsidRPr="00BD5729">
              <w:rPr>
                <w:rFonts w:ascii="Times New Roman" w:hAnsi="Times New Roman" w:cs="Times New Roman"/>
                <w:b/>
              </w:rPr>
              <w:t>Параллельные синтаксические конструкции. Варианты форм, обусловленных управлением глагола.</w:t>
            </w:r>
          </w:p>
          <w:p w:rsidR="003819EC" w:rsidRPr="00BD5729" w:rsidRDefault="003819EC" w:rsidP="009B2560">
            <w:pPr>
              <w:spacing w:after="0" w:line="240" w:lineRule="auto"/>
              <w:rPr>
                <w:rFonts w:ascii="Times New Roman" w:hAnsi="Times New Roman" w:cs="Times New Roman"/>
              </w:rPr>
            </w:pPr>
            <w:r w:rsidRPr="00BD5729">
              <w:rPr>
                <w:rFonts w:ascii="Times New Roman" w:hAnsi="Times New Roman" w:cs="Times New Roman"/>
              </w:rPr>
              <w:t>Стилистическое употребление причастных, деепричастных оборотов и конструкций с отглагольными существительными. Сложные варианты форм управления глагола.</w:t>
            </w:r>
          </w:p>
        </w:tc>
        <w:tc>
          <w:tcPr>
            <w:tcW w:w="500"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9054F">
              <w:rPr>
                <w:rFonts w:ascii="Times New Roman" w:eastAsia="Times New Roman" w:hAnsi="Times New Roman" w:cs="Times New Roman"/>
                <w:lang w:eastAsia="ru-RU"/>
              </w:rPr>
              <w:t>УК-4.1</w:t>
            </w: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rsidTr="00CE5D95">
        <w:tc>
          <w:tcPr>
            <w:tcW w:w="233" w:type="pct"/>
          </w:tcPr>
          <w:p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10</w:t>
            </w:r>
          </w:p>
        </w:tc>
        <w:tc>
          <w:tcPr>
            <w:tcW w:w="2722" w:type="pct"/>
          </w:tcPr>
          <w:p w:rsidR="003819EC" w:rsidRPr="00BD5729" w:rsidRDefault="003819EC" w:rsidP="009B2560">
            <w:pPr>
              <w:spacing w:after="0" w:line="240" w:lineRule="auto"/>
              <w:rPr>
                <w:rFonts w:ascii="Times New Roman" w:hAnsi="Times New Roman" w:cs="Times New Roman"/>
                <w:b/>
              </w:rPr>
            </w:pPr>
            <w:r w:rsidRPr="00BD5729">
              <w:rPr>
                <w:rFonts w:ascii="Times New Roman" w:hAnsi="Times New Roman" w:cs="Times New Roman"/>
                <w:b/>
              </w:rPr>
              <w:t>Стилистика порядка слов в предложении. Сложное предложение. Сложное синтаксическое целое.</w:t>
            </w:r>
          </w:p>
          <w:p w:rsidR="003819EC" w:rsidRPr="00BD5729" w:rsidRDefault="003819EC" w:rsidP="009B2560">
            <w:pPr>
              <w:spacing w:after="0" w:line="240" w:lineRule="auto"/>
              <w:rPr>
                <w:rFonts w:ascii="Times New Roman" w:hAnsi="Times New Roman" w:cs="Times New Roman"/>
              </w:rPr>
            </w:pPr>
            <w:r w:rsidRPr="00BD5729">
              <w:rPr>
                <w:rFonts w:ascii="Times New Roman" w:hAnsi="Times New Roman" w:cs="Times New Roman"/>
              </w:rPr>
              <w:t>Употребление форм именительного и винительного падежа. Место второстепенных членов предложения в двусоставном повествовательном предложении. Стилистика сложносочиненного, сложноподчиненного и бессоюзного предложений. Стилистика сложного синтаксического целого.</w:t>
            </w:r>
          </w:p>
        </w:tc>
        <w:tc>
          <w:tcPr>
            <w:tcW w:w="500"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9054F">
              <w:rPr>
                <w:rFonts w:ascii="Times New Roman" w:eastAsia="Times New Roman" w:hAnsi="Times New Roman" w:cs="Times New Roman"/>
                <w:lang w:eastAsia="ru-RU"/>
              </w:rPr>
              <w:t>УК-4.1</w:t>
            </w:r>
          </w:p>
        </w:tc>
        <w:tc>
          <w:tcPr>
            <w:tcW w:w="746" w:type="pct"/>
          </w:tcPr>
          <w:p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9B2560" w:rsidRPr="00BD5729" w:rsidTr="009B2560">
        <w:tc>
          <w:tcPr>
            <w:tcW w:w="233" w:type="pct"/>
          </w:tcPr>
          <w:p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p>
        </w:tc>
        <w:tc>
          <w:tcPr>
            <w:tcW w:w="2722" w:type="pct"/>
          </w:tcPr>
          <w:p w:rsidR="009B2560" w:rsidRPr="00BD5729" w:rsidRDefault="009B2560" w:rsidP="009B2560">
            <w:pPr>
              <w:tabs>
                <w:tab w:val="center" w:pos="4677"/>
                <w:tab w:val="right" w:pos="9355"/>
              </w:tabs>
              <w:spacing w:after="0" w:line="240" w:lineRule="auto"/>
              <w:jc w:val="right"/>
              <w:rPr>
                <w:rFonts w:ascii="Times New Roman" w:hAnsi="Times New Roman" w:cs="Times New Roman"/>
                <w:b/>
                <w:bCs/>
                <w:noProof/>
              </w:rPr>
            </w:pPr>
            <w:r w:rsidRPr="00BD5729">
              <w:rPr>
                <w:rFonts w:ascii="Times New Roman" w:hAnsi="Times New Roman" w:cs="Times New Roman"/>
                <w:b/>
                <w:bCs/>
                <w:noProof/>
              </w:rPr>
              <w:t>Итого за 2 семестр</w:t>
            </w:r>
          </w:p>
        </w:tc>
        <w:tc>
          <w:tcPr>
            <w:tcW w:w="500" w:type="pct"/>
          </w:tcPr>
          <w:p w:rsidR="009B2560" w:rsidRPr="00BD5729" w:rsidRDefault="009B2560" w:rsidP="0001273A">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1</w:t>
            </w:r>
            <w:r w:rsidR="0001273A">
              <w:rPr>
                <w:rFonts w:ascii="Times New Roman" w:hAnsi="Times New Roman" w:cs="Times New Roman"/>
                <w:b/>
                <w:bCs/>
                <w:noProof/>
              </w:rPr>
              <w:t>2</w:t>
            </w:r>
          </w:p>
        </w:tc>
        <w:tc>
          <w:tcPr>
            <w:tcW w:w="1545" w:type="pct"/>
            <w:gridSpan w:val="2"/>
          </w:tcPr>
          <w:p w:rsidR="009B2560" w:rsidRPr="00BD5729" w:rsidRDefault="009B2560" w:rsidP="009B2560">
            <w:pPr>
              <w:tabs>
                <w:tab w:val="center" w:pos="4677"/>
                <w:tab w:val="right" w:pos="9355"/>
              </w:tabs>
              <w:spacing w:after="0" w:line="240" w:lineRule="auto"/>
              <w:jc w:val="center"/>
              <w:rPr>
                <w:rFonts w:ascii="Times New Roman" w:hAnsi="Times New Roman" w:cs="Times New Roman"/>
                <w:noProof/>
              </w:rPr>
            </w:pPr>
          </w:p>
        </w:tc>
      </w:tr>
      <w:tr w:rsidR="009B2560" w:rsidRPr="00BD5729" w:rsidTr="009B2560">
        <w:tc>
          <w:tcPr>
            <w:tcW w:w="233" w:type="pct"/>
          </w:tcPr>
          <w:p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p>
        </w:tc>
        <w:tc>
          <w:tcPr>
            <w:tcW w:w="2722" w:type="pct"/>
          </w:tcPr>
          <w:p w:rsidR="009B2560" w:rsidRPr="00BD5729" w:rsidRDefault="009B2560" w:rsidP="009B2560">
            <w:pPr>
              <w:tabs>
                <w:tab w:val="center" w:pos="4677"/>
                <w:tab w:val="right" w:pos="9355"/>
              </w:tabs>
              <w:spacing w:after="0" w:line="240" w:lineRule="auto"/>
              <w:jc w:val="right"/>
              <w:rPr>
                <w:rFonts w:ascii="Times New Roman" w:hAnsi="Times New Roman" w:cs="Times New Roman"/>
                <w:b/>
                <w:bCs/>
                <w:noProof/>
              </w:rPr>
            </w:pPr>
            <w:r w:rsidRPr="00BD5729">
              <w:rPr>
                <w:rFonts w:ascii="Times New Roman" w:hAnsi="Times New Roman" w:cs="Times New Roman"/>
                <w:b/>
                <w:bCs/>
                <w:noProof/>
              </w:rPr>
              <w:t>Итого</w:t>
            </w:r>
          </w:p>
        </w:tc>
        <w:tc>
          <w:tcPr>
            <w:tcW w:w="500" w:type="pct"/>
          </w:tcPr>
          <w:p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18</w:t>
            </w:r>
          </w:p>
        </w:tc>
        <w:tc>
          <w:tcPr>
            <w:tcW w:w="1545" w:type="pct"/>
            <w:gridSpan w:val="2"/>
          </w:tcPr>
          <w:p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p>
        </w:tc>
      </w:tr>
      <w:tr w:rsidR="009B2560" w:rsidRPr="00BD5729" w:rsidTr="009B2560">
        <w:tc>
          <w:tcPr>
            <w:tcW w:w="233" w:type="pct"/>
          </w:tcPr>
          <w:p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p>
        </w:tc>
        <w:tc>
          <w:tcPr>
            <w:tcW w:w="2722" w:type="pct"/>
          </w:tcPr>
          <w:p w:rsidR="009B2560" w:rsidRPr="00BD5729" w:rsidRDefault="009B2560" w:rsidP="009B2560">
            <w:pPr>
              <w:tabs>
                <w:tab w:val="center" w:pos="4677"/>
                <w:tab w:val="right" w:pos="9355"/>
              </w:tabs>
              <w:spacing w:after="0" w:line="240" w:lineRule="auto"/>
              <w:jc w:val="right"/>
              <w:rPr>
                <w:rFonts w:ascii="Times New Roman" w:hAnsi="Times New Roman" w:cs="Times New Roman"/>
                <w:b/>
                <w:bCs/>
                <w:noProof/>
              </w:rPr>
            </w:pPr>
            <w:r>
              <w:rPr>
                <w:rFonts w:ascii="Times New Roman" w:hAnsi="Times New Roman" w:cs="Times New Roman"/>
                <w:b/>
                <w:bCs/>
                <w:noProof/>
              </w:rPr>
              <w:t>Контроль</w:t>
            </w:r>
          </w:p>
        </w:tc>
        <w:tc>
          <w:tcPr>
            <w:tcW w:w="500" w:type="pct"/>
          </w:tcPr>
          <w:p w:rsidR="009B2560" w:rsidRDefault="009B2560"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2</w:t>
            </w:r>
          </w:p>
        </w:tc>
        <w:tc>
          <w:tcPr>
            <w:tcW w:w="1545" w:type="pct"/>
            <w:gridSpan w:val="2"/>
          </w:tcPr>
          <w:p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Зачет</w:t>
            </w:r>
          </w:p>
        </w:tc>
      </w:tr>
    </w:tbl>
    <w:p w:rsidR="00BD5729" w:rsidRDefault="00BD5729" w:rsidP="00791ADC">
      <w:pPr>
        <w:widowControl w:val="0"/>
        <w:spacing w:after="140" w:line="230" w:lineRule="auto"/>
        <w:ind w:firstLine="280"/>
        <w:jc w:val="both"/>
        <w:rPr>
          <w:rFonts w:ascii="Times New Roman" w:hAnsi="Times New Roman" w:cs="Times New Roman"/>
        </w:rPr>
      </w:pPr>
    </w:p>
    <w:p w:rsidR="00FE2690" w:rsidRDefault="00E720B7" w:rsidP="003C2CA4">
      <w:pPr>
        <w:pStyle w:val="1"/>
        <w:numPr>
          <w:ilvl w:val="0"/>
          <w:numId w:val="1"/>
        </w:numPr>
        <w:rPr>
          <w:rFonts w:ascii="Times New Roman" w:eastAsia="Times New Roman" w:hAnsi="Times New Roman" w:cs="Times New Roman"/>
          <w:b/>
          <w:bCs/>
          <w:color w:val="auto"/>
          <w:sz w:val="24"/>
          <w:szCs w:val="24"/>
          <w:lang w:eastAsia="ru-RU"/>
        </w:rPr>
      </w:pPr>
      <w:bookmarkStart w:id="4" w:name="_Toc142471886"/>
      <w:bookmarkStart w:id="5"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p w:rsidR="00654171" w:rsidRDefault="00654171" w:rsidP="00791ADC">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5008"/>
        <w:gridCol w:w="869"/>
        <w:gridCol w:w="1598"/>
        <w:gridCol w:w="1445"/>
      </w:tblGrid>
      <w:tr w:rsidR="00BD5729" w:rsidRPr="00CE5D95" w:rsidTr="00CE5D95">
        <w:tc>
          <w:tcPr>
            <w:tcW w:w="340"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w:t>
            </w:r>
          </w:p>
        </w:tc>
        <w:tc>
          <w:tcPr>
            <w:tcW w:w="2616"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Наименование работы</w:t>
            </w:r>
          </w:p>
        </w:tc>
        <w:tc>
          <w:tcPr>
            <w:tcW w:w="454"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Обьем часов</w:t>
            </w:r>
          </w:p>
        </w:tc>
        <w:tc>
          <w:tcPr>
            <w:tcW w:w="83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Компетенции</w:t>
            </w:r>
          </w:p>
        </w:tc>
        <w:tc>
          <w:tcPr>
            <w:tcW w:w="75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 xml:space="preserve">Форма проведения </w:t>
            </w:r>
          </w:p>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p>
        </w:tc>
      </w:tr>
      <w:tr w:rsidR="00BD5729" w:rsidRPr="00CE5D95" w:rsidTr="00CE5D95">
        <w:tc>
          <w:tcPr>
            <w:tcW w:w="340"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2616"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r w:rsidRPr="009B2560">
              <w:rPr>
                <w:rFonts w:ascii="Times New Roman" w:hAnsi="Times New Roman" w:cs="Times New Roman"/>
                <w:b/>
                <w:bCs/>
                <w:noProof/>
              </w:rPr>
              <w:t>1 семестр</w:t>
            </w:r>
          </w:p>
        </w:tc>
        <w:tc>
          <w:tcPr>
            <w:tcW w:w="454"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83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75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p>
        </w:tc>
      </w:tr>
      <w:tr w:rsidR="00BD5729" w:rsidRPr="00CE5D95" w:rsidTr="00CE5D95">
        <w:tc>
          <w:tcPr>
            <w:tcW w:w="340" w:type="pct"/>
          </w:tcPr>
          <w:p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2.1</w:t>
            </w:r>
          </w:p>
        </w:tc>
        <w:tc>
          <w:tcPr>
            <w:tcW w:w="2616" w:type="pct"/>
          </w:tcPr>
          <w:p w:rsidR="00BD5729" w:rsidRPr="00287E97" w:rsidRDefault="00BD5729" w:rsidP="00287E97">
            <w:pPr>
              <w:spacing w:after="0" w:line="240" w:lineRule="auto"/>
              <w:rPr>
                <w:rFonts w:ascii="Times New Roman" w:hAnsi="Times New Roman" w:cs="Times New Roman"/>
                <w:bCs/>
                <w:noProof/>
              </w:rPr>
            </w:pPr>
            <w:r w:rsidRPr="00287E97">
              <w:rPr>
                <w:rFonts w:ascii="Times New Roman" w:hAnsi="Times New Roman" w:cs="Times New Roman"/>
              </w:rPr>
              <w:t xml:space="preserve">Письменные разновидности книжной речи. </w:t>
            </w:r>
          </w:p>
        </w:tc>
        <w:tc>
          <w:tcPr>
            <w:tcW w:w="454" w:type="pct"/>
          </w:tcPr>
          <w:p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rsidTr="00CE5D95">
        <w:tc>
          <w:tcPr>
            <w:tcW w:w="340" w:type="pct"/>
          </w:tcPr>
          <w:p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2.2</w:t>
            </w:r>
          </w:p>
        </w:tc>
        <w:tc>
          <w:tcPr>
            <w:tcW w:w="2616" w:type="pct"/>
          </w:tcPr>
          <w:p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Тропы.</w:t>
            </w:r>
          </w:p>
        </w:tc>
        <w:tc>
          <w:tcPr>
            <w:tcW w:w="454" w:type="pct"/>
          </w:tcPr>
          <w:p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rsidTr="00CE5D95">
        <w:tc>
          <w:tcPr>
            <w:tcW w:w="340" w:type="pct"/>
          </w:tcPr>
          <w:p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2.3</w:t>
            </w:r>
          </w:p>
        </w:tc>
        <w:tc>
          <w:tcPr>
            <w:tcW w:w="2616" w:type="pct"/>
          </w:tcPr>
          <w:p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Стилистические фигуры.</w:t>
            </w:r>
          </w:p>
        </w:tc>
        <w:tc>
          <w:tcPr>
            <w:tcW w:w="454" w:type="pct"/>
          </w:tcPr>
          <w:p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rsidTr="00CE5D95">
        <w:tc>
          <w:tcPr>
            <w:tcW w:w="340" w:type="pct"/>
          </w:tcPr>
          <w:p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2.4</w:t>
            </w:r>
          </w:p>
        </w:tc>
        <w:tc>
          <w:tcPr>
            <w:tcW w:w="2616" w:type="pct"/>
          </w:tcPr>
          <w:p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Устные разновидности книжной речи.</w:t>
            </w:r>
          </w:p>
          <w:p w:rsidR="00BD5729" w:rsidRPr="00287E97" w:rsidRDefault="00BD5729" w:rsidP="009B2560">
            <w:pPr>
              <w:spacing w:after="0" w:line="240" w:lineRule="auto"/>
              <w:rPr>
                <w:rFonts w:ascii="Times New Roman" w:hAnsi="Times New Roman" w:cs="Times New Roman"/>
              </w:rPr>
            </w:pPr>
          </w:p>
        </w:tc>
        <w:tc>
          <w:tcPr>
            <w:tcW w:w="454" w:type="pct"/>
          </w:tcPr>
          <w:p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rsidTr="00CE5D95">
        <w:tc>
          <w:tcPr>
            <w:tcW w:w="340" w:type="pct"/>
          </w:tcPr>
          <w:p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2.5</w:t>
            </w:r>
          </w:p>
        </w:tc>
        <w:tc>
          <w:tcPr>
            <w:tcW w:w="2616" w:type="pct"/>
          </w:tcPr>
          <w:p w:rsidR="00BD5729" w:rsidRPr="00287E97" w:rsidRDefault="00BD5729" w:rsidP="009B2560">
            <w:pPr>
              <w:spacing w:after="0" w:line="240" w:lineRule="auto"/>
              <w:rPr>
                <w:rFonts w:ascii="Times New Roman" w:hAnsi="Times New Roman" w:cs="Times New Roman"/>
                <w:bCs/>
                <w:noProof/>
              </w:rPr>
            </w:pPr>
            <w:r w:rsidRPr="00287E97">
              <w:rPr>
                <w:rFonts w:ascii="Times New Roman" w:hAnsi="Times New Roman" w:cs="Times New Roman"/>
              </w:rPr>
              <w:t>Контрольное занятие по разделу «Функциональная стилистика»</w:t>
            </w:r>
          </w:p>
        </w:tc>
        <w:tc>
          <w:tcPr>
            <w:tcW w:w="454" w:type="pct"/>
          </w:tcPr>
          <w:p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BD5729" w:rsidRPr="009B2560" w:rsidRDefault="00BD5729" w:rsidP="009B2560">
            <w:pPr>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noProof/>
              </w:rPr>
              <w:t>Письменная работа с текстом</w:t>
            </w:r>
          </w:p>
        </w:tc>
      </w:tr>
      <w:tr w:rsidR="00BD5729" w:rsidRPr="00CE5D95" w:rsidTr="00CE5D95">
        <w:tc>
          <w:tcPr>
            <w:tcW w:w="340" w:type="pct"/>
          </w:tcPr>
          <w:p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3.1</w:t>
            </w:r>
          </w:p>
        </w:tc>
        <w:tc>
          <w:tcPr>
            <w:tcW w:w="2616" w:type="pct"/>
          </w:tcPr>
          <w:p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Лексическая стилистика. Фразеологическая стилистика.</w:t>
            </w:r>
          </w:p>
        </w:tc>
        <w:tc>
          <w:tcPr>
            <w:tcW w:w="454" w:type="pct"/>
          </w:tcPr>
          <w:p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1</w:t>
            </w:r>
          </w:p>
        </w:tc>
        <w:tc>
          <w:tcPr>
            <w:tcW w:w="83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rsidTr="00CE5D95">
        <w:tc>
          <w:tcPr>
            <w:tcW w:w="340" w:type="pct"/>
          </w:tcPr>
          <w:p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3.2</w:t>
            </w:r>
          </w:p>
        </w:tc>
        <w:tc>
          <w:tcPr>
            <w:tcW w:w="2616" w:type="pct"/>
          </w:tcPr>
          <w:p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Стилистические ресурсы словообразования. Фонетико-графические средства стилистики.</w:t>
            </w:r>
          </w:p>
        </w:tc>
        <w:tc>
          <w:tcPr>
            <w:tcW w:w="454" w:type="pct"/>
          </w:tcPr>
          <w:p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1</w:t>
            </w:r>
          </w:p>
        </w:tc>
        <w:tc>
          <w:tcPr>
            <w:tcW w:w="83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8A76AE" w:rsidRPr="00CE5D95" w:rsidTr="00CE5D95">
        <w:tc>
          <w:tcPr>
            <w:tcW w:w="340" w:type="pct"/>
          </w:tcPr>
          <w:p w:rsidR="008A76AE" w:rsidRPr="009B2560" w:rsidRDefault="008A76AE" w:rsidP="009B2560">
            <w:pPr>
              <w:spacing w:after="0" w:line="240" w:lineRule="auto"/>
              <w:jc w:val="center"/>
              <w:rPr>
                <w:rFonts w:ascii="Times New Roman" w:hAnsi="Times New Roman" w:cs="Times New Roman"/>
              </w:rPr>
            </w:pPr>
          </w:p>
        </w:tc>
        <w:tc>
          <w:tcPr>
            <w:tcW w:w="2616" w:type="pct"/>
          </w:tcPr>
          <w:p w:rsidR="008A76AE" w:rsidRPr="009B2560" w:rsidRDefault="008A76AE" w:rsidP="009B2560">
            <w:pPr>
              <w:spacing w:after="0" w:line="240" w:lineRule="auto"/>
              <w:jc w:val="right"/>
              <w:rPr>
                <w:rFonts w:ascii="Times New Roman" w:hAnsi="Times New Roman" w:cs="Times New Roman"/>
                <w:b/>
              </w:rPr>
            </w:pPr>
            <w:r w:rsidRPr="009B2560">
              <w:rPr>
                <w:rFonts w:ascii="Times New Roman" w:hAnsi="Times New Roman" w:cs="Times New Roman"/>
                <w:b/>
                <w:bCs/>
                <w:noProof/>
              </w:rPr>
              <w:t>Итого за 1 се</w:t>
            </w:r>
            <w:r w:rsidRPr="009B2560">
              <w:rPr>
                <w:rFonts w:ascii="Times New Roman" w:hAnsi="Times New Roman" w:cs="Times New Roman"/>
                <w:b/>
                <w:bCs/>
                <w:noProof/>
                <w:lang w:val="en-US"/>
              </w:rPr>
              <w:t>местр</w:t>
            </w:r>
          </w:p>
        </w:tc>
        <w:tc>
          <w:tcPr>
            <w:tcW w:w="454"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b/>
                <w:noProof/>
              </w:rPr>
              <w:t>12</w:t>
            </w:r>
          </w:p>
        </w:tc>
        <w:tc>
          <w:tcPr>
            <w:tcW w:w="835" w:type="pct"/>
          </w:tcPr>
          <w:p w:rsidR="008A76AE" w:rsidRPr="009B2560" w:rsidRDefault="008A76AE" w:rsidP="009B2560">
            <w:pPr>
              <w:tabs>
                <w:tab w:val="center" w:pos="4677"/>
                <w:tab w:val="right" w:pos="9355"/>
              </w:tabs>
              <w:spacing w:after="0" w:line="240" w:lineRule="auto"/>
              <w:jc w:val="center"/>
              <w:rPr>
                <w:rFonts w:ascii="Times New Roman" w:eastAsia="Times New Roman" w:hAnsi="Times New Roman" w:cs="Times New Roman"/>
                <w:lang w:eastAsia="ru-RU"/>
              </w:rPr>
            </w:pPr>
          </w:p>
        </w:tc>
        <w:tc>
          <w:tcPr>
            <w:tcW w:w="75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p>
        </w:tc>
      </w:tr>
      <w:tr w:rsidR="008A76AE" w:rsidRPr="00CE5D95" w:rsidTr="00CE5D95">
        <w:tc>
          <w:tcPr>
            <w:tcW w:w="340" w:type="pct"/>
          </w:tcPr>
          <w:p w:rsidR="008A76AE" w:rsidRPr="009B2560" w:rsidRDefault="008A76AE" w:rsidP="009B2560">
            <w:pPr>
              <w:spacing w:after="0" w:line="240" w:lineRule="auto"/>
              <w:jc w:val="center"/>
              <w:rPr>
                <w:rFonts w:ascii="Times New Roman" w:hAnsi="Times New Roman" w:cs="Times New Roman"/>
              </w:rPr>
            </w:pPr>
          </w:p>
        </w:tc>
        <w:tc>
          <w:tcPr>
            <w:tcW w:w="2616" w:type="pct"/>
          </w:tcPr>
          <w:p w:rsidR="008A76AE" w:rsidRPr="009B2560" w:rsidRDefault="008A76AE" w:rsidP="009B2560">
            <w:pPr>
              <w:spacing w:after="0" w:line="240" w:lineRule="auto"/>
              <w:jc w:val="center"/>
              <w:rPr>
                <w:rFonts w:ascii="Times New Roman" w:hAnsi="Times New Roman" w:cs="Times New Roman"/>
                <w:b/>
              </w:rPr>
            </w:pPr>
            <w:r w:rsidRPr="009B2560">
              <w:rPr>
                <w:rFonts w:ascii="Times New Roman" w:hAnsi="Times New Roman" w:cs="Times New Roman"/>
                <w:b/>
                <w:bCs/>
                <w:noProof/>
              </w:rPr>
              <w:t>2 семестр</w:t>
            </w:r>
          </w:p>
        </w:tc>
        <w:tc>
          <w:tcPr>
            <w:tcW w:w="454"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p>
        </w:tc>
        <w:tc>
          <w:tcPr>
            <w:tcW w:w="835" w:type="pct"/>
          </w:tcPr>
          <w:p w:rsidR="008A76AE" w:rsidRPr="009B2560" w:rsidRDefault="008A76AE" w:rsidP="009B2560">
            <w:pPr>
              <w:tabs>
                <w:tab w:val="center" w:pos="4677"/>
                <w:tab w:val="right" w:pos="9355"/>
              </w:tabs>
              <w:spacing w:after="0" w:line="240" w:lineRule="auto"/>
              <w:jc w:val="center"/>
              <w:rPr>
                <w:rFonts w:ascii="Times New Roman" w:eastAsia="Times New Roman" w:hAnsi="Times New Roman" w:cs="Times New Roman"/>
                <w:lang w:eastAsia="ru-RU"/>
              </w:rPr>
            </w:pPr>
          </w:p>
        </w:tc>
        <w:tc>
          <w:tcPr>
            <w:tcW w:w="75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p>
        </w:tc>
      </w:tr>
      <w:tr w:rsidR="00AB4EFB" w:rsidRPr="00CE5D95" w:rsidTr="00AB4EFB">
        <w:tc>
          <w:tcPr>
            <w:tcW w:w="5000" w:type="pct"/>
            <w:gridSpan w:val="5"/>
          </w:tcPr>
          <w:p w:rsidR="00AB4EFB" w:rsidRPr="009B2560" w:rsidRDefault="00AB4EFB"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b/>
                <w:bCs/>
                <w:noProof/>
              </w:rPr>
              <w:t>Грамматическая стилистика.</w:t>
            </w:r>
          </w:p>
        </w:tc>
      </w:tr>
      <w:tr w:rsidR="008A76AE" w:rsidRPr="00CE5D95" w:rsidTr="00CE5D95">
        <w:tc>
          <w:tcPr>
            <w:tcW w:w="340" w:type="pct"/>
          </w:tcPr>
          <w:p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t>4.1</w:t>
            </w:r>
          </w:p>
        </w:tc>
        <w:tc>
          <w:tcPr>
            <w:tcW w:w="2616" w:type="pct"/>
          </w:tcPr>
          <w:p w:rsidR="008A76AE" w:rsidRPr="00287E97" w:rsidRDefault="008A76AE" w:rsidP="00287E97">
            <w:pPr>
              <w:spacing w:after="0" w:line="240" w:lineRule="auto"/>
              <w:rPr>
                <w:rFonts w:ascii="Times New Roman" w:hAnsi="Times New Roman" w:cs="Times New Roman"/>
                <w:bCs/>
                <w:noProof/>
              </w:rPr>
            </w:pPr>
            <w:r w:rsidRPr="00287E97">
              <w:rPr>
                <w:rFonts w:ascii="Times New Roman" w:hAnsi="Times New Roman" w:cs="Times New Roman"/>
                <w:bCs/>
                <w:noProof/>
              </w:rPr>
              <w:t>Употребление форм имен существительных.</w:t>
            </w:r>
          </w:p>
        </w:tc>
        <w:tc>
          <w:tcPr>
            <w:tcW w:w="454"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8A76AE" w:rsidRPr="00CE5D95" w:rsidTr="00CE5D95">
        <w:tc>
          <w:tcPr>
            <w:tcW w:w="340" w:type="pct"/>
          </w:tcPr>
          <w:p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t>4.2</w:t>
            </w:r>
          </w:p>
        </w:tc>
        <w:tc>
          <w:tcPr>
            <w:tcW w:w="2616" w:type="pct"/>
          </w:tcPr>
          <w:p w:rsidR="008A76AE" w:rsidRPr="00287E97" w:rsidRDefault="008A76AE" w:rsidP="00287E97">
            <w:pPr>
              <w:spacing w:after="0" w:line="240" w:lineRule="auto"/>
              <w:rPr>
                <w:rFonts w:ascii="Times New Roman" w:hAnsi="Times New Roman" w:cs="Times New Roman"/>
                <w:bCs/>
                <w:noProof/>
              </w:rPr>
            </w:pPr>
            <w:r w:rsidRPr="00287E97">
              <w:rPr>
                <w:rFonts w:ascii="Times New Roman" w:hAnsi="Times New Roman" w:cs="Times New Roman"/>
                <w:bCs/>
                <w:noProof/>
              </w:rPr>
              <w:t>Употребление форм имен существительных.</w:t>
            </w:r>
          </w:p>
        </w:tc>
        <w:tc>
          <w:tcPr>
            <w:tcW w:w="454"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8A76AE" w:rsidRPr="00CE5D95" w:rsidTr="00CE5D95">
        <w:tc>
          <w:tcPr>
            <w:tcW w:w="340" w:type="pct"/>
          </w:tcPr>
          <w:p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t>5.1</w:t>
            </w:r>
          </w:p>
        </w:tc>
        <w:tc>
          <w:tcPr>
            <w:tcW w:w="2616" w:type="pct"/>
          </w:tcPr>
          <w:p w:rsidR="008A76AE" w:rsidRPr="00287E97" w:rsidRDefault="008A76AE" w:rsidP="00287E97">
            <w:pPr>
              <w:spacing w:after="0" w:line="240" w:lineRule="auto"/>
              <w:rPr>
                <w:rFonts w:ascii="Times New Roman" w:hAnsi="Times New Roman" w:cs="Times New Roman"/>
                <w:bCs/>
                <w:noProof/>
              </w:rPr>
            </w:pPr>
            <w:r w:rsidRPr="00287E97">
              <w:rPr>
                <w:rFonts w:ascii="Times New Roman" w:hAnsi="Times New Roman" w:cs="Times New Roman"/>
                <w:bCs/>
                <w:noProof/>
              </w:rPr>
              <w:t>Употребление форм прилагательных.</w:t>
            </w:r>
          </w:p>
        </w:tc>
        <w:tc>
          <w:tcPr>
            <w:tcW w:w="454"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8A76AE" w:rsidRPr="00CE5D95" w:rsidTr="00CE5D95">
        <w:tc>
          <w:tcPr>
            <w:tcW w:w="340" w:type="pct"/>
          </w:tcPr>
          <w:p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t>5.2</w:t>
            </w:r>
          </w:p>
        </w:tc>
        <w:tc>
          <w:tcPr>
            <w:tcW w:w="2616" w:type="pct"/>
          </w:tcPr>
          <w:p w:rsidR="008A76AE" w:rsidRPr="00287E97" w:rsidRDefault="008A76AE" w:rsidP="009B2560">
            <w:pPr>
              <w:spacing w:after="0" w:line="240" w:lineRule="auto"/>
              <w:rPr>
                <w:rFonts w:ascii="Times New Roman" w:hAnsi="Times New Roman" w:cs="Times New Roman"/>
                <w:bCs/>
                <w:noProof/>
              </w:rPr>
            </w:pPr>
            <w:r w:rsidRPr="00287E97">
              <w:rPr>
                <w:rFonts w:ascii="Times New Roman" w:hAnsi="Times New Roman" w:cs="Times New Roman"/>
              </w:rPr>
              <w:t>Контрольное занятие по разделу «Употребление форм имен существительных и прилагательных»</w:t>
            </w:r>
          </w:p>
        </w:tc>
        <w:tc>
          <w:tcPr>
            <w:tcW w:w="454"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8A76AE" w:rsidRPr="009B2560" w:rsidRDefault="008A76AE" w:rsidP="009B2560">
            <w:pPr>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noProof/>
              </w:rPr>
              <w:t xml:space="preserve">Письменная работа с </w:t>
            </w:r>
            <w:r w:rsidRPr="009B2560">
              <w:rPr>
                <w:rFonts w:ascii="Times New Roman" w:hAnsi="Times New Roman" w:cs="Times New Roman"/>
                <w:noProof/>
              </w:rPr>
              <w:lastRenderedPageBreak/>
              <w:t>текстом</w:t>
            </w:r>
          </w:p>
        </w:tc>
      </w:tr>
      <w:tr w:rsidR="008A76AE" w:rsidRPr="00CE5D95" w:rsidTr="00CE5D95">
        <w:tc>
          <w:tcPr>
            <w:tcW w:w="340" w:type="pct"/>
          </w:tcPr>
          <w:p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lastRenderedPageBreak/>
              <w:t>6.1</w:t>
            </w:r>
          </w:p>
        </w:tc>
        <w:tc>
          <w:tcPr>
            <w:tcW w:w="2616" w:type="pct"/>
          </w:tcPr>
          <w:p w:rsidR="008A76AE" w:rsidRPr="00287E97" w:rsidRDefault="008A76AE" w:rsidP="009B2560">
            <w:pPr>
              <w:spacing w:after="0" w:line="240" w:lineRule="auto"/>
              <w:rPr>
                <w:rFonts w:ascii="Times New Roman" w:hAnsi="Times New Roman" w:cs="Times New Roman"/>
                <w:bCs/>
                <w:noProof/>
              </w:rPr>
            </w:pPr>
            <w:r w:rsidRPr="00287E97">
              <w:rPr>
                <w:rFonts w:ascii="Times New Roman" w:hAnsi="Times New Roman" w:cs="Times New Roman"/>
                <w:bCs/>
                <w:noProof/>
              </w:rPr>
              <w:t>Употребление форм глагола.</w:t>
            </w:r>
          </w:p>
        </w:tc>
        <w:tc>
          <w:tcPr>
            <w:tcW w:w="454"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rsidTr="00CE5D95">
        <w:tc>
          <w:tcPr>
            <w:tcW w:w="340" w:type="pct"/>
          </w:tcPr>
          <w:p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7.1</w:t>
            </w:r>
          </w:p>
        </w:tc>
        <w:tc>
          <w:tcPr>
            <w:tcW w:w="2616" w:type="pct"/>
          </w:tcPr>
          <w:p w:rsidR="00CE5D95" w:rsidRPr="00287E97" w:rsidRDefault="00CE5D95" w:rsidP="009B2560">
            <w:pPr>
              <w:spacing w:after="0" w:line="240" w:lineRule="auto"/>
              <w:rPr>
                <w:rFonts w:ascii="Times New Roman" w:hAnsi="Times New Roman" w:cs="Times New Roman"/>
                <w:bCs/>
                <w:noProof/>
              </w:rPr>
            </w:pPr>
            <w:r w:rsidRPr="00287E97">
              <w:rPr>
                <w:rFonts w:ascii="Times New Roman" w:hAnsi="Times New Roman" w:cs="Times New Roman"/>
                <w:bCs/>
                <w:noProof/>
              </w:rPr>
              <w:t>Стилистика грамматической основы предложения.</w:t>
            </w:r>
          </w:p>
        </w:tc>
        <w:tc>
          <w:tcPr>
            <w:tcW w:w="454"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CE5D95" w:rsidRPr="009B2560" w:rsidRDefault="00CE5D95" w:rsidP="009B2560">
            <w:pPr>
              <w:tabs>
                <w:tab w:val="center" w:pos="4677"/>
                <w:tab w:val="right" w:pos="9355"/>
              </w:tabs>
              <w:spacing w:after="0" w:line="240" w:lineRule="auto"/>
              <w:jc w:val="center"/>
              <w:rPr>
                <w:rFonts w:ascii="Times New Roman" w:eastAsia="Times New Roman" w:hAnsi="Times New Roman" w:cs="Times New Roman"/>
                <w:lang w:eastAsia="ru-RU"/>
              </w:rPr>
            </w:pPr>
            <w:r w:rsidRPr="009B2560">
              <w:rPr>
                <w:rFonts w:ascii="Times New Roman" w:eastAsia="Times New Roman" w:hAnsi="Times New Roman" w:cs="Times New Roman"/>
                <w:lang w:eastAsia="ru-RU"/>
              </w:rPr>
              <w:t>УК-4.1</w:t>
            </w:r>
          </w:p>
        </w:tc>
        <w:tc>
          <w:tcPr>
            <w:tcW w:w="75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rsidTr="00CE5D95">
        <w:tc>
          <w:tcPr>
            <w:tcW w:w="340" w:type="pct"/>
          </w:tcPr>
          <w:p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8.1</w:t>
            </w:r>
          </w:p>
        </w:tc>
        <w:tc>
          <w:tcPr>
            <w:tcW w:w="2616" w:type="pct"/>
          </w:tcPr>
          <w:p w:rsidR="00CE5D95"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Согласование определения с определяемым словом.</w:t>
            </w:r>
          </w:p>
        </w:tc>
        <w:tc>
          <w:tcPr>
            <w:tcW w:w="454"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rsidTr="00CE5D95">
        <w:tc>
          <w:tcPr>
            <w:tcW w:w="340" w:type="pct"/>
          </w:tcPr>
          <w:p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8.2</w:t>
            </w:r>
          </w:p>
        </w:tc>
        <w:tc>
          <w:tcPr>
            <w:tcW w:w="2616" w:type="pct"/>
          </w:tcPr>
          <w:p w:rsidR="00CE5D95" w:rsidRPr="00287E97" w:rsidRDefault="00CE5D95" w:rsidP="009B2560">
            <w:pPr>
              <w:spacing w:after="0" w:line="240" w:lineRule="auto"/>
              <w:rPr>
                <w:rFonts w:ascii="Times New Roman" w:hAnsi="Times New Roman" w:cs="Times New Roman"/>
                <w:bCs/>
                <w:noProof/>
              </w:rPr>
            </w:pPr>
            <w:r w:rsidRPr="00287E97">
              <w:rPr>
                <w:rFonts w:ascii="Times New Roman" w:hAnsi="Times New Roman" w:cs="Times New Roman"/>
              </w:rPr>
              <w:t>Контрольное занятие по разделам «Употребление форм глагола. Стилистика грамматической основы. Согласование определений»</w:t>
            </w:r>
          </w:p>
        </w:tc>
        <w:tc>
          <w:tcPr>
            <w:tcW w:w="454"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CE5D95" w:rsidRPr="009B2560" w:rsidRDefault="00CE5D95" w:rsidP="009B2560">
            <w:pPr>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noProof/>
              </w:rPr>
              <w:t>Письменная работа с текстом</w:t>
            </w:r>
          </w:p>
        </w:tc>
      </w:tr>
      <w:tr w:rsidR="00CE5D95" w:rsidRPr="00CE5D95" w:rsidTr="00CE5D95">
        <w:tc>
          <w:tcPr>
            <w:tcW w:w="340" w:type="pct"/>
          </w:tcPr>
          <w:p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9.1</w:t>
            </w:r>
          </w:p>
        </w:tc>
        <w:tc>
          <w:tcPr>
            <w:tcW w:w="2616" w:type="pct"/>
          </w:tcPr>
          <w:p w:rsidR="00287E97"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Параллельные синтаксические конструкции.</w:t>
            </w:r>
          </w:p>
        </w:tc>
        <w:tc>
          <w:tcPr>
            <w:tcW w:w="454"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rsidTr="00CE5D95">
        <w:tc>
          <w:tcPr>
            <w:tcW w:w="340" w:type="pct"/>
          </w:tcPr>
          <w:p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9.2</w:t>
            </w:r>
          </w:p>
        </w:tc>
        <w:tc>
          <w:tcPr>
            <w:tcW w:w="2616" w:type="pct"/>
          </w:tcPr>
          <w:p w:rsidR="00CE5D95"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Варианты форм, обусловленных управлением глагола.</w:t>
            </w:r>
          </w:p>
        </w:tc>
        <w:tc>
          <w:tcPr>
            <w:tcW w:w="454"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rsidTr="00CE5D95">
        <w:tc>
          <w:tcPr>
            <w:tcW w:w="340" w:type="pct"/>
          </w:tcPr>
          <w:p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10.1</w:t>
            </w:r>
          </w:p>
        </w:tc>
        <w:tc>
          <w:tcPr>
            <w:tcW w:w="2616" w:type="pct"/>
          </w:tcPr>
          <w:p w:rsidR="00CE5D95"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Стилистика порядка слов в предложении. Сложное предложение. Сложное синтаксическое целое.</w:t>
            </w:r>
          </w:p>
        </w:tc>
        <w:tc>
          <w:tcPr>
            <w:tcW w:w="454"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rsidTr="00CE5D95">
        <w:tc>
          <w:tcPr>
            <w:tcW w:w="340" w:type="pct"/>
          </w:tcPr>
          <w:p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18</w:t>
            </w:r>
          </w:p>
        </w:tc>
        <w:tc>
          <w:tcPr>
            <w:tcW w:w="2616" w:type="pct"/>
          </w:tcPr>
          <w:p w:rsidR="00CE5D95"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Контрольное занятие по разделу «Синтаксическая стилистика»</w:t>
            </w:r>
          </w:p>
        </w:tc>
        <w:tc>
          <w:tcPr>
            <w:tcW w:w="454"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rsidR="00CE5D95" w:rsidRPr="009B2560" w:rsidRDefault="00CE5D95" w:rsidP="009B2560">
            <w:pPr>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noProof/>
              </w:rPr>
              <w:t>Письменная работа с текстом</w:t>
            </w:r>
          </w:p>
        </w:tc>
      </w:tr>
      <w:tr w:rsidR="00CE5D95" w:rsidRPr="00CE5D95" w:rsidTr="00CE5D95">
        <w:tc>
          <w:tcPr>
            <w:tcW w:w="340" w:type="pct"/>
          </w:tcPr>
          <w:p w:rsidR="00CE5D95" w:rsidRPr="009B2560" w:rsidRDefault="00CE5D95" w:rsidP="009B2560">
            <w:pPr>
              <w:spacing w:after="0" w:line="240" w:lineRule="auto"/>
              <w:jc w:val="center"/>
              <w:rPr>
                <w:rFonts w:ascii="Times New Roman" w:hAnsi="Times New Roman" w:cs="Times New Roman"/>
              </w:rPr>
            </w:pPr>
          </w:p>
        </w:tc>
        <w:tc>
          <w:tcPr>
            <w:tcW w:w="2616" w:type="pct"/>
          </w:tcPr>
          <w:p w:rsidR="00CE5D95" w:rsidRPr="009B2560" w:rsidRDefault="00CE5D95" w:rsidP="009B2560">
            <w:pPr>
              <w:spacing w:after="0" w:line="240" w:lineRule="auto"/>
              <w:jc w:val="right"/>
              <w:rPr>
                <w:rFonts w:ascii="Times New Roman" w:hAnsi="Times New Roman" w:cs="Times New Roman"/>
                <w:bCs/>
                <w:noProof/>
              </w:rPr>
            </w:pPr>
            <w:r w:rsidRPr="009B2560">
              <w:rPr>
                <w:rFonts w:ascii="Times New Roman" w:hAnsi="Times New Roman" w:cs="Times New Roman"/>
                <w:b/>
                <w:bCs/>
                <w:noProof/>
              </w:rPr>
              <w:t>Итого за 1 се</w:t>
            </w:r>
            <w:r w:rsidRPr="009B2560">
              <w:rPr>
                <w:rFonts w:ascii="Times New Roman" w:hAnsi="Times New Roman" w:cs="Times New Roman"/>
                <w:b/>
                <w:bCs/>
                <w:noProof/>
                <w:lang w:val="en-US"/>
              </w:rPr>
              <w:t>местр</w:t>
            </w:r>
          </w:p>
        </w:tc>
        <w:tc>
          <w:tcPr>
            <w:tcW w:w="454"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b/>
                <w:noProof/>
              </w:rPr>
            </w:pPr>
            <w:r w:rsidRPr="009B2560">
              <w:rPr>
                <w:rFonts w:ascii="Times New Roman" w:hAnsi="Times New Roman" w:cs="Times New Roman"/>
                <w:b/>
                <w:noProof/>
              </w:rPr>
              <w:t>24</w:t>
            </w:r>
          </w:p>
        </w:tc>
        <w:tc>
          <w:tcPr>
            <w:tcW w:w="83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p>
        </w:tc>
        <w:tc>
          <w:tcPr>
            <w:tcW w:w="75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p>
        </w:tc>
      </w:tr>
      <w:tr w:rsidR="00CE5D95" w:rsidRPr="00CE5D95" w:rsidTr="00CE5D95">
        <w:tc>
          <w:tcPr>
            <w:tcW w:w="340"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b/>
                <w:bCs/>
                <w:noProof/>
              </w:rPr>
            </w:pPr>
          </w:p>
        </w:tc>
        <w:tc>
          <w:tcPr>
            <w:tcW w:w="2616" w:type="pct"/>
          </w:tcPr>
          <w:p w:rsidR="00CE5D95" w:rsidRPr="009B2560" w:rsidRDefault="00CE5D95" w:rsidP="009B2560">
            <w:pPr>
              <w:tabs>
                <w:tab w:val="center" w:pos="4677"/>
                <w:tab w:val="right" w:pos="9355"/>
              </w:tabs>
              <w:spacing w:after="0" w:line="240" w:lineRule="auto"/>
              <w:jc w:val="right"/>
              <w:rPr>
                <w:rFonts w:ascii="Times New Roman" w:hAnsi="Times New Roman" w:cs="Times New Roman"/>
                <w:b/>
                <w:bCs/>
                <w:noProof/>
                <w:lang w:val="en-US"/>
              </w:rPr>
            </w:pPr>
            <w:r w:rsidRPr="009B2560">
              <w:rPr>
                <w:rFonts w:ascii="Times New Roman" w:hAnsi="Times New Roman" w:cs="Times New Roman"/>
                <w:b/>
                <w:bCs/>
                <w:noProof/>
              </w:rPr>
              <w:t>Итого</w:t>
            </w:r>
          </w:p>
        </w:tc>
        <w:tc>
          <w:tcPr>
            <w:tcW w:w="454"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b/>
                <w:bCs/>
                <w:noProof/>
              </w:rPr>
            </w:pPr>
            <w:r w:rsidRPr="009B2560">
              <w:rPr>
                <w:rFonts w:ascii="Times New Roman" w:hAnsi="Times New Roman" w:cs="Times New Roman"/>
                <w:b/>
                <w:bCs/>
                <w:noProof/>
              </w:rPr>
              <w:t>36</w:t>
            </w:r>
          </w:p>
        </w:tc>
        <w:tc>
          <w:tcPr>
            <w:tcW w:w="83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b/>
                <w:bCs/>
                <w:noProof/>
                <w:lang w:val="en-US"/>
              </w:rPr>
            </w:pPr>
          </w:p>
        </w:tc>
        <w:tc>
          <w:tcPr>
            <w:tcW w:w="755" w:type="pct"/>
          </w:tcPr>
          <w:p w:rsidR="00CE5D95" w:rsidRPr="009B2560" w:rsidRDefault="00CE5D95" w:rsidP="009B2560">
            <w:pPr>
              <w:tabs>
                <w:tab w:val="center" w:pos="4677"/>
                <w:tab w:val="right" w:pos="9355"/>
              </w:tabs>
              <w:spacing w:after="0" w:line="240" w:lineRule="auto"/>
              <w:jc w:val="center"/>
              <w:rPr>
                <w:rFonts w:ascii="Times New Roman" w:hAnsi="Times New Roman" w:cs="Times New Roman"/>
                <w:b/>
                <w:bCs/>
                <w:noProof/>
                <w:lang w:val="en-US"/>
              </w:rPr>
            </w:pPr>
          </w:p>
        </w:tc>
      </w:tr>
    </w:tbl>
    <w:p w:rsidR="00BD5729" w:rsidRDefault="00BD5729" w:rsidP="00791ADC">
      <w:pPr>
        <w:widowControl w:val="0"/>
        <w:spacing w:after="140" w:line="230" w:lineRule="auto"/>
        <w:ind w:firstLine="280"/>
        <w:jc w:val="both"/>
        <w:rPr>
          <w:rFonts w:ascii="Times New Roman" w:hAnsi="Times New Roman" w:cs="Times New Roman"/>
        </w:rPr>
      </w:pPr>
    </w:p>
    <w:p w:rsidR="00FF3BA8" w:rsidRDefault="00E720B7" w:rsidP="003C2CA4">
      <w:pPr>
        <w:pStyle w:val="1"/>
        <w:numPr>
          <w:ilvl w:val="0"/>
          <w:numId w:val="1"/>
        </w:numPr>
        <w:rPr>
          <w:rFonts w:ascii="Times New Roman" w:eastAsia="Times New Roman" w:hAnsi="Times New Roman" w:cs="Times New Roman"/>
          <w:b/>
          <w:bCs/>
          <w:color w:val="auto"/>
          <w:sz w:val="24"/>
          <w:szCs w:val="24"/>
          <w:lang w:eastAsia="ru-RU"/>
        </w:rPr>
      </w:pPr>
      <w:bookmarkStart w:id="6" w:name="_Toc142471887"/>
      <w:bookmarkStart w:id="7" w:name="_Hlk116897969"/>
      <w:bookmarkEnd w:id="5"/>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p w:rsidR="00200216" w:rsidRDefault="00200216" w:rsidP="00200216">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4969"/>
        <w:gridCol w:w="844"/>
        <w:gridCol w:w="1551"/>
        <w:gridCol w:w="1591"/>
      </w:tblGrid>
      <w:tr w:rsidR="00CE5D95" w:rsidRPr="00CE5D95" w:rsidTr="00AB4EFB">
        <w:tc>
          <w:tcPr>
            <w:tcW w:w="322"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w:t>
            </w:r>
          </w:p>
        </w:tc>
        <w:tc>
          <w:tcPr>
            <w:tcW w:w="2596"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Наименование работы</w:t>
            </w:r>
          </w:p>
        </w:tc>
        <w:tc>
          <w:tcPr>
            <w:tcW w:w="441"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Обьем часов</w:t>
            </w:r>
          </w:p>
        </w:tc>
        <w:tc>
          <w:tcPr>
            <w:tcW w:w="810"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Компетенции</w:t>
            </w:r>
          </w:p>
        </w:tc>
        <w:tc>
          <w:tcPr>
            <w:tcW w:w="831"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 xml:space="preserve">Форма проведения </w:t>
            </w:r>
          </w:p>
        </w:tc>
      </w:tr>
      <w:tr w:rsidR="00CE5D95" w:rsidRPr="00CE5D95" w:rsidTr="00AB4EFB">
        <w:tc>
          <w:tcPr>
            <w:tcW w:w="322"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p>
        </w:tc>
        <w:tc>
          <w:tcPr>
            <w:tcW w:w="2596"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r w:rsidRPr="00CE5D95">
              <w:rPr>
                <w:rFonts w:ascii="Times New Roman" w:hAnsi="Times New Roman" w:cs="Times New Roman"/>
                <w:b/>
                <w:bCs/>
                <w:noProof/>
              </w:rPr>
              <w:t>1 семестр</w:t>
            </w:r>
          </w:p>
        </w:tc>
        <w:tc>
          <w:tcPr>
            <w:tcW w:w="441"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p>
        </w:tc>
        <w:tc>
          <w:tcPr>
            <w:tcW w:w="810"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p>
        </w:tc>
        <w:tc>
          <w:tcPr>
            <w:tcW w:w="831" w:type="pct"/>
          </w:tcPr>
          <w:p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p>
        </w:tc>
      </w:tr>
      <w:tr w:rsidR="001176C6" w:rsidRPr="00CE5D95" w:rsidTr="0001273A">
        <w:tc>
          <w:tcPr>
            <w:tcW w:w="322"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sidRPr="00BD5729">
              <w:rPr>
                <w:rFonts w:ascii="Times New Roman" w:hAnsi="Times New Roman" w:cs="Times New Roman"/>
              </w:rPr>
              <w:t>1</w:t>
            </w:r>
          </w:p>
        </w:tc>
        <w:tc>
          <w:tcPr>
            <w:tcW w:w="2596" w:type="pct"/>
          </w:tcPr>
          <w:p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rPr>
              <w:t xml:space="preserve">Введение. </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noProof/>
              </w:rPr>
              <w:t>2</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sidRPr="000E221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2.1</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 xml:space="preserve">Письменные разновидности книжной речи. </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2</w:t>
            </w:r>
          </w:p>
        </w:tc>
        <w:tc>
          <w:tcPr>
            <w:tcW w:w="810" w:type="pct"/>
          </w:tcPr>
          <w:p w:rsidR="001176C6" w:rsidRPr="00CE5D95" w:rsidRDefault="001176C6" w:rsidP="009B2560">
            <w:pPr>
              <w:tabs>
                <w:tab w:val="center" w:pos="4677"/>
                <w:tab w:val="right" w:pos="9355"/>
              </w:tabs>
              <w:spacing w:after="0" w:line="240" w:lineRule="auto"/>
              <w:jc w:val="center"/>
              <w:rPr>
                <w:rFonts w:ascii="Times New Roman" w:eastAsia="Times New Roman" w:hAnsi="Times New Roman" w:cs="Times New Roman"/>
                <w:lang w:eastAsia="ru-RU"/>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2.2</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 xml:space="preserve">Тропы. </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2</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2.3</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Стилистические фигуры.</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2</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2.4</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Устные разновидности книжной речи.</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2</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r>
              <w:rPr>
                <w:rFonts w:ascii="Times New Roman" w:hAnsi="Times New Roman" w:cs="Times New Roman"/>
                <w:noProof/>
              </w:rPr>
              <w:t>. Подготовка к контрольному занятию</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3.1</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Лексическая стилистика. Фразеологическая стилистика.</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3.2</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Стилистические ресурсы словообразования. Фонетико-графические средства стилистики.</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p>
        </w:tc>
        <w:tc>
          <w:tcPr>
            <w:tcW w:w="2596" w:type="pct"/>
          </w:tcPr>
          <w:p w:rsidR="001176C6" w:rsidRPr="00CE5D95" w:rsidRDefault="001176C6" w:rsidP="009B2560">
            <w:pPr>
              <w:spacing w:after="0" w:line="240" w:lineRule="auto"/>
              <w:jc w:val="right"/>
              <w:rPr>
                <w:rFonts w:ascii="Times New Roman" w:hAnsi="Times New Roman" w:cs="Times New Roman"/>
                <w:b/>
              </w:rPr>
            </w:pPr>
            <w:r w:rsidRPr="00CE5D95">
              <w:rPr>
                <w:rFonts w:ascii="Times New Roman" w:hAnsi="Times New Roman" w:cs="Times New Roman"/>
                <w:b/>
                <w:bCs/>
                <w:noProof/>
              </w:rPr>
              <w:t>Итого за 1 се</w:t>
            </w:r>
            <w:r w:rsidRPr="00CE5D95">
              <w:rPr>
                <w:rFonts w:ascii="Times New Roman" w:hAnsi="Times New Roman" w:cs="Times New Roman"/>
                <w:b/>
                <w:bCs/>
                <w:noProof/>
                <w:lang w:val="en-US"/>
              </w:rPr>
              <w:t>местр</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b/>
                <w:noProof/>
              </w:rPr>
              <w:t>1</w:t>
            </w:r>
            <w:r>
              <w:rPr>
                <w:rFonts w:ascii="Times New Roman" w:hAnsi="Times New Roman" w:cs="Times New Roman"/>
                <w:b/>
                <w:noProof/>
              </w:rPr>
              <w:t>4</w:t>
            </w:r>
          </w:p>
        </w:tc>
        <w:tc>
          <w:tcPr>
            <w:tcW w:w="810" w:type="pct"/>
          </w:tcPr>
          <w:p w:rsidR="001176C6" w:rsidRPr="00CE5D95" w:rsidRDefault="001176C6" w:rsidP="009B2560">
            <w:pPr>
              <w:tabs>
                <w:tab w:val="center" w:pos="4677"/>
                <w:tab w:val="right" w:pos="9355"/>
              </w:tabs>
              <w:spacing w:after="0" w:line="240" w:lineRule="auto"/>
              <w:jc w:val="center"/>
              <w:rPr>
                <w:rFonts w:ascii="Times New Roman" w:eastAsia="Times New Roman" w:hAnsi="Times New Roman" w:cs="Times New Roman"/>
                <w:lang w:eastAsia="ru-RU"/>
              </w:rPr>
            </w:pP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p>
        </w:tc>
        <w:tc>
          <w:tcPr>
            <w:tcW w:w="2596" w:type="pct"/>
          </w:tcPr>
          <w:p w:rsidR="001176C6" w:rsidRPr="00CE5D95" w:rsidRDefault="001176C6" w:rsidP="009B2560">
            <w:pPr>
              <w:spacing w:after="0" w:line="240" w:lineRule="auto"/>
              <w:jc w:val="center"/>
              <w:rPr>
                <w:rFonts w:ascii="Times New Roman" w:hAnsi="Times New Roman" w:cs="Times New Roman"/>
                <w:b/>
              </w:rPr>
            </w:pPr>
            <w:r w:rsidRPr="00CE5D95">
              <w:rPr>
                <w:rFonts w:ascii="Times New Roman" w:hAnsi="Times New Roman" w:cs="Times New Roman"/>
                <w:b/>
                <w:bCs/>
                <w:noProof/>
              </w:rPr>
              <w:t>2 семестр</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c>
          <w:tcPr>
            <w:tcW w:w="810" w:type="pct"/>
          </w:tcPr>
          <w:p w:rsidR="001176C6" w:rsidRPr="00CE5D95" w:rsidRDefault="001176C6" w:rsidP="009B2560">
            <w:pPr>
              <w:tabs>
                <w:tab w:val="center" w:pos="4677"/>
                <w:tab w:val="right" w:pos="9355"/>
              </w:tabs>
              <w:spacing w:after="0" w:line="240" w:lineRule="auto"/>
              <w:jc w:val="center"/>
              <w:rPr>
                <w:rFonts w:ascii="Times New Roman" w:eastAsia="Times New Roman" w:hAnsi="Times New Roman" w:cs="Times New Roman"/>
                <w:lang w:eastAsia="ru-RU"/>
              </w:rPr>
            </w:pP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r>
      <w:tr w:rsidR="001176C6" w:rsidRPr="00CE5D95" w:rsidTr="00AB4EFB">
        <w:tc>
          <w:tcPr>
            <w:tcW w:w="5000" w:type="pct"/>
            <w:gridSpan w:val="5"/>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b/>
                <w:bCs/>
                <w:noProof/>
              </w:rPr>
              <w:t>Грамматическая стилистика.</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4</w:t>
            </w:r>
          </w:p>
        </w:tc>
        <w:tc>
          <w:tcPr>
            <w:tcW w:w="2596" w:type="pct"/>
          </w:tcPr>
          <w:p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bCs/>
                <w:noProof/>
              </w:rPr>
              <w:t xml:space="preserve">Стилистика частей речи: употребление форм имен существительных. </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5</w:t>
            </w:r>
          </w:p>
        </w:tc>
        <w:tc>
          <w:tcPr>
            <w:tcW w:w="2596" w:type="pct"/>
          </w:tcPr>
          <w:p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bCs/>
                <w:noProof/>
              </w:rPr>
              <w:t>Стилистика частей речи: употребление форм прилагательных.</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r>
              <w:rPr>
                <w:rFonts w:ascii="Times New Roman" w:hAnsi="Times New Roman" w:cs="Times New Roman"/>
                <w:noProof/>
              </w:rPr>
              <w:t xml:space="preserve">. Подготовка к контрольному </w:t>
            </w:r>
            <w:r>
              <w:rPr>
                <w:rFonts w:ascii="Times New Roman" w:hAnsi="Times New Roman" w:cs="Times New Roman"/>
                <w:noProof/>
              </w:rPr>
              <w:lastRenderedPageBreak/>
              <w:t>занятию</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lastRenderedPageBreak/>
              <w:t>6</w:t>
            </w:r>
          </w:p>
        </w:tc>
        <w:tc>
          <w:tcPr>
            <w:tcW w:w="2596" w:type="pct"/>
          </w:tcPr>
          <w:p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bCs/>
                <w:noProof/>
              </w:rPr>
              <w:t>Стилистика частей речи: употребление форм глагола.</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7</w:t>
            </w:r>
          </w:p>
        </w:tc>
        <w:tc>
          <w:tcPr>
            <w:tcW w:w="2596" w:type="pct"/>
          </w:tcPr>
          <w:p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bCs/>
                <w:noProof/>
              </w:rPr>
              <w:t>Стилистика грамматической основы предложения.</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rsidR="001176C6" w:rsidRPr="00CE5D95" w:rsidRDefault="001176C6" w:rsidP="009B2560">
            <w:pPr>
              <w:tabs>
                <w:tab w:val="center" w:pos="4677"/>
                <w:tab w:val="right" w:pos="9355"/>
              </w:tabs>
              <w:spacing w:after="0" w:line="240" w:lineRule="auto"/>
              <w:jc w:val="center"/>
              <w:rPr>
                <w:rFonts w:ascii="Times New Roman" w:eastAsia="Times New Roman" w:hAnsi="Times New Roman" w:cs="Times New Roman"/>
                <w:lang w:eastAsia="ru-RU"/>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8</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Согласование определения с определяемым словом.</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r>
              <w:rPr>
                <w:rFonts w:ascii="Times New Roman" w:hAnsi="Times New Roman" w:cs="Times New Roman"/>
                <w:noProof/>
              </w:rPr>
              <w:t>. Подготовка к контрольному занятию</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9.1</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 xml:space="preserve">Параллельные синтаксические конструкции. </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9.2</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Варианты форм, обусловленных управлением глагола.</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10</w:t>
            </w:r>
          </w:p>
        </w:tc>
        <w:tc>
          <w:tcPr>
            <w:tcW w:w="2596" w:type="pct"/>
          </w:tcPr>
          <w:p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 xml:space="preserve">Стилистика порядка слов в предложении. Сложное предложение. Сложное синтаксическое целое. </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r>
              <w:rPr>
                <w:rFonts w:ascii="Times New Roman" w:hAnsi="Times New Roman" w:cs="Times New Roman"/>
                <w:noProof/>
              </w:rPr>
              <w:t>. Подготовка к контрольному занятию</w:t>
            </w:r>
          </w:p>
        </w:tc>
      </w:tr>
      <w:tr w:rsidR="001176C6" w:rsidRPr="00CE5D95" w:rsidTr="00AB4EFB">
        <w:tc>
          <w:tcPr>
            <w:tcW w:w="322" w:type="pct"/>
          </w:tcPr>
          <w:p w:rsidR="001176C6" w:rsidRPr="00CE5D95" w:rsidRDefault="001176C6" w:rsidP="009B2560">
            <w:pPr>
              <w:spacing w:after="0" w:line="240" w:lineRule="auto"/>
              <w:jc w:val="center"/>
              <w:rPr>
                <w:rFonts w:ascii="Times New Roman" w:hAnsi="Times New Roman" w:cs="Times New Roman"/>
              </w:rPr>
            </w:pPr>
          </w:p>
        </w:tc>
        <w:tc>
          <w:tcPr>
            <w:tcW w:w="2596" w:type="pct"/>
          </w:tcPr>
          <w:p w:rsidR="001176C6" w:rsidRPr="00CE5D95" w:rsidRDefault="001176C6" w:rsidP="009B2560">
            <w:pPr>
              <w:spacing w:after="0" w:line="240" w:lineRule="auto"/>
              <w:jc w:val="right"/>
              <w:rPr>
                <w:rFonts w:ascii="Times New Roman" w:hAnsi="Times New Roman" w:cs="Times New Roman"/>
                <w:bCs/>
                <w:noProof/>
              </w:rPr>
            </w:pPr>
            <w:r w:rsidRPr="00CE5D95">
              <w:rPr>
                <w:rFonts w:ascii="Times New Roman" w:hAnsi="Times New Roman" w:cs="Times New Roman"/>
                <w:b/>
                <w:bCs/>
                <w:noProof/>
              </w:rPr>
              <w:t>Итого за 1 се</w:t>
            </w:r>
            <w:r w:rsidRPr="00CE5D95">
              <w:rPr>
                <w:rFonts w:ascii="Times New Roman" w:hAnsi="Times New Roman" w:cs="Times New Roman"/>
                <w:b/>
                <w:bCs/>
                <w:noProof/>
                <w:lang w:val="en-US"/>
              </w:rPr>
              <w:t>местр</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b/>
                <w:noProof/>
              </w:rPr>
            </w:pPr>
            <w:r>
              <w:rPr>
                <w:rFonts w:ascii="Times New Roman" w:hAnsi="Times New Roman" w:cs="Times New Roman"/>
                <w:b/>
                <w:noProof/>
              </w:rPr>
              <w:t>32</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r>
      <w:tr w:rsidR="001176C6" w:rsidRPr="00CE5D95" w:rsidTr="00AB4EFB">
        <w:tc>
          <w:tcPr>
            <w:tcW w:w="322"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p>
        </w:tc>
        <w:tc>
          <w:tcPr>
            <w:tcW w:w="2596" w:type="pct"/>
          </w:tcPr>
          <w:p w:rsidR="001176C6" w:rsidRPr="00CE5D95" w:rsidRDefault="001176C6" w:rsidP="009B2560">
            <w:pPr>
              <w:tabs>
                <w:tab w:val="center" w:pos="4677"/>
                <w:tab w:val="right" w:pos="9355"/>
              </w:tabs>
              <w:spacing w:after="0" w:line="240" w:lineRule="auto"/>
              <w:jc w:val="right"/>
              <w:rPr>
                <w:rFonts w:ascii="Times New Roman" w:hAnsi="Times New Roman" w:cs="Times New Roman"/>
                <w:b/>
                <w:bCs/>
                <w:noProof/>
                <w:lang w:val="en-US"/>
              </w:rPr>
            </w:pPr>
            <w:r w:rsidRPr="00CE5D95">
              <w:rPr>
                <w:rFonts w:ascii="Times New Roman" w:hAnsi="Times New Roman" w:cs="Times New Roman"/>
                <w:b/>
                <w:bCs/>
                <w:noProof/>
              </w:rPr>
              <w:t>Итого</w:t>
            </w:r>
          </w:p>
        </w:tc>
        <w:tc>
          <w:tcPr>
            <w:tcW w:w="44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4</w:t>
            </w:r>
            <w:r w:rsidRPr="00CE5D95">
              <w:rPr>
                <w:rFonts w:ascii="Times New Roman" w:hAnsi="Times New Roman" w:cs="Times New Roman"/>
                <w:b/>
                <w:bCs/>
                <w:noProof/>
              </w:rPr>
              <w:t>6</w:t>
            </w:r>
          </w:p>
        </w:tc>
        <w:tc>
          <w:tcPr>
            <w:tcW w:w="810"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lang w:val="en-US"/>
              </w:rPr>
            </w:pPr>
          </w:p>
        </w:tc>
        <w:tc>
          <w:tcPr>
            <w:tcW w:w="831" w:type="pct"/>
          </w:tcPr>
          <w:p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lang w:val="en-US"/>
              </w:rPr>
            </w:pPr>
          </w:p>
        </w:tc>
      </w:tr>
    </w:tbl>
    <w:p w:rsidR="0001273A" w:rsidRPr="00B508B1" w:rsidRDefault="0001273A" w:rsidP="0001273A">
      <w:pPr>
        <w:pStyle w:val="1"/>
        <w:numPr>
          <w:ilvl w:val="0"/>
          <w:numId w:val="1"/>
        </w:numPr>
        <w:rPr>
          <w:rFonts w:ascii="Times New Roman" w:eastAsia="Times New Roman" w:hAnsi="Times New Roman" w:cs="Times New Roman"/>
          <w:b/>
          <w:bCs/>
          <w:color w:val="auto"/>
          <w:sz w:val="24"/>
          <w:szCs w:val="24"/>
          <w:lang w:eastAsia="ru-RU"/>
        </w:rPr>
      </w:pPr>
      <w:bookmarkStart w:id="8" w:name="_Toc119923802"/>
      <w:bookmarkStart w:id="9" w:name="_Toc142471888"/>
      <w:bookmarkStart w:id="10" w:name="_Hlk116898390"/>
      <w:r w:rsidRPr="00B508B1">
        <w:rPr>
          <w:rFonts w:ascii="Times New Roman" w:eastAsia="Times New Roman" w:hAnsi="Times New Roman" w:cs="Times New Roman"/>
          <w:b/>
          <w:bCs/>
          <w:color w:val="auto"/>
          <w:sz w:val="24"/>
          <w:szCs w:val="24"/>
          <w:lang w:eastAsia="ru-RU"/>
        </w:rPr>
        <w:t>Тематика и вопросы к практическим занятиям</w:t>
      </w:r>
      <w:bookmarkEnd w:id="8"/>
      <w:bookmarkEnd w:id="9"/>
    </w:p>
    <w:bookmarkEnd w:id="10"/>
    <w:p w:rsidR="0001273A" w:rsidRPr="00B508B1" w:rsidRDefault="0001273A" w:rsidP="0001273A">
      <w:pPr>
        <w:pStyle w:val="15"/>
        <w:ind w:firstLine="0"/>
        <w:rPr>
          <w:b/>
          <w:sz w:val="22"/>
          <w:szCs w:val="22"/>
        </w:rPr>
      </w:pPr>
    </w:p>
    <w:p w:rsidR="0001273A" w:rsidRPr="0001273A" w:rsidRDefault="0001273A" w:rsidP="0001273A">
      <w:pPr>
        <w:pStyle w:val="15"/>
        <w:ind w:firstLine="709"/>
        <w:rPr>
          <w:b/>
          <w:sz w:val="22"/>
          <w:szCs w:val="22"/>
        </w:rPr>
      </w:pPr>
      <w:r w:rsidRPr="003049E9">
        <w:rPr>
          <w:b/>
          <w:sz w:val="22"/>
          <w:szCs w:val="22"/>
        </w:rPr>
        <w:t xml:space="preserve">Тема 1. </w:t>
      </w:r>
      <w:r w:rsidRPr="0001273A">
        <w:rPr>
          <w:b/>
          <w:sz w:val="22"/>
          <w:szCs w:val="22"/>
        </w:rPr>
        <w:t>Письменные разновидности книжной речи.</w:t>
      </w:r>
      <w:r w:rsidRPr="0001273A">
        <w:rPr>
          <w:sz w:val="22"/>
          <w:szCs w:val="22"/>
        </w:rPr>
        <w:t xml:space="preserve"> </w:t>
      </w:r>
    </w:p>
    <w:p w:rsidR="0001273A" w:rsidRPr="003049E9" w:rsidRDefault="0001273A" w:rsidP="0001273A">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01273A" w:rsidRPr="003049E9" w:rsidRDefault="0001273A" w:rsidP="0001273A">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01273A" w:rsidRPr="003049E9" w:rsidRDefault="0001273A" w:rsidP="0001273A">
      <w:pPr>
        <w:spacing w:after="0" w:line="240" w:lineRule="auto"/>
        <w:ind w:firstLine="709"/>
        <w:jc w:val="both"/>
        <w:rPr>
          <w:rFonts w:ascii="Times New Roman" w:hAnsi="Times New Roman" w:cs="Times New Roman"/>
        </w:rPr>
      </w:pPr>
    </w:p>
    <w:p w:rsidR="0001273A" w:rsidRPr="003049E9" w:rsidRDefault="0001273A" w:rsidP="0001273A">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01273A" w:rsidRDefault="0001273A" w:rsidP="000226AE">
      <w:pPr>
        <w:pStyle w:val="15"/>
        <w:widowControl w:val="0"/>
        <w:numPr>
          <w:ilvl w:val="0"/>
          <w:numId w:val="26"/>
        </w:numPr>
        <w:ind w:firstLine="709"/>
        <w:rPr>
          <w:sz w:val="22"/>
          <w:szCs w:val="22"/>
        </w:rPr>
      </w:pPr>
      <w:r w:rsidRPr="0001273A">
        <w:rPr>
          <w:sz w:val="22"/>
          <w:szCs w:val="22"/>
        </w:rPr>
        <w:t xml:space="preserve">Официально-деловой стиль. </w:t>
      </w:r>
    </w:p>
    <w:p w:rsidR="0001273A" w:rsidRDefault="0001273A" w:rsidP="000226AE">
      <w:pPr>
        <w:pStyle w:val="15"/>
        <w:widowControl w:val="0"/>
        <w:numPr>
          <w:ilvl w:val="0"/>
          <w:numId w:val="26"/>
        </w:numPr>
        <w:ind w:firstLine="709"/>
        <w:rPr>
          <w:sz w:val="22"/>
          <w:szCs w:val="22"/>
        </w:rPr>
      </w:pPr>
      <w:r w:rsidRPr="0001273A">
        <w:rPr>
          <w:sz w:val="22"/>
          <w:szCs w:val="22"/>
        </w:rPr>
        <w:t xml:space="preserve">Научный стиль. </w:t>
      </w:r>
    </w:p>
    <w:p w:rsidR="0001273A" w:rsidRDefault="0001273A" w:rsidP="000226AE">
      <w:pPr>
        <w:pStyle w:val="15"/>
        <w:widowControl w:val="0"/>
        <w:numPr>
          <w:ilvl w:val="0"/>
          <w:numId w:val="26"/>
        </w:numPr>
        <w:ind w:firstLine="709"/>
        <w:rPr>
          <w:sz w:val="22"/>
          <w:szCs w:val="22"/>
        </w:rPr>
      </w:pPr>
      <w:r w:rsidRPr="0001273A">
        <w:rPr>
          <w:sz w:val="22"/>
          <w:szCs w:val="22"/>
        </w:rPr>
        <w:t xml:space="preserve">Публицистический стиль. </w:t>
      </w:r>
    </w:p>
    <w:p w:rsidR="0001273A" w:rsidRPr="0001273A" w:rsidRDefault="0001273A" w:rsidP="000226AE">
      <w:pPr>
        <w:pStyle w:val="15"/>
        <w:widowControl w:val="0"/>
        <w:numPr>
          <w:ilvl w:val="0"/>
          <w:numId w:val="26"/>
        </w:numPr>
        <w:ind w:firstLine="709"/>
        <w:rPr>
          <w:sz w:val="22"/>
          <w:szCs w:val="22"/>
        </w:rPr>
      </w:pPr>
      <w:r w:rsidRPr="0001273A">
        <w:rPr>
          <w:sz w:val="22"/>
          <w:szCs w:val="22"/>
        </w:rPr>
        <w:t>Язык художественной литературы.</w:t>
      </w:r>
    </w:p>
    <w:p w:rsidR="0001273A" w:rsidRPr="003049E9" w:rsidRDefault="0001273A" w:rsidP="0001273A">
      <w:pPr>
        <w:pStyle w:val="15"/>
        <w:ind w:left="360" w:firstLine="709"/>
        <w:rPr>
          <w:b/>
          <w:sz w:val="22"/>
          <w:szCs w:val="22"/>
        </w:rPr>
      </w:pPr>
    </w:p>
    <w:p w:rsidR="0001273A" w:rsidRPr="003049E9" w:rsidRDefault="0001273A" w:rsidP="0001273A">
      <w:pPr>
        <w:pStyle w:val="15"/>
        <w:ind w:left="360" w:firstLine="709"/>
        <w:rPr>
          <w:sz w:val="22"/>
          <w:szCs w:val="22"/>
        </w:rPr>
      </w:pPr>
      <w:r w:rsidRPr="003049E9">
        <w:rPr>
          <w:sz w:val="22"/>
          <w:szCs w:val="22"/>
        </w:rPr>
        <w:t>Литература:</w:t>
      </w:r>
    </w:p>
    <w:p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Голуб И.Г. Стилистика русского языка. М.: Айрис-Пресс, 2010.</w:t>
      </w:r>
    </w:p>
    <w:p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Горшков А.И. Русская стилистика. М.: Астрель : Аст, 2001. 367 с.</w:t>
      </w:r>
    </w:p>
    <w:p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2E07FC" w:rsidRDefault="00034062" w:rsidP="00034062">
      <w:pPr>
        <w:numPr>
          <w:ilvl w:val="0"/>
          <w:numId w:val="6"/>
        </w:numPr>
        <w:spacing w:after="0" w:line="240" w:lineRule="auto"/>
        <w:rPr>
          <w:rFonts w:ascii="Times New Roman" w:eastAsia="Times New Roman" w:hAnsi="Times New Roman" w:cs="Times New Roman"/>
          <w:lang w:eastAsia="ru-RU"/>
        </w:rPr>
      </w:pPr>
      <w:r w:rsidRPr="009B2560">
        <w:rPr>
          <w:rFonts w:ascii="Times New Roman" w:eastAsia="Times New Roman" w:hAnsi="Times New Roman" w:cs="Times New Roman"/>
          <w:iCs/>
          <w:lang w:eastAsia="ru-RU"/>
        </w:rPr>
        <w:t>Русский язык</w:t>
      </w:r>
      <w:r w:rsidRPr="002E07FC">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Солганик Г.Я. Стилистика текста. М.: Флинта-Наука, 1997.</w:t>
      </w:r>
    </w:p>
    <w:p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034062" w:rsidRPr="009B2560" w:rsidRDefault="00034062" w:rsidP="00034062">
      <w:pPr>
        <w:spacing w:after="0" w:line="240" w:lineRule="auto"/>
        <w:rPr>
          <w:rFonts w:ascii="Times New Roman" w:eastAsia="Times New Roman" w:hAnsi="Times New Roman" w:cs="Times New Roman"/>
          <w:iCs/>
          <w:lang w:eastAsia="ru-RU"/>
        </w:rPr>
      </w:pPr>
    </w:p>
    <w:p w:rsidR="00CE5D95" w:rsidRDefault="00CE5D95" w:rsidP="00200216">
      <w:pPr>
        <w:widowControl w:val="0"/>
        <w:spacing w:after="140" w:line="230" w:lineRule="auto"/>
        <w:ind w:firstLine="280"/>
        <w:jc w:val="both"/>
        <w:rPr>
          <w:rFonts w:ascii="Times New Roman" w:hAnsi="Times New Roman" w:cs="Times New Roman"/>
        </w:rPr>
      </w:pPr>
    </w:p>
    <w:p w:rsidR="0001273A" w:rsidRPr="00B30F65" w:rsidRDefault="0001273A" w:rsidP="0001273A">
      <w:pPr>
        <w:pStyle w:val="15"/>
        <w:ind w:firstLine="709"/>
        <w:rPr>
          <w:b/>
          <w:sz w:val="22"/>
          <w:szCs w:val="22"/>
        </w:rPr>
      </w:pPr>
      <w:r w:rsidRPr="003049E9">
        <w:rPr>
          <w:b/>
          <w:sz w:val="22"/>
          <w:szCs w:val="22"/>
        </w:rPr>
        <w:t xml:space="preserve">Тема </w:t>
      </w:r>
      <w:r>
        <w:rPr>
          <w:b/>
          <w:sz w:val="22"/>
          <w:szCs w:val="22"/>
        </w:rPr>
        <w:t>2</w:t>
      </w:r>
      <w:r w:rsidRPr="003049E9">
        <w:rPr>
          <w:b/>
          <w:sz w:val="22"/>
          <w:szCs w:val="22"/>
        </w:rPr>
        <w:t xml:space="preserve">. </w:t>
      </w:r>
      <w:r w:rsidRPr="00B30F65">
        <w:rPr>
          <w:b/>
          <w:sz w:val="22"/>
          <w:szCs w:val="22"/>
        </w:rPr>
        <w:t>Тропы</w:t>
      </w:r>
    </w:p>
    <w:p w:rsidR="0001273A" w:rsidRPr="003049E9" w:rsidRDefault="0001273A" w:rsidP="0001273A">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01273A" w:rsidRPr="003049E9" w:rsidRDefault="0001273A" w:rsidP="0001273A">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lastRenderedPageBreak/>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01273A" w:rsidRPr="003049E9" w:rsidRDefault="0001273A" w:rsidP="0001273A">
      <w:pPr>
        <w:spacing w:after="0" w:line="240" w:lineRule="auto"/>
        <w:ind w:firstLine="709"/>
        <w:jc w:val="both"/>
        <w:rPr>
          <w:rFonts w:ascii="Times New Roman" w:hAnsi="Times New Roman" w:cs="Times New Roman"/>
        </w:rPr>
      </w:pPr>
    </w:p>
    <w:p w:rsidR="0001273A" w:rsidRPr="003049E9" w:rsidRDefault="0001273A" w:rsidP="0001273A">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B30F65" w:rsidRPr="00B30F65" w:rsidRDefault="00B30F65" w:rsidP="000226AE">
      <w:pPr>
        <w:pStyle w:val="15"/>
        <w:widowControl w:val="0"/>
        <w:numPr>
          <w:ilvl w:val="0"/>
          <w:numId w:val="27"/>
        </w:numPr>
        <w:ind w:firstLine="709"/>
        <w:rPr>
          <w:sz w:val="22"/>
          <w:szCs w:val="22"/>
        </w:rPr>
      </w:pPr>
      <w:r w:rsidRPr="00B30F65">
        <w:rPr>
          <w:sz w:val="22"/>
          <w:szCs w:val="22"/>
        </w:rPr>
        <w:t xml:space="preserve">Эпитет. Сравнение. Метафора. Метонимия. </w:t>
      </w:r>
    </w:p>
    <w:p w:rsidR="00B30F65" w:rsidRPr="00B30F65" w:rsidRDefault="00B30F65" w:rsidP="000226AE">
      <w:pPr>
        <w:pStyle w:val="15"/>
        <w:widowControl w:val="0"/>
        <w:numPr>
          <w:ilvl w:val="0"/>
          <w:numId w:val="27"/>
        </w:numPr>
        <w:ind w:firstLine="709"/>
        <w:rPr>
          <w:sz w:val="22"/>
          <w:szCs w:val="22"/>
        </w:rPr>
      </w:pPr>
      <w:r w:rsidRPr="00B30F65">
        <w:rPr>
          <w:sz w:val="22"/>
          <w:szCs w:val="22"/>
        </w:rPr>
        <w:t xml:space="preserve">Синекдоха. Гипербола и литота. Ирония. </w:t>
      </w:r>
    </w:p>
    <w:p w:rsidR="0001273A" w:rsidRDefault="00B30F65" w:rsidP="000226AE">
      <w:pPr>
        <w:pStyle w:val="15"/>
        <w:widowControl w:val="0"/>
        <w:numPr>
          <w:ilvl w:val="0"/>
          <w:numId w:val="27"/>
        </w:numPr>
        <w:ind w:firstLine="709"/>
        <w:rPr>
          <w:sz w:val="22"/>
          <w:szCs w:val="22"/>
        </w:rPr>
      </w:pPr>
      <w:r w:rsidRPr="00B30F65">
        <w:rPr>
          <w:sz w:val="22"/>
          <w:szCs w:val="22"/>
        </w:rPr>
        <w:t>Аллегория. Олицетворение. Перифраза (перифраз).</w:t>
      </w:r>
    </w:p>
    <w:p w:rsidR="0001273A" w:rsidRPr="003049E9" w:rsidRDefault="0001273A" w:rsidP="0001273A">
      <w:pPr>
        <w:pStyle w:val="15"/>
        <w:ind w:left="360" w:firstLine="709"/>
        <w:rPr>
          <w:b/>
          <w:sz w:val="22"/>
          <w:szCs w:val="22"/>
        </w:rPr>
      </w:pPr>
    </w:p>
    <w:p w:rsidR="0001273A" w:rsidRPr="003049E9" w:rsidRDefault="0001273A" w:rsidP="0001273A">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01273A" w:rsidRDefault="0001273A" w:rsidP="00200216">
      <w:pPr>
        <w:widowControl w:val="0"/>
        <w:spacing w:after="140" w:line="230" w:lineRule="auto"/>
        <w:ind w:firstLine="280"/>
        <w:jc w:val="both"/>
        <w:rPr>
          <w:rFonts w:ascii="Times New Roman" w:hAnsi="Times New Roman" w:cs="Times New Roman"/>
        </w:rPr>
      </w:pPr>
    </w:p>
    <w:p w:rsidR="00B30F65" w:rsidRPr="00B30F65" w:rsidRDefault="00B30F65" w:rsidP="00B30F65">
      <w:pPr>
        <w:pStyle w:val="15"/>
        <w:ind w:firstLine="709"/>
        <w:rPr>
          <w:b/>
          <w:sz w:val="22"/>
          <w:szCs w:val="22"/>
        </w:rPr>
      </w:pPr>
      <w:r w:rsidRPr="003049E9">
        <w:rPr>
          <w:b/>
          <w:sz w:val="22"/>
          <w:szCs w:val="22"/>
        </w:rPr>
        <w:t xml:space="preserve">Тема </w:t>
      </w:r>
      <w:r>
        <w:rPr>
          <w:b/>
          <w:sz w:val="22"/>
          <w:szCs w:val="22"/>
        </w:rPr>
        <w:t>3</w:t>
      </w:r>
      <w:r w:rsidRPr="003049E9">
        <w:rPr>
          <w:b/>
          <w:sz w:val="22"/>
          <w:szCs w:val="22"/>
        </w:rPr>
        <w:t xml:space="preserve">. </w:t>
      </w:r>
      <w:r w:rsidRPr="00B30F65">
        <w:rPr>
          <w:b/>
          <w:sz w:val="22"/>
          <w:szCs w:val="22"/>
        </w:rPr>
        <w:t>Стилистические фигуры.</w:t>
      </w:r>
    </w:p>
    <w:p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B30F65" w:rsidRPr="003049E9" w:rsidRDefault="00B30F65" w:rsidP="00B30F65">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B30F65" w:rsidRPr="003049E9" w:rsidRDefault="00B30F65" w:rsidP="00B30F65">
      <w:pPr>
        <w:spacing w:after="0" w:line="240" w:lineRule="auto"/>
        <w:ind w:firstLine="709"/>
        <w:jc w:val="both"/>
        <w:rPr>
          <w:rFonts w:ascii="Times New Roman" w:hAnsi="Times New Roman" w:cs="Times New Roman"/>
        </w:rPr>
      </w:pPr>
    </w:p>
    <w:p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B30F65" w:rsidRPr="00B30F65" w:rsidRDefault="00B30F65" w:rsidP="000226AE">
      <w:pPr>
        <w:pStyle w:val="15"/>
        <w:widowControl w:val="0"/>
        <w:numPr>
          <w:ilvl w:val="0"/>
          <w:numId w:val="28"/>
        </w:numPr>
        <w:rPr>
          <w:sz w:val="22"/>
          <w:szCs w:val="22"/>
        </w:rPr>
      </w:pPr>
      <w:r w:rsidRPr="00B30F65">
        <w:rPr>
          <w:sz w:val="22"/>
          <w:szCs w:val="22"/>
        </w:rPr>
        <w:t>Анафора и эпифора. Параллелизм. Антитеза и оксюморон.</w:t>
      </w:r>
    </w:p>
    <w:p w:rsidR="00B30F65" w:rsidRPr="00B30F65" w:rsidRDefault="00B30F65" w:rsidP="000226AE">
      <w:pPr>
        <w:pStyle w:val="15"/>
        <w:widowControl w:val="0"/>
        <w:numPr>
          <w:ilvl w:val="0"/>
          <w:numId w:val="28"/>
        </w:numPr>
        <w:rPr>
          <w:sz w:val="22"/>
          <w:szCs w:val="22"/>
        </w:rPr>
      </w:pPr>
      <w:r w:rsidRPr="00B30F65">
        <w:rPr>
          <w:sz w:val="22"/>
          <w:szCs w:val="22"/>
        </w:rPr>
        <w:t>Градация. Инверсия. Эллипсис. Умолчание.</w:t>
      </w:r>
    </w:p>
    <w:p w:rsidR="00B30F65" w:rsidRDefault="00B30F65" w:rsidP="000226AE">
      <w:pPr>
        <w:pStyle w:val="15"/>
        <w:widowControl w:val="0"/>
        <w:numPr>
          <w:ilvl w:val="0"/>
          <w:numId w:val="28"/>
        </w:numPr>
        <w:rPr>
          <w:sz w:val="22"/>
          <w:szCs w:val="22"/>
        </w:rPr>
      </w:pPr>
      <w:r w:rsidRPr="00B30F65">
        <w:rPr>
          <w:sz w:val="22"/>
          <w:szCs w:val="22"/>
        </w:rPr>
        <w:t>Риторическое обращение. Риторический вопрос. Многосоюзие и бессоюзие.</w:t>
      </w:r>
    </w:p>
    <w:p w:rsidR="00B30F65" w:rsidRPr="003049E9" w:rsidRDefault="00B30F65" w:rsidP="00B30F65">
      <w:pPr>
        <w:pStyle w:val="15"/>
        <w:ind w:left="360" w:firstLine="709"/>
        <w:rPr>
          <w:b/>
          <w:sz w:val="22"/>
          <w:szCs w:val="22"/>
        </w:rPr>
      </w:pPr>
    </w:p>
    <w:p w:rsidR="00B30F65" w:rsidRPr="003049E9" w:rsidRDefault="00B30F65" w:rsidP="00B30F65">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B30F65" w:rsidRDefault="00B30F65" w:rsidP="00200216">
      <w:pPr>
        <w:widowControl w:val="0"/>
        <w:spacing w:after="140" w:line="230" w:lineRule="auto"/>
        <w:ind w:firstLine="280"/>
        <w:jc w:val="both"/>
        <w:rPr>
          <w:rFonts w:ascii="Times New Roman" w:hAnsi="Times New Roman" w:cs="Times New Roman"/>
        </w:rPr>
      </w:pPr>
    </w:p>
    <w:p w:rsidR="00B30F65" w:rsidRPr="00B30F65" w:rsidRDefault="00B30F65" w:rsidP="00B30F65">
      <w:pPr>
        <w:pStyle w:val="15"/>
        <w:ind w:firstLine="709"/>
        <w:rPr>
          <w:b/>
          <w:sz w:val="22"/>
          <w:szCs w:val="22"/>
        </w:rPr>
      </w:pPr>
      <w:r w:rsidRPr="003049E9">
        <w:rPr>
          <w:b/>
          <w:sz w:val="22"/>
          <w:szCs w:val="22"/>
        </w:rPr>
        <w:t xml:space="preserve">Тема </w:t>
      </w:r>
      <w:r>
        <w:rPr>
          <w:b/>
          <w:sz w:val="22"/>
          <w:szCs w:val="22"/>
        </w:rPr>
        <w:t>4</w:t>
      </w:r>
      <w:r w:rsidRPr="003049E9">
        <w:rPr>
          <w:b/>
          <w:sz w:val="22"/>
          <w:szCs w:val="22"/>
        </w:rPr>
        <w:t xml:space="preserve">. </w:t>
      </w:r>
      <w:r w:rsidRPr="00B30F65">
        <w:rPr>
          <w:b/>
          <w:sz w:val="22"/>
          <w:szCs w:val="22"/>
        </w:rPr>
        <w:t>Устные разновидности книжной речи.</w:t>
      </w:r>
    </w:p>
    <w:p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B30F65" w:rsidRPr="003049E9" w:rsidRDefault="00B30F65" w:rsidP="00B30F65">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lastRenderedPageBreak/>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B30F65" w:rsidRPr="003049E9" w:rsidRDefault="00B30F65" w:rsidP="00B30F65">
      <w:pPr>
        <w:spacing w:after="0" w:line="240" w:lineRule="auto"/>
        <w:ind w:firstLine="709"/>
        <w:jc w:val="both"/>
        <w:rPr>
          <w:rFonts w:ascii="Times New Roman" w:hAnsi="Times New Roman" w:cs="Times New Roman"/>
        </w:rPr>
      </w:pPr>
    </w:p>
    <w:p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B30F65" w:rsidRPr="00B30F65" w:rsidRDefault="00B30F65" w:rsidP="000226AE">
      <w:pPr>
        <w:pStyle w:val="15"/>
        <w:widowControl w:val="0"/>
        <w:numPr>
          <w:ilvl w:val="0"/>
          <w:numId w:val="29"/>
        </w:numPr>
        <w:rPr>
          <w:sz w:val="22"/>
          <w:szCs w:val="22"/>
        </w:rPr>
      </w:pPr>
      <w:r w:rsidRPr="00B30F65">
        <w:rPr>
          <w:sz w:val="22"/>
          <w:szCs w:val="22"/>
        </w:rPr>
        <w:t>Устная публичная речь.</w:t>
      </w:r>
    </w:p>
    <w:p w:rsidR="00B30F65" w:rsidRPr="00B30F65" w:rsidRDefault="00B30F65" w:rsidP="000226AE">
      <w:pPr>
        <w:pStyle w:val="15"/>
        <w:widowControl w:val="0"/>
        <w:numPr>
          <w:ilvl w:val="0"/>
          <w:numId w:val="29"/>
        </w:numPr>
        <w:rPr>
          <w:sz w:val="22"/>
          <w:szCs w:val="22"/>
        </w:rPr>
      </w:pPr>
      <w:r w:rsidRPr="00B30F65">
        <w:rPr>
          <w:sz w:val="22"/>
          <w:szCs w:val="22"/>
        </w:rPr>
        <w:t>Язык электронных средств массовой информации (язык радио и телевизионная речь).</w:t>
      </w:r>
    </w:p>
    <w:p w:rsidR="00B30F65" w:rsidRPr="003049E9" w:rsidRDefault="00B30F65" w:rsidP="00B30F65">
      <w:pPr>
        <w:pStyle w:val="15"/>
        <w:ind w:left="360" w:firstLine="709"/>
        <w:rPr>
          <w:b/>
          <w:sz w:val="22"/>
          <w:szCs w:val="22"/>
        </w:rPr>
      </w:pPr>
    </w:p>
    <w:p w:rsidR="00B30F65" w:rsidRPr="003049E9" w:rsidRDefault="00B30F65" w:rsidP="00B30F65">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01273A" w:rsidRDefault="0001273A" w:rsidP="00200216">
      <w:pPr>
        <w:widowControl w:val="0"/>
        <w:spacing w:after="140" w:line="230" w:lineRule="auto"/>
        <w:ind w:firstLine="280"/>
        <w:jc w:val="both"/>
        <w:rPr>
          <w:rFonts w:ascii="Times New Roman" w:hAnsi="Times New Roman" w:cs="Times New Roman"/>
        </w:rPr>
      </w:pPr>
    </w:p>
    <w:p w:rsidR="00B30F65" w:rsidRPr="00B30F65" w:rsidRDefault="00B30F65" w:rsidP="00B30F65">
      <w:pPr>
        <w:pStyle w:val="15"/>
        <w:ind w:firstLine="709"/>
        <w:rPr>
          <w:b/>
        </w:rPr>
      </w:pPr>
      <w:r w:rsidRPr="003049E9">
        <w:rPr>
          <w:b/>
          <w:sz w:val="22"/>
          <w:szCs w:val="22"/>
        </w:rPr>
        <w:t xml:space="preserve">Тема </w:t>
      </w:r>
      <w:r>
        <w:rPr>
          <w:b/>
          <w:sz w:val="22"/>
          <w:szCs w:val="22"/>
        </w:rPr>
        <w:t>5</w:t>
      </w:r>
      <w:r w:rsidRPr="003049E9">
        <w:rPr>
          <w:b/>
          <w:sz w:val="22"/>
          <w:szCs w:val="22"/>
        </w:rPr>
        <w:t xml:space="preserve">. </w:t>
      </w:r>
      <w:r w:rsidRPr="00B30F65">
        <w:rPr>
          <w:b/>
          <w:sz w:val="22"/>
          <w:szCs w:val="22"/>
        </w:rPr>
        <w:t>Лексическая стилистика. Фразеологическая стилистика.</w:t>
      </w:r>
    </w:p>
    <w:p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B30F65" w:rsidRPr="003049E9" w:rsidRDefault="00B30F65" w:rsidP="00B30F65">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B30F65" w:rsidRPr="003049E9" w:rsidRDefault="00B30F65" w:rsidP="00B30F65">
      <w:pPr>
        <w:spacing w:after="0" w:line="240" w:lineRule="auto"/>
        <w:ind w:firstLine="709"/>
        <w:jc w:val="both"/>
        <w:rPr>
          <w:rFonts w:ascii="Times New Roman" w:hAnsi="Times New Roman" w:cs="Times New Roman"/>
        </w:rPr>
      </w:pPr>
    </w:p>
    <w:p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B30F65" w:rsidRPr="00B30F65" w:rsidRDefault="00B30F65" w:rsidP="000226AE">
      <w:pPr>
        <w:pStyle w:val="15"/>
        <w:widowControl w:val="0"/>
        <w:numPr>
          <w:ilvl w:val="0"/>
          <w:numId w:val="30"/>
        </w:numPr>
        <w:rPr>
          <w:sz w:val="22"/>
          <w:szCs w:val="22"/>
        </w:rPr>
      </w:pPr>
      <w:r w:rsidRPr="00B30F65">
        <w:rPr>
          <w:sz w:val="22"/>
          <w:szCs w:val="22"/>
        </w:rPr>
        <w:t>Использование однозначности и многозначности в стилистических целях. Использование омонимии, синонимии, антонимии и паронимии как стилистических средств.</w:t>
      </w:r>
    </w:p>
    <w:p w:rsidR="00B30F65" w:rsidRPr="00B30F65" w:rsidRDefault="00B30F65" w:rsidP="000226AE">
      <w:pPr>
        <w:pStyle w:val="a5"/>
        <w:numPr>
          <w:ilvl w:val="0"/>
          <w:numId w:val="30"/>
        </w:numPr>
        <w:spacing w:after="0" w:line="240" w:lineRule="auto"/>
        <w:rPr>
          <w:rFonts w:ascii="Times New Roman" w:hAnsi="Times New Roman" w:cs="Times New Roman"/>
        </w:rPr>
      </w:pPr>
      <w:r w:rsidRPr="00B30F65">
        <w:rPr>
          <w:rFonts w:ascii="Times New Roman" w:hAnsi="Times New Roman" w:cs="Times New Roman"/>
        </w:rPr>
        <w:t xml:space="preserve">Церковнославянская лексика в русском языке и ее стилистическое значение. Стилистическое использование заимствований из западно-европейских языков. </w:t>
      </w:r>
    </w:p>
    <w:p w:rsidR="00B30F65" w:rsidRDefault="00B30F65" w:rsidP="000226AE">
      <w:pPr>
        <w:pStyle w:val="15"/>
        <w:widowControl w:val="0"/>
        <w:numPr>
          <w:ilvl w:val="0"/>
          <w:numId w:val="30"/>
        </w:numPr>
        <w:rPr>
          <w:sz w:val="22"/>
          <w:szCs w:val="22"/>
        </w:rPr>
      </w:pPr>
      <w:r w:rsidRPr="00B30F65">
        <w:rPr>
          <w:sz w:val="22"/>
          <w:szCs w:val="22"/>
        </w:rPr>
        <w:t>Использование историзмов и архаизмов в стилистических целях. Использование новых слов в стилистических целях.</w:t>
      </w:r>
    </w:p>
    <w:p w:rsidR="00B30F65" w:rsidRPr="00B30F65" w:rsidRDefault="00B30F65" w:rsidP="000226AE">
      <w:pPr>
        <w:pStyle w:val="15"/>
        <w:widowControl w:val="0"/>
        <w:numPr>
          <w:ilvl w:val="0"/>
          <w:numId w:val="30"/>
        </w:numPr>
        <w:rPr>
          <w:sz w:val="22"/>
          <w:szCs w:val="22"/>
        </w:rPr>
      </w:pPr>
      <w:r w:rsidRPr="00B30F65">
        <w:rPr>
          <w:sz w:val="22"/>
          <w:szCs w:val="22"/>
        </w:rPr>
        <w:t>Крылатые фразы библейского происхождения</w:t>
      </w:r>
      <w:r>
        <w:rPr>
          <w:sz w:val="22"/>
          <w:szCs w:val="22"/>
        </w:rPr>
        <w:t>.</w:t>
      </w:r>
    </w:p>
    <w:p w:rsidR="00B30F65" w:rsidRPr="003049E9" w:rsidRDefault="00B30F65" w:rsidP="00B30F65">
      <w:pPr>
        <w:pStyle w:val="15"/>
        <w:ind w:left="360" w:firstLine="709"/>
        <w:rPr>
          <w:b/>
          <w:sz w:val="22"/>
          <w:szCs w:val="22"/>
        </w:rPr>
      </w:pPr>
    </w:p>
    <w:p w:rsidR="00B30F65" w:rsidRPr="003049E9" w:rsidRDefault="00B30F65" w:rsidP="00B30F65">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lastRenderedPageBreak/>
        <w:t>Солганик Г. Я., Дроняева Т. С. Стилистика современного русского языка и культура речи. М.: Академия, 2004. 256 с.</w:t>
      </w:r>
    </w:p>
    <w:p w:rsidR="00B30F65" w:rsidRDefault="00B30F65" w:rsidP="00200216">
      <w:pPr>
        <w:widowControl w:val="0"/>
        <w:spacing w:after="140" w:line="230" w:lineRule="auto"/>
        <w:ind w:firstLine="280"/>
        <w:jc w:val="both"/>
        <w:rPr>
          <w:rFonts w:ascii="Times New Roman" w:hAnsi="Times New Roman" w:cs="Times New Roman"/>
        </w:rPr>
      </w:pPr>
    </w:p>
    <w:p w:rsidR="00B30F65" w:rsidRPr="00B30F65" w:rsidRDefault="00B30F65" w:rsidP="00B30F65">
      <w:pPr>
        <w:pStyle w:val="15"/>
        <w:ind w:firstLine="709"/>
        <w:rPr>
          <w:b/>
          <w:sz w:val="22"/>
          <w:szCs w:val="22"/>
        </w:rPr>
      </w:pPr>
      <w:r w:rsidRPr="003049E9">
        <w:rPr>
          <w:b/>
          <w:sz w:val="22"/>
          <w:szCs w:val="22"/>
        </w:rPr>
        <w:t xml:space="preserve">Тема </w:t>
      </w:r>
      <w:r>
        <w:rPr>
          <w:b/>
          <w:sz w:val="22"/>
          <w:szCs w:val="22"/>
        </w:rPr>
        <w:t>6</w:t>
      </w:r>
      <w:r w:rsidRPr="003049E9">
        <w:rPr>
          <w:b/>
          <w:sz w:val="22"/>
          <w:szCs w:val="22"/>
        </w:rPr>
        <w:t xml:space="preserve">. </w:t>
      </w:r>
      <w:r w:rsidRPr="00B30F65">
        <w:rPr>
          <w:b/>
          <w:sz w:val="22"/>
          <w:szCs w:val="22"/>
        </w:rPr>
        <w:t>Стилистические ресурсы словообразования. Фонетико-графические средства стилистики.</w:t>
      </w:r>
    </w:p>
    <w:p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B30F65" w:rsidRPr="003049E9" w:rsidRDefault="00B30F65" w:rsidP="00B30F65">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B30F65" w:rsidRPr="003049E9" w:rsidRDefault="00B30F65" w:rsidP="00B30F65">
      <w:pPr>
        <w:spacing w:after="0" w:line="240" w:lineRule="auto"/>
        <w:ind w:firstLine="709"/>
        <w:jc w:val="both"/>
        <w:rPr>
          <w:rFonts w:ascii="Times New Roman" w:hAnsi="Times New Roman" w:cs="Times New Roman"/>
        </w:rPr>
      </w:pPr>
    </w:p>
    <w:p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B30F65" w:rsidRPr="00B30F65" w:rsidRDefault="00B30F65" w:rsidP="000226AE">
      <w:pPr>
        <w:pStyle w:val="15"/>
        <w:widowControl w:val="0"/>
        <w:numPr>
          <w:ilvl w:val="0"/>
          <w:numId w:val="31"/>
        </w:numPr>
        <w:rPr>
          <w:sz w:val="22"/>
          <w:szCs w:val="22"/>
        </w:rPr>
      </w:pPr>
      <w:r w:rsidRPr="00B30F65">
        <w:rPr>
          <w:sz w:val="22"/>
          <w:szCs w:val="22"/>
        </w:rPr>
        <w:t>Типы, модели и средства словообразования.</w:t>
      </w:r>
    </w:p>
    <w:p w:rsidR="00B30F65" w:rsidRPr="00B30F65" w:rsidRDefault="00B30F65" w:rsidP="000226AE">
      <w:pPr>
        <w:pStyle w:val="a5"/>
        <w:numPr>
          <w:ilvl w:val="0"/>
          <w:numId w:val="31"/>
        </w:numPr>
        <w:spacing w:after="0" w:line="240" w:lineRule="auto"/>
        <w:rPr>
          <w:rFonts w:ascii="Times New Roman" w:hAnsi="Times New Roman" w:cs="Times New Roman"/>
        </w:rPr>
      </w:pPr>
      <w:r w:rsidRPr="009B2560">
        <w:rPr>
          <w:rFonts w:ascii="Times New Roman" w:hAnsi="Times New Roman" w:cs="Times New Roman"/>
        </w:rPr>
        <w:t>Стилевое распределение аффиксов. Стилистические возможности аффиксов.</w:t>
      </w:r>
    </w:p>
    <w:p w:rsidR="00B30F65" w:rsidRDefault="00B30F65" w:rsidP="000226AE">
      <w:pPr>
        <w:pStyle w:val="15"/>
        <w:widowControl w:val="0"/>
        <w:numPr>
          <w:ilvl w:val="0"/>
          <w:numId w:val="31"/>
        </w:numPr>
        <w:rPr>
          <w:sz w:val="22"/>
          <w:szCs w:val="22"/>
        </w:rPr>
      </w:pPr>
      <w:r w:rsidRPr="00B30F65">
        <w:rPr>
          <w:sz w:val="22"/>
          <w:szCs w:val="22"/>
        </w:rPr>
        <w:t>Словообразование и юмор. Звуки как стилистическое средство.</w:t>
      </w:r>
    </w:p>
    <w:p w:rsidR="00B30F65" w:rsidRPr="00B30F65" w:rsidRDefault="00B30F65" w:rsidP="000226AE">
      <w:pPr>
        <w:pStyle w:val="15"/>
        <w:widowControl w:val="0"/>
        <w:numPr>
          <w:ilvl w:val="0"/>
          <w:numId w:val="31"/>
        </w:numPr>
        <w:rPr>
          <w:sz w:val="22"/>
          <w:szCs w:val="22"/>
        </w:rPr>
      </w:pPr>
      <w:r w:rsidRPr="00B30F65">
        <w:rPr>
          <w:sz w:val="22"/>
          <w:szCs w:val="22"/>
        </w:rPr>
        <w:t>Ударение как стилистическое средство. Интонация как стилистическое средство. Использование графики в стилистических целях.</w:t>
      </w:r>
    </w:p>
    <w:p w:rsidR="00B30F65" w:rsidRPr="003049E9" w:rsidRDefault="00B30F65" w:rsidP="00B30F65">
      <w:pPr>
        <w:pStyle w:val="15"/>
        <w:ind w:left="360" w:firstLine="709"/>
        <w:rPr>
          <w:b/>
          <w:sz w:val="22"/>
          <w:szCs w:val="22"/>
        </w:rPr>
      </w:pPr>
    </w:p>
    <w:p w:rsidR="00B30F65" w:rsidRPr="003049E9" w:rsidRDefault="00B30F65" w:rsidP="00B30F65">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B30F65" w:rsidRDefault="00B30F65" w:rsidP="00200216">
      <w:pPr>
        <w:widowControl w:val="0"/>
        <w:spacing w:after="140" w:line="230" w:lineRule="auto"/>
        <w:ind w:firstLine="280"/>
        <w:jc w:val="both"/>
        <w:rPr>
          <w:rFonts w:ascii="Times New Roman" w:hAnsi="Times New Roman" w:cs="Times New Roman"/>
        </w:rPr>
      </w:pPr>
    </w:p>
    <w:p w:rsidR="00E43BFE" w:rsidRPr="00E43BFE" w:rsidRDefault="00E43BFE" w:rsidP="00E43BFE">
      <w:pPr>
        <w:pStyle w:val="15"/>
        <w:ind w:firstLine="709"/>
        <w:rPr>
          <w:b/>
          <w:bCs/>
        </w:rPr>
      </w:pPr>
      <w:r w:rsidRPr="003049E9">
        <w:rPr>
          <w:b/>
          <w:sz w:val="22"/>
          <w:szCs w:val="22"/>
        </w:rPr>
        <w:t xml:space="preserve">Тема </w:t>
      </w:r>
      <w:r>
        <w:rPr>
          <w:b/>
          <w:sz w:val="22"/>
          <w:szCs w:val="22"/>
        </w:rPr>
        <w:t>7</w:t>
      </w:r>
      <w:r w:rsidRPr="003049E9">
        <w:rPr>
          <w:b/>
          <w:sz w:val="22"/>
          <w:szCs w:val="22"/>
        </w:rPr>
        <w:t xml:space="preserve">. </w:t>
      </w:r>
      <w:r w:rsidRPr="00E43BFE">
        <w:rPr>
          <w:b/>
          <w:bCs/>
          <w:sz w:val="22"/>
          <w:szCs w:val="22"/>
        </w:rPr>
        <w:t>Употребление форм имен существительных.</w:t>
      </w:r>
    </w:p>
    <w:p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E43BFE" w:rsidRPr="003049E9" w:rsidRDefault="00E43BFE" w:rsidP="00E43BFE">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E43BFE" w:rsidRPr="003049E9" w:rsidRDefault="00E43BFE" w:rsidP="00E43BFE">
      <w:pPr>
        <w:spacing w:after="0" w:line="240" w:lineRule="auto"/>
        <w:ind w:firstLine="709"/>
        <w:jc w:val="both"/>
        <w:rPr>
          <w:rFonts w:ascii="Times New Roman" w:hAnsi="Times New Roman" w:cs="Times New Roman"/>
        </w:rPr>
      </w:pPr>
    </w:p>
    <w:p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E43BFE" w:rsidRPr="00B30F65" w:rsidRDefault="00E43BFE" w:rsidP="000226AE">
      <w:pPr>
        <w:pStyle w:val="15"/>
        <w:widowControl w:val="0"/>
        <w:numPr>
          <w:ilvl w:val="0"/>
          <w:numId w:val="32"/>
        </w:numPr>
        <w:rPr>
          <w:sz w:val="22"/>
          <w:szCs w:val="22"/>
        </w:rPr>
      </w:pPr>
      <w:r w:rsidRPr="00E43BFE">
        <w:rPr>
          <w:bCs/>
          <w:sz w:val="22"/>
          <w:szCs w:val="22"/>
        </w:rPr>
        <w:t>Варианты форм грамматического рода. Склонение сушествительных.</w:t>
      </w:r>
    </w:p>
    <w:p w:rsidR="00E43BFE" w:rsidRPr="00B30F65" w:rsidRDefault="00E43BFE" w:rsidP="000226AE">
      <w:pPr>
        <w:pStyle w:val="a5"/>
        <w:numPr>
          <w:ilvl w:val="0"/>
          <w:numId w:val="32"/>
        </w:numPr>
        <w:spacing w:after="0" w:line="240" w:lineRule="auto"/>
        <w:rPr>
          <w:rFonts w:ascii="Times New Roman" w:hAnsi="Times New Roman" w:cs="Times New Roman"/>
        </w:rPr>
      </w:pPr>
      <w:r w:rsidRPr="009B2560">
        <w:rPr>
          <w:rFonts w:ascii="Times New Roman" w:hAnsi="Times New Roman" w:cs="Times New Roman"/>
          <w:bCs/>
          <w:noProof/>
        </w:rPr>
        <w:t>Варианты форм числа существительных</w:t>
      </w:r>
      <w:r w:rsidRPr="009B2560">
        <w:rPr>
          <w:rFonts w:ascii="Times New Roman" w:hAnsi="Times New Roman" w:cs="Times New Roman"/>
        </w:rPr>
        <w:t>.</w:t>
      </w:r>
    </w:p>
    <w:p w:rsidR="00E43BFE" w:rsidRDefault="00E43BFE" w:rsidP="000226AE">
      <w:pPr>
        <w:pStyle w:val="15"/>
        <w:widowControl w:val="0"/>
        <w:numPr>
          <w:ilvl w:val="0"/>
          <w:numId w:val="32"/>
        </w:numPr>
        <w:rPr>
          <w:sz w:val="22"/>
          <w:szCs w:val="22"/>
        </w:rPr>
      </w:pPr>
      <w:r w:rsidRPr="00E43BFE">
        <w:rPr>
          <w:bCs/>
          <w:sz w:val="22"/>
          <w:szCs w:val="22"/>
        </w:rPr>
        <w:t>Сложносокращенные слова: грамматический род, склонение.</w:t>
      </w:r>
    </w:p>
    <w:p w:rsidR="00E43BFE" w:rsidRPr="003049E9" w:rsidRDefault="00E43BFE" w:rsidP="00E43BFE">
      <w:pPr>
        <w:pStyle w:val="15"/>
        <w:ind w:left="360" w:firstLine="709"/>
        <w:rPr>
          <w:b/>
          <w:sz w:val="22"/>
          <w:szCs w:val="22"/>
        </w:rPr>
      </w:pPr>
    </w:p>
    <w:p w:rsidR="00E43BFE" w:rsidRPr="003049E9" w:rsidRDefault="00E43BFE" w:rsidP="00E43BFE">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lastRenderedPageBreak/>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E43BFE" w:rsidRDefault="00E43BFE" w:rsidP="00200216">
      <w:pPr>
        <w:widowControl w:val="0"/>
        <w:spacing w:after="140" w:line="230" w:lineRule="auto"/>
        <w:ind w:firstLine="280"/>
        <w:jc w:val="both"/>
        <w:rPr>
          <w:rFonts w:ascii="Times New Roman" w:hAnsi="Times New Roman" w:cs="Times New Roman"/>
        </w:rPr>
      </w:pPr>
    </w:p>
    <w:p w:rsidR="00E43BFE" w:rsidRPr="00E43BFE" w:rsidRDefault="00E43BFE" w:rsidP="00E43BFE">
      <w:pPr>
        <w:pStyle w:val="15"/>
        <w:ind w:firstLine="709"/>
        <w:rPr>
          <w:b/>
          <w:bCs/>
        </w:rPr>
      </w:pPr>
      <w:r w:rsidRPr="003049E9">
        <w:rPr>
          <w:b/>
          <w:sz w:val="22"/>
          <w:szCs w:val="22"/>
        </w:rPr>
        <w:t xml:space="preserve">Тема </w:t>
      </w:r>
      <w:r>
        <w:rPr>
          <w:b/>
          <w:sz w:val="22"/>
          <w:szCs w:val="22"/>
        </w:rPr>
        <w:t>8</w:t>
      </w:r>
      <w:r w:rsidRPr="003049E9">
        <w:rPr>
          <w:b/>
          <w:sz w:val="22"/>
          <w:szCs w:val="22"/>
        </w:rPr>
        <w:t xml:space="preserve">. </w:t>
      </w:r>
      <w:r w:rsidRPr="00E43BFE">
        <w:rPr>
          <w:b/>
          <w:bCs/>
          <w:sz w:val="22"/>
          <w:szCs w:val="22"/>
        </w:rPr>
        <w:t>Употребление форм прилагательных.</w:t>
      </w:r>
    </w:p>
    <w:p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E43BFE" w:rsidRPr="003049E9" w:rsidRDefault="00E43BFE" w:rsidP="00E43BFE">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E43BFE" w:rsidRPr="003049E9" w:rsidRDefault="00E43BFE" w:rsidP="00E43BFE">
      <w:pPr>
        <w:spacing w:after="0" w:line="240" w:lineRule="auto"/>
        <w:ind w:firstLine="709"/>
        <w:jc w:val="both"/>
        <w:rPr>
          <w:rFonts w:ascii="Times New Roman" w:hAnsi="Times New Roman" w:cs="Times New Roman"/>
        </w:rPr>
      </w:pPr>
    </w:p>
    <w:p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E43BFE" w:rsidRPr="00B30F65" w:rsidRDefault="00E43BFE" w:rsidP="000226AE">
      <w:pPr>
        <w:pStyle w:val="15"/>
        <w:widowControl w:val="0"/>
        <w:numPr>
          <w:ilvl w:val="0"/>
          <w:numId w:val="33"/>
        </w:numPr>
        <w:rPr>
          <w:sz w:val="22"/>
          <w:szCs w:val="22"/>
        </w:rPr>
      </w:pPr>
      <w:r w:rsidRPr="00E43BFE">
        <w:rPr>
          <w:bCs/>
          <w:sz w:val="22"/>
          <w:szCs w:val="22"/>
        </w:rPr>
        <w:t>Полные и краткие формы прилагательных.</w:t>
      </w:r>
    </w:p>
    <w:p w:rsidR="00E43BFE" w:rsidRPr="00B30F65" w:rsidRDefault="00E43BFE" w:rsidP="000226AE">
      <w:pPr>
        <w:pStyle w:val="a5"/>
        <w:numPr>
          <w:ilvl w:val="0"/>
          <w:numId w:val="33"/>
        </w:numPr>
        <w:spacing w:after="0" w:line="240" w:lineRule="auto"/>
        <w:rPr>
          <w:rFonts w:ascii="Times New Roman" w:hAnsi="Times New Roman" w:cs="Times New Roman"/>
        </w:rPr>
      </w:pPr>
      <w:r w:rsidRPr="009B2560">
        <w:rPr>
          <w:rFonts w:ascii="Times New Roman" w:hAnsi="Times New Roman" w:cs="Times New Roman"/>
          <w:bCs/>
          <w:noProof/>
        </w:rPr>
        <w:t>Употребление форм степеней сравнения</w:t>
      </w:r>
      <w:r w:rsidRPr="009B2560">
        <w:rPr>
          <w:rFonts w:ascii="Times New Roman" w:hAnsi="Times New Roman" w:cs="Times New Roman"/>
        </w:rPr>
        <w:t>.</w:t>
      </w:r>
    </w:p>
    <w:p w:rsidR="00E43BFE" w:rsidRDefault="00E43BFE" w:rsidP="000226AE">
      <w:pPr>
        <w:pStyle w:val="15"/>
        <w:widowControl w:val="0"/>
        <w:numPr>
          <w:ilvl w:val="0"/>
          <w:numId w:val="33"/>
        </w:numPr>
        <w:rPr>
          <w:sz w:val="22"/>
          <w:szCs w:val="22"/>
        </w:rPr>
      </w:pPr>
      <w:r w:rsidRPr="00E43BFE">
        <w:rPr>
          <w:bCs/>
          <w:sz w:val="22"/>
          <w:szCs w:val="22"/>
        </w:rPr>
        <w:t>Употребление притяжательных прилагательных.</w:t>
      </w:r>
    </w:p>
    <w:p w:rsidR="00E43BFE" w:rsidRPr="003049E9" w:rsidRDefault="00E43BFE" w:rsidP="00E43BFE">
      <w:pPr>
        <w:pStyle w:val="15"/>
        <w:ind w:left="360" w:firstLine="709"/>
        <w:rPr>
          <w:b/>
          <w:sz w:val="22"/>
          <w:szCs w:val="22"/>
        </w:rPr>
      </w:pPr>
    </w:p>
    <w:p w:rsidR="00E43BFE" w:rsidRPr="003049E9" w:rsidRDefault="00E43BFE" w:rsidP="00E43BFE">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E43BFE" w:rsidRDefault="00E43BFE" w:rsidP="00200216">
      <w:pPr>
        <w:widowControl w:val="0"/>
        <w:spacing w:after="140" w:line="230" w:lineRule="auto"/>
        <w:ind w:firstLine="280"/>
        <w:jc w:val="both"/>
        <w:rPr>
          <w:rFonts w:ascii="Times New Roman" w:hAnsi="Times New Roman" w:cs="Times New Roman"/>
        </w:rPr>
      </w:pPr>
    </w:p>
    <w:p w:rsidR="00E43BFE" w:rsidRPr="00E43BFE" w:rsidRDefault="00E43BFE" w:rsidP="00E43BFE">
      <w:pPr>
        <w:pStyle w:val="15"/>
        <w:ind w:firstLine="709"/>
        <w:rPr>
          <w:b/>
          <w:bCs/>
        </w:rPr>
      </w:pPr>
      <w:r w:rsidRPr="003049E9">
        <w:rPr>
          <w:b/>
          <w:sz w:val="22"/>
          <w:szCs w:val="22"/>
        </w:rPr>
        <w:t xml:space="preserve">Тема </w:t>
      </w:r>
      <w:r>
        <w:rPr>
          <w:b/>
          <w:sz w:val="22"/>
          <w:szCs w:val="22"/>
        </w:rPr>
        <w:t>9</w:t>
      </w:r>
      <w:r w:rsidRPr="003049E9">
        <w:rPr>
          <w:b/>
          <w:sz w:val="22"/>
          <w:szCs w:val="22"/>
        </w:rPr>
        <w:t xml:space="preserve">. </w:t>
      </w:r>
      <w:r w:rsidRPr="00E43BFE">
        <w:rPr>
          <w:b/>
          <w:bCs/>
          <w:sz w:val="22"/>
          <w:szCs w:val="22"/>
        </w:rPr>
        <w:t>Употребление форм глагола.</w:t>
      </w:r>
    </w:p>
    <w:p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E43BFE" w:rsidRPr="003049E9" w:rsidRDefault="00E43BFE" w:rsidP="00E43BFE">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E43BFE" w:rsidRPr="003049E9" w:rsidRDefault="00E43BFE" w:rsidP="00E43BFE">
      <w:pPr>
        <w:spacing w:after="0" w:line="240" w:lineRule="auto"/>
        <w:ind w:firstLine="709"/>
        <w:jc w:val="both"/>
        <w:rPr>
          <w:rFonts w:ascii="Times New Roman" w:hAnsi="Times New Roman" w:cs="Times New Roman"/>
        </w:rPr>
      </w:pPr>
    </w:p>
    <w:p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E43BFE" w:rsidRPr="00B30F65" w:rsidRDefault="00E43BFE" w:rsidP="000226AE">
      <w:pPr>
        <w:pStyle w:val="15"/>
        <w:widowControl w:val="0"/>
        <w:numPr>
          <w:ilvl w:val="0"/>
          <w:numId w:val="34"/>
        </w:numPr>
        <w:rPr>
          <w:sz w:val="22"/>
          <w:szCs w:val="22"/>
        </w:rPr>
      </w:pPr>
      <w:r w:rsidRPr="00E43BFE">
        <w:rPr>
          <w:bCs/>
          <w:sz w:val="22"/>
          <w:szCs w:val="22"/>
        </w:rPr>
        <w:t>Формы времени. Формы наклонений.</w:t>
      </w:r>
    </w:p>
    <w:p w:rsidR="00E43BFE" w:rsidRPr="00B30F65" w:rsidRDefault="00E43BFE" w:rsidP="000226AE">
      <w:pPr>
        <w:pStyle w:val="a5"/>
        <w:numPr>
          <w:ilvl w:val="0"/>
          <w:numId w:val="34"/>
        </w:numPr>
        <w:spacing w:after="0" w:line="240" w:lineRule="auto"/>
        <w:rPr>
          <w:rFonts w:ascii="Times New Roman" w:hAnsi="Times New Roman" w:cs="Times New Roman"/>
        </w:rPr>
      </w:pPr>
      <w:r w:rsidRPr="009B2560">
        <w:rPr>
          <w:rFonts w:ascii="Times New Roman" w:hAnsi="Times New Roman" w:cs="Times New Roman"/>
          <w:bCs/>
          <w:noProof/>
        </w:rPr>
        <w:t>Формы совершенного и несовершенного вида.</w:t>
      </w:r>
    </w:p>
    <w:p w:rsidR="00E43BFE" w:rsidRDefault="00E43BFE" w:rsidP="000226AE">
      <w:pPr>
        <w:pStyle w:val="15"/>
        <w:widowControl w:val="0"/>
        <w:numPr>
          <w:ilvl w:val="0"/>
          <w:numId w:val="34"/>
        </w:numPr>
        <w:rPr>
          <w:sz w:val="22"/>
          <w:szCs w:val="22"/>
        </w:rPr>
      </w:pPr>
      <w:r w:rsidRPr="00E43BFE">
        <w:rPr>
          <w:bCs/>
          <w:sz w:val="22"/>
          <w:szCs w:val="22"/>
        </w:rPr>
        <w:t>Употребление возвратных глаголов.</w:t>
      </w:r>
    </w:p>
    <w:p w:rsidR="00E43BFE" w:rsidRPr="003049E9" w:rsidRDefault="00E43BFE" w:rsidP="00E43BFE">
      <w:pPr>
        <w:pStyle w:val="15"/>
        <w:ind w:left="360" w:firstLine="709"/>
        <w:rPr>
          <w:b/>
          <w:sz w:val="22"/>
          <w:szCs w:val="22"/>
        </w:rPr>
      </w:pPr>
    </w:p>
    <w:p w:rsidR="00E43BFE" w:rsidRPr="003049E9" w:rsidRDefault="00E43BFE" w:rsidP="00E43BFE">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lastRenderedPageBreak/>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E43BFE" w:rsidRDefault="00E43BFE" w:rsidP="00200216">
      <w:pPr>
        <w:widowControl w:val="0"/>
        <w:spacing w:after="140" w:line="230" w:lineRule="auto"/>
        <w:ind w:firstLine="280"/>
        <w:jc w:val="both"/>
        <w:rPr>
          <w:rFonts w:ascii="Times New Roman" w:hAnsi="Times New Roman" w:cs="Times New Roman"/>
        </w:rPr>
      </w:pPr>
    </w:p>
    <w:p w:rsidR="002B1E5D" w:rsidRPr="00E43BFE" w:rsidRDefault="002B1E5D" w:rsidP="002B1E5D">
      <w:pPr>
        <w:pStyle w:val="15"/>
        <w:ind w:firstLine="709"/>
        <w:rPr>
          <w:b/>
          <w:bCs/>
        </w:rPr>
      </w:pPr>
      <w:r w:rsidRPr="003049E9">
        <w:rPr>
          <w:b/>
          <w:sz w:val="22"/>
          <w:szCs w:val="22"/>
        </w:rPr>
        <w:t xml:space="preserve">Тема </w:t>
      </w:r>
      <w:r>
        <w:rPr>
          <w:b/>
          <w:sz w:val="22"/>
          <w:szCs w:val="22"/>
        </w:rPr>
        <w:t>10</w:t>
      </w:r>
      <w:r w:rsidRPr="003049E9">
        <w:rPr>
          <w:b/>
          <w:sz w:val="22"/>
          <w:szCs w:val="22"/>
        </w:rPr>
        <w:t xml:space="preserve">. </w:t>
      </w:r>
      <w:r w:rsidRPr="002B1E5D">
        <w:rPr>
          <w:b/>
          <w:bCs/>
          <w:sz w:val="22"/>
          <w:szCs w:val="22"/>
        </w:rPr>
        <w:t>Стилистика грамматической основы предложения</w:t>
      </w:r>
      <w:r w:rsidRPr="00E43BFE">
        <w:rPr>
          <w:b/>
          <w:bCs/>
          <w:sz w:val="22"/>
          <w:szCs w:val="22"/>
        </w:rPr>
        <w:t>.</w:t>
      </w: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2B1E5D" w:rsidRPr="003049E9" w:rsidRDefault="002B1E5D" w:rsidP="002B1E5D">
      <w:pPr>
        <w:spacing w:after="0" w:line="240" w:lineRule="auto"/>
        <w:ind w:firstLine="709"/>
        <w:jc w:val="both"/>
        <w:rPr>
          <w:rFonts w:ascii="Times New Roman" w:hAnsi="Times New Roman" w:cs="Times New Roman"/>
        </w:rPr>
      </w:pP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2B1E5D" w:rsidRPr="00B30F65" w:rsidRDefault="002B1E5D" w:rsidP="000226AE">
      <w:pPr>
        <w:pStyle w:val="15"/>
        <w:widowControl w:val="0"/>
        <w:numPr>
          <w:ilvl w:val="0"/>
          <w:numId w:val="35"/>
        </w:numPr>
        <w:rPr>
          <w:sz w:val="22"/>
          <w:szCs w:val="22"/>
        </w:rPr>
      </w:pPr>
      <w:r w:rsidRPr="002B1E5D">
        <w:rPr>
          <w:bCs/>
          <w:sz w:val="22"/>
          <w:szCs w:val="22"/>
        </w:rPr>
        <w:t>Способы выражения сказуемого в простом двусоставном предложении</w:t>
      </w:r>
      <w:r w:rsidRPr="00E43BFE">
        <w:rPr>
          <w:bCs/>
          <w:sz w:val="22"/>
          <w:szCs w:val="22"/>
        </w:rPr>
        <w:t>.</w:t>
      </w:r>
    </w:p>
    <w:p w:rsidR="002B1E5D" w:rsidRPr="00B30F65" w:rsidRDefault="002B1E5D" w:rsidP="000226AE">
      <w:pPr>
        <w:pStyle w:val="a5"/>
        <w:numPr>
          <w:ilvl w:val="0"/>
          <w:numId w:val="35"/>
        </w:numPr>
        <w:spacing w:after="0" w:line="240" w:lineRule="auto"/>
        <w:rPr>
          <w:rFonts w:ascii="Times New Roman" w:hAnsi="Times New Roman" w:cs="Times New Roman"/>
        </w:rPr>
      </w:pPr>
      <w:r w:rsidRPr="009B2560">
        <w:rPr>
          <w:rFonts w:ascii="Times New Roman" w:hAnsi="Times New Roman" w:cs="Times New Roman"/>
          <w:bCs/>
          <w:noProof/>
        </w:rPr>
        <w:t>Согласование сказуемого с подлежащим.</w:t>
      </w:r>
    </w:p>
    <w:p w:rsidR="002B1E5D" w:rsidRPr="003049E9" w:rsidRDefault="002B1E5D" w:rsidP="002B1E5D">
      <w:pPr>
        <w:pStyle w:val="15"/>
        <w:ind w:left="360" w:firstLine="709"/>
        <w:rPr>
          <w:b/>
          <w:sz w:val="22"/>
          <w:szCs w:val="22"/>
        </w:rPr>
      </w:pPr>
    </w:p>
    <w:p w:rsidR="002B1E5D" w:rsidRPr="003049E9" w:rsidRDefault="002B1E5D" w:rsidP="002B1E5D">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B30F65" w:rsidRDefault="00B30F65" w:rsidP="00200216">
      <w:pPr>
        <w:widowControl w:val="0"/>
        <w:spacing w:after="140" w:line="230" w:lineRule="auto"/>
        <w:ind w:firstLine="280"/>
        <w:jc w:val="both"/>
        <w:rPr>
          <w:rFonts w:ascii="Times New Roman" w:hAnsi="Times New Roman" w:cs="Times New Roman"/>
        </w:rPr>
      </w:pPr>
    </w:p>
    <w:p w:rsidR="002B1E5D" w:rsidRPr="00E43BFE" w:rsidRDefault="002B1E5D" w:rsidP="002B1E5D">
      <w:pPr>
        <w:pStyle w:val="15"/>
        <w:ind w:firstLine="709"/>
        <w:rPr>
          <w:b/>
          <w:bCs/>
        </w:rPr>
      </w:pPr>
      <w:r w:rsidRPr="003049E9">
        <w:rPr>
          <w:b/>
          <w:sz w:val="22"/>
          <w:szCs w:val="22"/>
        </w:rPr>
        <w:t xml:space="preserve">Тема </w:t>
      </w:r>
      <w:r>
        <w:rPr>
          <w:b/>
          <w:sz w:val="22"/>
          <w:szCs w:val="22"/>
        </w:rPr>
        <w:t>11</w:t>
      </w:r>
      <w:r w:rsidRPr="003049E9">
        <w:rPr>
          <w:b/>
          <w:sz w:val="22"/>
          <w:szCs w:val="22"/>
        </w:rPr>
        <w:t xml:space="preserve">. </w:t>
      </w:r>
      <w:r w:rsidRPr="002B1E5D">
        <w:rPr>
          <w:b/>
          <w:bCs/>
          <w:sz w:val="22"/>
          <w:szCs w:val="22"/>
        </w:rPr>
        <w:t>Согласование определения с определяемым словом</w:t>
      </w:r>
      <w:r w:rsidRPr="00E43BFE">
        <w:rPr>
          <w:b/>
          <w:bCs/>
          <w:sz w:val="22"/>
          <w:szCs w:val="22"/>
        </w:rPr>
        <w:t>.</w:t>
      </w: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2B1E5D" w:rsidRPr="003049E9" w:rsidRDefault="002B1E5D" w:rsidP="002B1E5D">
      <w:pPr>
        <w:spacing w:after="0" w:line="240" w:lineRule="auto"/>
        <w:ind w:firstLine="709"/>
        <w:jc w:val="both"/>
        <w:rPr>
          <w:rFonts w:ascii="Times New Roman" w:hAnsi="Times New Roman" w:cs="Times New Roman"/>
        </w:rPr>
      </w:pP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2B1E5D" w:rsidRPr="00B30F65" w:rsidRDefault="002B1E5D" w:rsidP="000226AE">
      <w:pPr>
        <w:pStyle w:val="15"/>
        <w:widowControl w:val="0"/>
        <w:numPr>
          <w:ilvl w:val="0"/>
          <w:numId w:val="36"/>
        </w:numPr>
        <w:rPr>
          <w:sz w:val="22"/>
          <w:szCs w:val="22"/>
        </w:rPr>
      </w:pPr>
      <w:r w:rsidRPr="002B1E5D">
        <w:rPr>
          <w:bCs/>
          <w:sz w:val="22"/>
          <w:szCs w:val="22"/>
        </w:rPr>
        <w:t>Согласование определения-прилагательного с существительным общего рода</w:t>
      </w:r>
      <w:r w:rsidRPr="00E43BFE">
        <w:rPr>
          <w:bCs/>
          <w:sz w:val="22"/>
          <w:szCs w:val="22"/>
        </w:rPr>
        <w:t>.</w:t>
      </w:r>
    </w:p>
    <w:p w:rsidR="002B1E5D" w:rsidRPr="002B1E5D" w:rsidRDefault="002B1E5D" w:rsidP="000226AE">
      <w:pPr>
        <w:pStyle w:val="a5"/>
        <w:numPr>
          <w:ilvl w:val="0"/>
          <w:numId w:val="36"/>
        </w:numPr>
        <w:spacing w:after="0" w:line="240" w:lineRule="auto"/>
        <w:rPr>
          <w:rFonts w:ascii="Times New Roman" w:hAnsi="Times New Roman" w:cs="Times New Roman"/>
        </w:rPr>
      </w:pPr>
      <w:r w:rsidRPr="009B2560">
        <w:rPr>
          <w:rFonts w:ascii="Times New Roman" w:hAnsi="Times New Roman" w:cs="Times New Roman"/>
        </w:rPr>
        <w:t>Согласование определения-прилагательного с количественно-именным сочетанием</w:t>
      </w:r>
      <w:r w:rsidRPr="009B2560">
        <w:rPr>
          <w:rFonts w:ascii="Times New Roman" w:hAnsi="Times New Roman" w:cs="Times New Roman"/>
          <w:bCs/>
          <w:noProof/>
        </w:rPr>
        <w:t>.</w:t>
      </w:r>
    </w:p>
    <w:p w:rsidR="002B1E5D" w:rsidRPr="002B1E5D" w:rsidRDefault="002B1E5D" w:rsidP="000226AE">
      <w:pPr>
        <w:pStyle w:val="a5"/>
        <w:numPr>
          <w:ilvl w:val="0"/>
          <w:numId w:val="36"/>
        </w:numPr>
        <w:spacing w:after="0" w:line="240" w:lineRule="auto"/>
        <w:rPr>
          <w:rFonts w:ascii="Times New Roman" w:hAnsi="Times New Roman" w:cs="Times New Roman"/>
        </w:rPr>
      </w:pPr>
      <w:r w:rsidRPr="009B2560">
        <w:rPr>
          <w:rFonts w:ascii="Times New Roman" w:hAnsi="Times New Roman" w:cs="Times New Roman"/>
        </w:rPr>
        <w:t>Определение при существительных с приложением</w:t>
      </w:r>
      <w:r>
        <w:rPr>
          <w:rFonts w:ascii="Times New Roman" w:hAnsi="Times New Roman" w:cs="Times New Roman"/>
        </w:rPr>
        <w:t>.</w:t>
      </w:r>
    </w:p>
    <w:p w:rsidR="002B1E5D" w:rsidRPr="00B30F65" w:rsidRDefault="002B1E5D" w:rsidP="000226AE">
      <w:pPr>
        <w:pStyle w:val="a5"/>
        <w:numPr>
          <w:ilvl w:val="0"/>
          <w:numId w:val="36"/>
        </w:numPr>
        <w:spacing w:after="0" w:line="240" w:lineRule="auto"/>
        <w:rPr>
          <w:rFonts w:ascii="Times New Roman" w:hAnsi="Times New Roman" w:cs="Times New Roman"/>
        </w:rPr>
      </w:pPr>
      <w:r w:rsidRPr="009B2560">
        <w:rPr>
          <w:rFonts w:ascii="Times New Roman" w:hAnsi="Times New Roman" w:cs="Times New Roman"/>
        </w:rPr>
        <w:t>Сложные случаи согласования приложений.</w:t>
      </w:r>
    </w:p>
    <w:p w:rsidR="002B1E5D" w:rsidRPr="003049E9" w:rsidRDefault="002B1E5D" w:rsidP="002B1E5D">
      <w:pPr>
        <w:pStyle w:val="15"/>
        <w:tabs>
          <w:tab w:val="left" w:pos="2173"/>
        </w:tabs>
        <w:ind w:left="360" w:firstLine="709"/>
        <w:rPr>
          <w:b/>
          <w:sz w:val="22"/>
          <w:szCs w:val="22"/>
        </w:rPr>
      </w:pPr>
      <w:r>
        <w:rPr>
          <w:b/>
          <w:sz w:val="22"/>
          <w:szCs w:val="22"/>
        </w:rPr>
        <w:tab/>
      </w:r>
    </w:p>
    <w:p w:rsidR="002B1E5D" w:rsidRPr="003049E9" w:rsidRDefault="002B1E5D" w:rsidP="002B1E5D">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lastRenderedPageBreak/>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2B1E5D" w:rsidRDefault="002B1E5D" w:rsidP="00200216">
      <w:pPr>
        <w:widowControl w:val="0"/>
        <w:spacing w:after="140" w:line="230" w:lineRule="auto"/>
        <w:ind w:firstLine="280"/>
        <w:jc w:val="both"/>
        <w:rPr>
          <w:rFonts w:ascii="Times New Roman" w:hAnsi="Times New Roman" w:cs="Times New Roman"/>
        </w:rPr>
      </w:pPr>
    </w:p>
    <w:p w:rsidR="002B1E5D" w:rsidRPr="00E43BFE" w:rsidRDefault="002B1E5D" w:rsidP="002B1E5D">
      <w:pPr>
        <w:pStyle w:val="15"/>
        <w:ind w:firstLine="709"/>
        <w:rPr>
          <w:b/>
          <w:bCs/>
        </w:rPr>
      </w:pPr>
      <w:r w:rsidRPr="003049E9">
        <w:rPr>
          <w:b/>
          <w:sz w:val="22"/>
          <w:szCs w:val="22"/>
        </w:rPr>
        <w:t xml:space="preserve">Тема </w:t>
      </w:r>
      <w:r>
        <w:rPr>
          <w:b/>
          <w:sz w:val="22"/>
          <w:szCs w:val="22"/>
        </w:rPr>
        <w:t>12</w:t>
      </w:r>
      <w:r w:rsidRPr="003049E9">
        <w:rPr>
          <w:b/>
          <w:sz w:val="22"/>
          <w:szCs w:val="22"/>
        </w:rPr>
        <w:t xml:space="preserve">. </w:t>
      </w:r>
      <w:r w:rsidRPr="002B1E5D">
        <w:rPr>
          <w:b/>
          <w:bCs/>
          <w:sz w:val="22"/>
          <w:szCs w:val="22"/>
        </w:rPr>
        <w:t>Параллельные синтаксические конструкции</w:t>
      </w:r>
      <w:r w:rsidRPr="00E43BFE">
        <w:rPr>
          <w:b/>
          <w:bCs/>
          <w:sz w:val="22"/>
          <w:szCs w:val="22"/>
        </w:rPr>
        <w:t>.</w:t>
      </w: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2B1E5D" w:rsidRPr="003049E9" w:rsidRDefault="002B1E5D" w:rsidP="002B1E5D">
      <w:pPr>
        <w:spacing w:after="0" w:line="240" w:lineRule="auto"/>
        <w:ind w:firstLine="709"/>
        <w:jc w:val="both"/>
        <w:rPr>
          <w:rFonts w:ascii="Times New Roman" w:hAnsi="Times New Roman" w:cs="Times New Roman"/>
        </w:rPr>
      </w:pP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2B1E5D" w:rsidRPr="00B30F65" w:rsidRDefault="002B1E5D" w:rsidP="000226AE">
      <w:pPr>
        <w:pStyle w:val="15"/>
        <w:widowControl w:val="0"/>
        <w:numPr>
          <w:ilvl w:val="0"/>
          <w:numId w:val="37"/>
        </w:numPr>
        <w:rPr>
          <w:sz w:val="22"/>
          <w:szCs w:val="22"/>
        </w:rPr>
      </w:pPr>
      <w:r w:rsidRPr="002B1E5D">
        <w:rPr>
          <w:bCs/>
          <w:sz w:val="22"/>
          <w:szCs w:val="22"/>
        </w:rPr>
        <w:t>Стилистическое употребление причастных, деепричастных оборотов и конструкций с отглагольными существительными.</w:t>
      </w:r>
    </w:p>
    <w:p w:rsidR="002B1E5D" w:rsidRPr="003049E9" w:rsidRDefault="002B1E5D" w:rsidP="002B1E5D">
      <w:pPr>
        <w:pStyle w:val="15"/>
        <w:ind w:left="360" w:firstLine="709"/>
        <w:rPr>
          <w:b/>
          <w:sz w:val="22"/>
          <w:szCs w:val="22"/>
        </w:rPr>
      </w:pPr>
    </w:p>
    <w:p w:rsidR="002B1E5D" w:rsidRPr="003049E9" w:rsidRDefault="002B1E5D" w:rsidP="002B1E5D">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2B1E5D" w:rsidRDefault="002B1E5D" w:rsidP="00200216">
      <w:pPr>
        <w:widowControl w:val="0"/>
        <w:spacing w:after="140" w:line="230" w:lineRule="auto"/>
        <w:ind w:firstLine="280"/>
        <w:jc w:val="both"/>
        <w:rPr>
          <w:rFonts w:ascii="Times New Roman" w:hAnsi="Times New Roman" w:cs="Times New Roman"/>
        </w:rPr>
      </w:pPr>
    </w:p>
    <w:p w:rsidR="002B1E5D" w:rsidRPr="00E43BFE" w:rsidRDefault="002B1E5D" w:rsidP="002B1E5D">
      <w:pPr>
        <w:pStyle w:val="15"/>
        <w:ind w:firstLine="709"/>
        <w:rPr>
          <w:b/>
          <w:bCs/>
        </w:rPr>
      </w:pPr>
      <w:r w:rsidRPr="003049E9">
        <w:rPr>
          <w:b/>
          <w:sz w:val="22"/>
          <w:szCs w:val="22"/>
        </w:rPr>
        <w:t xml:space="preserve">Тема </w:t>
      </w:r>
      <w:r>
        <w:rPr>
          <w:b/>
          <w:sz w:val="22"/>
          <w:szCs w:val="22"/>
        </w:rPr>
        <w:t>13</w:t>
      </w:r>
      <w:r w:rsidRPr="003049E9">
        <w:rPr>
          <w:b/>
          <w:sz w:val="22"/>
          <w:szCs w:val="22"/>
        </w:rPr>
        <w:t xml:space="preserve">. </w:t>
      </w:r>
      <w:r w:rsidRPr="002B1E5D">
        <w:rPr>
          <w:b/>
          <w:bCs/>
          <w:sz w:val="22"/>
          <w:szCs w:val="22"/>
        </w:rPr>
        <w:t>Варианты форм, обусловленных управлением глагола.</w:t>
      </w: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2B1E5D" w:rsidRPr="003049E9" w:rsidRDefault="002B1E5D" w:rsidP="002B1E5D">
      <w:pPr>
        <w:spacing w:after="0" w:line="240" w:lineRule="auto"/>
        <w:ind w:firstLine="709"/>
        <w:jc w:val="both"/>
        <w:rPr>
          <w:rFonts w:ascii="Times New Roman" w:hAnsi="Times New Roman" w:cs="Times New Roman"/>
        </w:rPr>
      </w:pP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2B1E5D" w:rsidRPr="00B30F65" w:rsidRDefault="002B1E5D" w:rsidP="000226AE">
      <w:pPr>
        <w:pStyle w:val="15"/>
        <w:widowControl w:val="0"/>
        <w:numPr>
          <w:ilvl w:val="0"/>
          <w:numId w:val="38"/>
        </w:numPr>
        <w:rPr>
          <w:sz w:val="22"/>
          <w:szCs w:val="22"/>
        </w:rPr>
      </w:pPr>
      <w:r w:rsidRPr="002B1E5D">
        <w:rPr>
          <w:bCs/>
          <w:sz w:val="22"/>
          <w:szCs w:val="22"/>
        </w:rPr>
        <w:t>Сложные варианты форм управления глагола.</w:t>
      </w:r>
    </w:p>
    <w:p w:rsidR="002B1E5D" w:rsidRPr="003049E9" w:rsidRDefault="002B1E5D" w:rsidP="002B1E5D">
      <w:pPr>
        <w:pStyle w:val="15"/>
        <w:ind w:left="360" w:firstLine="709"/>
        <w:rPr>
          <w:b/>
          <w:sz w:val="22"/>
          <w:szCs w:val="22"/>
        </w:rPr>
      </w:pPr>
    </w:p>
    <w:p w:rsidR="002B1E5D" w:rsidRPr="003049E9" w:rsidRDefault="002B1E5D" w:rsidP="002B1E5D">
      <w:pPr>
        <w:pStyle w:val="15"/>
        <w:ind w:left="360" w:firstLine="709"/>
        <w:rPr>
          <w:sz w:val="22"/>
          <w:szCs w:val="22"/>
        </w:rPr>
      </w:pPr>
      <w:r w:rsidRPr="003049E9">
        <w:rPr>
          <w:sz w:val="22"/>
          <w:szCs w:val="22"/>
        </w:rPr>
        <w:t>Литература:</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Горшков А.И. Русская стилистика. М.: Астрель : Аст, 2001. 367 с.</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lastRenderedPageBreak/>
        <w:t>Русский язык и культура речи: учебное пособие / М.В. Невежина [и др.]. М. : ЮНИТИ-ДАНА, 2017. 351 c.</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Г.Я. Стилистика текста. М.: Флинта-Наука, 1997.</w:t>
      </w:r>
    </w:p>
    <w:p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2B1E5D" w:rsidRDefault="002B1E5D" w:rsidP="00200216">
      <w:pPr>
        <w:widowControl w:val="0"/>
        <w:spacing w:after="140" w:line="230" w:lineRule="auto"/>
        <w:ind w:firstLine="280"/>
        <w:jc w:val="both"/>
        <w:rPr>
          <w:rFonts w:ascii="Times New Roman" w:hAnsi="Times New Roman" w:cs="Times New Roman"/>
        </w:rPr>
      </w:pPr>
    </w:p>
    <w:p w:rsidR="002B1E5D" w:rsidRPr="00E43BFE" w:rsidRDefault="002B1E5D" w:rsidP="002B1E5D">
      <w:pPr>
        <w:pStyle w:val="15"/>
        <w:ind w:firstLine="709"/>
        <w:rPr>
          <w:b/>
          <w:bCs/>
        </w:rPr>
      </w:pPr>
      <w:r w:rsidRPr="003049E9">
        <w:rPr>
          <w:b/>
          <w:sz w:val="22"/>
          <w:szCs w:val="22"/>
        </w:rPr>
        <w:t xml:space="preserve">Тема </w:t>
      </w:r>
      <w:r>
        <w:rPr>
          <w:b/>
          <w:sz w:val="22"/>
          <w:szCs w:val="22"/>
        </w:rPr>
        <w:t>14</w:t>
      </w:r>
      <w:r w:rsidRPr="003049E9">
        <w:rPr>
          <w:b/>
          <w:sz w:val="22"/>
          <w:szCs w:val="22"/>
        </w:rPr>
        <w:t xml:space="preserve">. </w:t>
      </w:r>
      <w:r w:rsidRPr="002B1E5D">
        <w:rPr>
          <w:b/>
          <w:bCs/>
          <w:sz w:val="22"/>
          <w:szCs w:val="22"/>
        </w:rPr>
        <w:t>Стилистика порядка слов в предложении. Сложное предложение. Сложное синтаксическое целое</w:t>
      </w:r>
      <w:r w:rsidRPr="00E43BFE">
        <w:rPr>
          <w:b/>
          <w:bCs/>
          <w:sz w:val="22"/>
          <w:szCs w:val="22"/>
        </w:rPr>
        <w:t>.</w:t>
      </w: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rsidR="002B1E5D" w:rsidRPr="003049E9" w:rsidRDefault="002B1E5D" w:rsidP="002B1E5D">
      <w:pPr>
        <w:spacing w:after="0" w:line="240" w:lineRule="auto"/>
        <w:ind w:firstLine="709"/>
        <w:jc w:val="both"/>
        <w:rPr>
          <w:rFonts w:ascii="Times New Roman" w:hAnsi="Times New Roman" w:cs="Times New Roman"/>
        </w:rPr>
      </w:pPr>
    </w:p>
    <w:p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2B1E5D" w:rsidRPr="00B30F65" w:rsidRDefault="002B1E5D" w:rsidP="000226AE">
      <w:pPr>
        <w:pStyle w:val="15"/>
        <w:widowControl w:val="0"/>
        <w:numPr>
          <w:ilvl w:val="0"/>
          <w:numId w:val="39"/>
        </w:numPr>
        <w:rPr>
          <w:sz w:val="22"/>
          <w:szCs w:val="22"/>
        </w:rPr>
      </w:pPr>
      <w:r w:rsidRPr="002B1E5D">
        <w:rPr>
          <w:bCs/>
          <w:sz w:val="22"/>
          <w:szCs w:val="22"/>
        </w:rPr>
        <w:t>Употребление форм именительного и винительного падежа.</w:t>
      </w:r>
    </w:p>
    <w:p w:rsidR="002B1E5D" w:rsidRPr="002B1E5D" w:rsidRDefault="00296975" w:rsidP="000226AE">
      <w:pPr>
        <w:pStyle w:val="a5"/>
        <w:numPr>
          <w:ilvl w:val="0"/>
          <w:numId w:val="39"/>
        </w:numPr>
        <w:spacing w:after="0" w:line="240" w:lineRule="auto"/>
        <w:rPr>
          <w:rFonts w:ascii="Times New Roman" w:hAnsi="Times New Roman" w:cs="Times New Roman"/>
        </w:rPr>
      </w:pPr>
      <w:r w:rsidRPr="009B2560">
        <w:rPr>
          <w:rFonts w:ascii="Times New Roman" w:hAnsi="Times New Roman" w:cs="Times New Roman"/>
        </w:rPr>
        <w:t>Место второстепенных членов предложения в двусоставном повествовательном предложении</w:t>
      </w:r>
      <w:r w:rsidR="002B1E5D" w:rsidRPr="009B2560">
        <w:rPr>
          <w:rFonts w:ascii="Times New Roman" w:hAnsi="Times New Roman" w:cs="Times New Roman"/>
          <w:bCs/>
          <w:noProof/>
        </w:rPr>
        <w:t>.</w:t>
      </w:r>
    </w:p>
    <w:p w:rsidR="002B1E5D" w:rsidRPr="002B1E5D" w:rsidRDefault="00296975" w:rsidP="000226AE">
      <w:pPr>
        <w:pStyle w:val="a5"/>
        <w:numPr>
          <w:ilvl w:val="0"/>
          <w:numId w:val="39"/>
        </w:numPr>
        <w:spacing w:after="0" w:line="240" w:lineRule="auto"/>
        <w:rPr>
          <w:rFonts w:ascii="Times New Roman" w:hAnsi="Times New Roman" w:cs="Times New Roman"/>
        </w:rPr>
      </w:pPr>
      <w:r w:rsidRPr="009B2560">
        <w:rPr>
          <w:rFonts w:ascii="Times New Roman" w:hAnsi="Times New Roman" w:cs="Times New Roman"/>
        </w:rPr>
        <w:t>Стилистика сложносочиненного, сложноподчиненного и бессоюзного предложений.</w:t>
      </w:r>
    </w:p>
    <w:p w:rsidR="002B1E5D" w:rsidRPr="00B30F65" w:rsidRDefault="00296975" w:rsidP="000226AE">
      <w:pPr>
        <w:pStyle w:val="a5"/>
        <w:numPr>
          <w:ilvl w:val="0"/>
          <w:numId w:val="39"/>
        </w:numPr>
        <w:spacing w:after="0" w:line="240" w:lineRule="auto"/>
        <w:rPr>
          <w:rFonts w:ascii="Times New Roman" w:hAnsi="Times New Roman" w:cs="Times New Roman"/>
        </w:rPr>
      </w:pPr>
      <w:r w:rsidRPr="009B2560">
        <w:rPr>
          <w:rFonts w:ascii="Times New Roman" w:hAnsi="Times New Roman" w:cs="Times New Roman"/>
        </w:rPr>
        <w:t>. Стилистика сложного синтаксического целого</w:t>
      </w:r>
      <w:r w:rsidR="002B1E5D" w:rsidRPr="009B2560">
        <w:rPr>
          <w:rFonts w:ascii="Times New Roman" w:hAnsi="Times New Roman" w:cs="Times New Roman"/>
        </w:rPr>
        <w:t>.</w:t>
      </w:r>
    </w:p>
    <w:p w:rsidR="002B1E5D" w:rsidRPr="003049E9" w:rsidRDefault="002B1E5D" w:rsidP="002B1E5D">
      <w:pPr>
        <w:pStyle w:val="15"/>
        <w:tabs>
          <w:tab w:val="left" w:pos="2173"/>
        </w:tabs>
        <w:ind w:left="360" w:firstLine="709"/>
        <w:rPr>
          <w:b/>
          <w:sz w:val="22"/>
          <w:szCs w:val="22"/>
        </w:rPr>
      </w:pPr>
    </w:p>
    <w:p w:rsidR="002B1E5D" w:rsidRPr="003049E9" w:rsidRDefault="002B1E5D" w:rsidP="002B1E5D">
      <w:pPr>
        <w:pStyle w:val="15"/>
        <w:ind w:left="360" w:firstLine="709"/>
        <w:rPr>
          <w:sz w:val="22"/>
          <w:szCs w:val="22"/>
        </w:rPr>
      </w:pPr>
      <w:r w:rsidRPr="003049E9">
        <w:rPr>
          <w:sz w:val="22"/>
          <w:szCs w:val="22"/>
        </w:rPr>
        <w:t>Литература:</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Голуб И.Г. Стилистика русского языка. М.: Айрис-Пресс, 2010.</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Голуб И.Г. Упражнения по стилистике русского языка. М.: Айрис-Пресс, 2009.</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Горшков А.И. Русская стилистика. М.: Астрель : Аст, 2001. 367 с.</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А.Ю. Шишкина. Ставрополь, 2012. 52 с.</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lang w:eastAsia="ru-RU"/>
        </w:rPr>
      </w:pPr>
      <w:r w:rsidRPr="007C155E">
        <w:rPr>
          <w:rFonts w:ascii="Times New Roman" w:eastAsia="Times New Roman" w:hAnsi="Times New Roman" w:cs="Times New Roman"/>
          <w:iCs/>
          <w:lang w:eastAsia="ru-RU"/>
        </w:rPr>
        <w:t>Русский язык</w:t>
      </w:r>
      <w:r w:rsidRPr="007C155E">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Русский язык и культура речи: учебное пособие / М.В. Невежина [и др.]. М. : ЮНИТИ-ДАНА, 2017. 351 c.</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Солганик Г.Я. Стилистика текста. М.: Флинта-Наука, 1997.</w:t>
      </w:r>
    </w:p>
    <w:p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2B1E5D" w:rsidRDefault="002B1E5D" w:rsidP="00200216">
      <w:pPr>
        <w:widowControl w:val="0"/>
        <w:spacing w:after="140" w:line="230" w:lineRule="auto"/>
        <w:ind w:firstLine="280"/>
        <w:jc w:val="both"/>
        <w:rPr>
          <w:rFonts w:ascii="Times New Roman" w:hAnsi="Times New Roman" w:cs="Times New Roman"/>
        </w:rPr>
      </w:pPr>
    </w:p>
    <w:p w:rsidR="00AF6BE2" w:rsidRPr="00FF72EB" w:rsidRDefault="00304229" w:rsidP="003C2CA4">
      <w:pPr>
        <w:pStyle w:val="1"/>
        <w:numPr>
          <w:ilvl w:val="0"/>
          <w:numId w:val="1"/>
        </w:numPr>
        <w:rPr>
          <w:rFonts w:ascii="Times New Roman" w:eastAsia="Times New Roman" w:hAnsi="Times New Roman" w:cs="Times New Roman"/>
          <w:b/>
          <w:bCs/>
          <w:color w:val="auto"/>
          <w:sz w:val="24"/>
          <w:szCs w:val="24"/>
          <w:lang w:eastAsia="ru-RU"/>
        </w:rPr>
      </w:pPr>
      <w:bookmarkStart w:id="11" w:name="_Toc142471889"/>
      <w:bookmarkStart w:id="12" w:name="_Hlk116898606"/>
      <w:bookmarkEnd w:id="7"/>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1"/>
    </w:p>
    <w:bookmarkEnd w:id="12"/>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6E49C2">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w:t>
      </w:r>
      <w:r w:rsidR="00423B48">
        <w:rPr>
          <w:rFonts w:ascii="Times New Roman" w:eastAsia="Times New Roman" w:hAnsi="Times New Roman" w:cs="Times New Roman"/>
          <w:lang w:eastAsia="ru-RU"/>
        </w:rPr>
        <w:t>6</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6E49C2">
        <w:rPr>
          <w:rFonts w:ascii="Times New Roman" w:eastAsia="Times New Roman" w:hAnsi="Times New Roman" w:cs="Times New Roman"/>
          <w:lang w:eastAsia="ru-RU"/>
        </w:rPr>
        <w:t>«</w:t>
      </w:r>
      <w:r w:rsidR="00AB4EFB">
        <w:rPr>
          <w:rFonts w:ascii="Times New Roman" w:eastAsia="Times New Roman" w:hAnsi="Times New Roman" w:cs="Times New Roman"/>
          <w:lang w:eastAsia="ru-RU"/>
        </w:rPr>
        <w:t>Стилистика русского языка</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методических рекомендаций студентам следующие:</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Развит</w:t>
      </w:r>
      <w:r w:rsidRPr="0039165B">
        <w:rPr>
          <w:rFonts w:ascii="Times New Roman" w:eastAsia="Times New Roman" w:hAnsi="Times New Roman" w:cs="Times New Roman"/>
          <w:lang w:eastAsia="ru-RU"/>
        </w:rPr>
        <w:t xml:space="preserve">ие </w:t>
      </w:r>
      <w:r w:rsidR="00F373A7">
        <w:rPr>
          <w:rFonts w:ascii="Times New Roman" w:eastAsia="Times New Roman" w:hAnsi="Times New Roman" w:cs="Times New Roman"/>
          <w:lang w:eastAsia="ru-RU"/>
        </w:rPr>
        <w:t xml:space="preserve">навыков </w:t>
      </w:r>
      <w:r w:rsidR="0067271E">
        <w:rPr>
          <w:rFonts w:ascii="Times New Roman" w:eastAsia="Times New Roman" w:hAnsi="Times New Roman" w:cs="Times New Roman"/>
          <w:lang w:eastAsia="ru-RU"/>
        </w:rPr>
        <w:t xml:space="preserve">владения </w:t>
      </w:r>
      <w:r w:rsidR="001176C6" w:rsidRPr="001176C6">
        <w:rPr>
          <w:rFonts w:ascii="Times New Roman" w:hAnsi="Times New Roman" w:cs="Times New Roman"/>
        </w:rPr>
        <w:t>основными стилистическими нормами русской литературной речи</w:t>
      </w:r>
      <w:r w:rsidRPr="0039165B">
        <w:rPr>
          <w:rFonts w:ascii="Times New Roman" w:eastAsia="Times New Roman" w:hAnsi="Times New Roman" w:cs="Times New Roman"/>
          <w:lang w:eastAsia="ru-RU"/>
        </w:rPr>
        <w:t>.</w:t>
      </w:r>
    </w:p>
    <w:p w:rsid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w:t>
      </w:r>
      <w:r w:rsidR="0067271E" w:rsidRPr="0039165B">
        <w:rPr>
          <w:rFonts w:ascii="Times New Roman" w:eastAsia="Times New Roman" w:hAnsi="Times New Roman" w:cs="Times New Roman"/>
          <w:lang w:eastAsia="ru-RU"/>
        </w:rPr>
        <w:t xml:space="preserve">витие навыков </w:t>
      </w:r>
      <w:r w:rsidR="0067271E" w:rsidRPr="00B50121">
        <w:rPr>
          <w:rFonts w:ascii="Times New Roman" w:eastAsia="Times New Roman" w:hAnsi="Times New Roman" w:cs="Times New Roman"/>
          <w:lang w:eastAsia="ru-RU"/>
        </w:rPr>
        <w:t>самооценки, самоконтроля</w:t>
      </w:r>
      <w:r w:rsidR="0067271E">
        <w:rPr>
          <w:rFonts w:ascii="Times New Roman" w:eastAsia="Times New Roman" w:hAnsi="Times New Roman" w:cs="Times New Roman"/>
          <w:lang w:eastAsia="ru-RU"/>
        </w:rPr>
        <w:t>,</w:t>
      </w:r>
      <w:r w:rsidR="0067271E" w:rsidRPr="0039165B">
        <w:rPr>
          <w:rFonts w:ascii="Times New Roman" w:eastAsia="Times New Roman" w:hAnsi="Times New Roman" w:cs="Times New Roman"/>
          <w:lang w:eastAsia="ru-RU"/>
        </w:rPr>
        <w:t xml:space="preserve"> самостоятельной работы с </w:t>
      </w:r>
      <w:r w:rsidR="0067271E">
        <w:rPr>
          <w:rFonts w:ascii="Times New Roman" w:eastAsia="Times New Roman" w:hAnsi="Times New Roman" w:cs="Times New Roman"/>
          <w:lang w:eastAsia="ru-RU"/>
        </w:rPr>
        <w:t>текстами</w:t>
      </w:r>
      <w:r w:rsidRPr="0039165B">
        <w:rPr>
          <w:rFonts w:ascii="Times New Roman" w:eastAsia="Times New Roman" w:hAnsi="Times New Roman" w:cs="Times New Roman"/>
          <w:lang w:eastAsia="ru-RU"/>
        </w:rPr>
        <w:t xml:space="preserve">. </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Цель самостоятельной работы по изучению дисциплины «</w:t>
      </w:r>
      <w:r w:rsidR="001176C6">
        <w:rPr>
          <w:rFonts w:ascii="Times New Roman" w:eastAsia="Times New Roman" w:hAnsi="Times New Roman" w:cs="Times New Roman"/>
          <w:lang w:eastAsia="ru-RU"/>
        </w:rPr>
        <w:t>Стилистика русского языка</w:t>
      </w:r>
      <w:r w:rsidRPr="0039165B">
        <w:rPr>
          <w:rFonts w:ascii="Times New Roman" w:eastAsia="Times New Roman" w:hAnsi="Times New Roman" w:cs="Times New Roman"/>
          <w:lang w:eastAsia="ru-RU"/>
        </w:rPr>
        <w:t>»</w:t>
      </w:r>
      <w:r w:rsidR="0067271E">
        <w:rPr>
          <w:rFonts w:ascii="Times New Roman" w:eastAsia="Times New Roman" w:hAnsi="Times New Roman" w:cs="Times New Roman"/>
          <w:lang w:eastAsia="ru-RU"/>
        </w:rPr>
        <w:t> –</w:t>
      </w:r>
      <w:r w:rsidRPr="0039165B">
        <w:rPr>
          <w:rFonts w:ascii="Times New Roman" w:eastAsia="Times New Roman" w:hAnsi="Times New Roman" w:cs="Times New Roman"/>
          <w:lang w:eastAsia="ru-RU"/>
        </w:rPr>
        <w:t xml:space="preserve"> </w:t>
      </w:r>
      <w:r w:rsidR="0067271E">
        <w:rPr>
          <w:rFonts w:ascii="Times New Roman" w:eastAsia="Times New Roman" w:hAnsi="Times New Roman" w:cs="Times New Roman"/>
          <w:lang w:eastAsia="ru-RU"/>
        </w:rPr>
        <w:t>формирован</w:t>
      </w:r>
      <w:r w:rsidR="0067271E" w:rsidRPr="0039165B">
        <w:rPr>
          <w:rFonts w:ascii="Times New Roman" w:eastAsia="Times New Roman" w:hAnsi="Times New Roman" w:cs="Times New Roman"/>
          <w:lang w:eastAsia="ru-RU"/>
        </w:rPr>
        <w:t xml:space="preserve">ие </w:t>
      </w:r>
      <w:r w:rsidR="0067271E">
        <w:rPr>
          <w:rFonts w:ascii="Times New Roman" w:eastAsia="Times New Roman" w:hAnsi="Times New Roman" w:cs="Times New Roman"/>
          <w:lang w:eastAsia="ru-RU"/>
        </w:rPr>
        <w:t xml:space="preserve">культуры </w:t>
      </w:r>
      <w:r w:rsidR="0067271E" w:rsidRPr="005C7E90">
        <w:rPr>
          <w:rFonts w:ascii="Times New Roman" w:eastAsia="Times New Roman" w:hAnsi="Times New Roman" w:cs="Times New Roman"/>
          <w:lang w:eastAsia="ru-RU"/>
        </w:rPr>
        <w:t>устной и письменной коммуникации в религиозной сфере</w:t>
      </w:r>
      <w:r w:rsidR="0067271E">
        <w:rPr>
          <w:rFonts w:ascii="Times New Roman" w:eastAsia="Times New Roman" w:hAnsi="Times New Roman" w:cs="Times New Roman"/>
          <w:lang w:eastAsia="ru-RU"/>
        </w:rPr>
        <w:t xml:space="preserve"> на русском языке</w:t>
      </w:r>
      <w:r w:rsidRPr="0039165B">
        <w:rPr>
          <w:rFonts w:ascii="Times New Roman" w:eastAsia="Times New Roman" w:hAnsi="Times New Roman" w:cs="Times New Roman"/>
          <w:lang w:eastAsia="ru-RU"/>
        </w:rPr>
        <w:t>.</w:t>
      </w:r>
    </w:p>
    <w:p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176C6">
        <w:rPr>
          <w:rFonts w:ascii="Times New Roman" w:eastAsia="Times New Roman" w:hAnsi="Times New Roman" w:cs="Times New Roman"/>
          <w:lang w:eastAsia="ru-RU"/>
        </w:rPr>
        <w:t>Стилистика русского языка</w:t>
      </w:r>
      <w:r w:rsidRPr="0039165B">
        <w:rPr>
          <w:rFonts w:ascii="Times New Roman" w:eastAsia="Times New Roman" w:hAnsi="Times New Roman" w:cs="Times New Roman"/>
          <w:lang w:eastAsia="ru-RU"/>
        </w:rPr>
        <w:t xml:space="preserve">» учебной программой предусмотрены </w:t>
      </w:r>
      <w:r w:rsidR="0067271E">
        <w:rPr>
          <w:rFonts w:ascii="Times New Roman" w:eastAsia="Times New Roman" w:hAnsi="Times New Roman" w:cs="Times New Roman"/>
          <w:lang w:eastAsia="ru-RU"/>
        </w:rPr>
        <w:t xml:space="preserve">лекции и </w:t>
      </w:r>
      <w:r w:rsidR="00015E14">
        <w:rPr>
          <w:rFonts w:ascii="Times New Roman" w:eastAsia="Times New Roman" w:hAnsi="Times New Roman" w:cs="Times New Roman"/>
          <w:lang w:eastAsia="ru-RU"/>
        </w:rPr>
        <w:t xml:space="preserve">практические занятия. </w:t>
      </w:r>
      <w:r w:rsidR="0067271E" w:rsidRPr="0039165B">
        <w:rPr>
          <w:rFonts w:ascii="Times New Roman" w:eastAsia="Times New Roman" w:hAnsi="Times New Roman" w:cs="Times New Roman"/>
          <w:lang w:eastAsia="ru-RU"/>
        </w:rPr>
        <w:t xml:space="preserve">Проведение последних не только позволяет выявить степень усвоения студентами получаемых знаний, но и способствует </w:t>
      </w:r>
      <w:r w:rsidR="0067271E">
        <w:rPr>
          <w:rFonts w:ascii="Times New Roman" w:eastAsia="Times New Roman" w:hAnsi="Times New Roman" w:cs="Times New Roman"/>
          <w:lang w:eastAsia="ru-RU"/>
        </w:rPr>
        <w:t xml:space="preserve">закреплению </w:t>
      </w:r>
      <w:r w:rsidR="002E07FC">
        <w:rPr>
          <w:rFonts w:ascii="Times New Roman" w:eastAsia="Times New Roman" w:hAnsi="Times New Roman" w:cs="Times New Roman"/>
          <w:lang w:eastAsia="ru-RU"/>
        </w:rPr>
        <w:t>устных и письменных речевы</w:t>
      </w:r>
      <w:r w:rsidR="0067271E">
        <w:rPr>
          <w:rFonts w:ascii="Times New Roman" w:eastAsia="Times New Roman" w:hAnsi="Times New Roman" w:cs="Times New Roman"/>
          <w:lang w:eastAsia="ru-RU"/>
        </w:rPr>
        <w:t xml:space="preserve">х навыков </w:t>
      </w:r>
      <w:r w:rsidR="002E07FC">
        <w:rPr>
          <w:rFonts w:ascii="Times New Roman" w:eastAsia="Times New Roman" w:hAnsi="Times New Roman" w:cs="Times New Roman"/>
          <w:lang w:eastAsia="ru-RU"/>
        </w:rPr>
        <w:t>по</w:t>
      </w:r>
      <w:r w:rsidR="0067271E" w:rsidRPr="0039165B">
        <w:rPr>
          <w:rFonts w:ascii="Times New Roman" w:eastAsia="Times New Roman" w:hAnsi="Times New Roman" w:cs="Times New Roman"/>
          <w:lang w:eastAsia="ru-RU"/>
        </w:rPr>
        <w:t xml:space="preserve"> тем</w:t>
      </w:r>
      <w:r w:rsidR="002E07FC">
        <w:rPr>
          <w:rFonts w:ascii="Times New Roman" w:eastAsia="Times New Roman" w:hAnsi="Times New Roman" w:cs="Times New Roman"/>
          <w:lang w:eastAsia="ru-RU"/>
        </w:rPr>
        <w:t>ам</w:t>
      </w:r>
      <w:r w:rsidR="0067271E" w:rsidRPr="0039165B">
        <w:rPr>
          <w:rFonts w:ascii="Times New Roman" w:eastAsia="Times New Roman" w:hAnsi="Times New Roman" w:cs="Times New Roman"/>
          <w:lang w:eastAsia="ru-RU"/>
        </w:rPr>
        <w:t>, затронутых преподавателем в лекциях.</w:t>
      </w:r>
    </w:p>
    <w:p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w:t>
      </w:r>
      <w:r w:rsidR="006768CA">
        <w:rPr>
          <w:rFonts w:ascii="Times New Roman" w:eastAsia="Times New Roman" w:hAnsi="Times New Roman" w:cs="Times New Roman"/>
          <w:lang w:eastAsia="ru-RU"/>
        </w:rPr>
        <w:t>практиче</w:t>
      </w:r>
      <w:r w:rsidRPr="0039165B">
        <w:rPr>
          <w:rFonts w:ascii="Times New Roman" w:eastAsia="Times New Roman" w:hAnsi="Times New Roman" w:cs="Times New Roman"/>
          <w:lang w:eastAsia="ru-RU"/>
        </w:rPr>
        <w:t>скому занятию предусматривается выполнение студентами учебн</w:t>
      </w:r>
      <w:r w:rsidR="006768CA">
        <w:rPr>
          <w:rFonts w:ascii="Times New Roman" w:eastAsia="Times New Roman" w:hAnsi="Times New Roman" w:cs="Times New Roman"/>
          <w:lang w:eastAsia="ru-RU"/>
        </w:rPr>
        <w:t>ы</w:t>
      </w:r>
      <w:r w:rsidRPr="0039165B">
        <w:rPr>
          <w:rFonts w:ascii="Times New Roman" w:eastAsia="Times New Roman" w:hAnsi="Times New Roman" w:cs="Times New Roman"/>
          <w:lang w:eastAsia="ru-RU"/>
        </w:rPr>
        <w:t>х заданий</w:t>
      </w:r>
      <w:r w:rsidR="006768CA">
        <w:rPr>
          <w:rFonts w:ascii="Times New Roman" w:eastAsia="Times New Roman" w:hAnsi="Times New Roman" w:cs="Times New Roman"/>
          <w:lang w:eastAsia="ru-RU"/>
        </w:rPr>
        <w:t xml:space="preserve"> по работе с текстами</w:t>
      </w:r>
      <w:r w:rsidRPr="0039165B">
        <w:rPr>
          <w:rFonts w:ascii="Times New Roman" w:eastAsia="Times New Roman" w:hAnsi="Times New Roman" w:cs="Times New Roman"/>
          <w:lang w:eastAsia="ru-RU"/>
        </w:rPr>
        <w:t xml:space="preserve">. Выполняя эти задания, студент должен: изучить соответствующую </w:t>
      </w:r>
      <w:r w:rsidR="006768CA">
        <w:rPr>
          <w:rFonts w:ascii="Times New Roman" w:eastAsia="Times New Roman" w:hAnsi="Times New Roman" w:cs="Times New Roman"/>
          <w:lang w:eastAsia="ru-RU"/>
        </w:rPr>
        <w:t>тем</w:t>
      </w:r>
      <w:r w:rsidRPr="0039165B">
        <w:rPr>
          <w:rFonts w:ascii="Times New Roman" w:eastAsia="Times New Roman" w:hAnsi="Times New Roman" w:cs="Times New Roman"/>
          <w:lang w:eastAsia="ru-RU"/>
        </w:rPr>
        <w:t xml:space="preserve">у, </w:t>
      </w:r>
      <w:r w:rsidR="006768CA">
        <w:rPr>
          <w:rFonts w:ascii="Times New Roman" w:eastAsia="Times New Roman" w:hAnsi="Times New Roman" w:cs="Times New Roman"/>
          <w:lang w:eastAsia="ru-RU"/>
        </w:rPr>
        <w:t>прочитать текст</w:t>
      </w:r>
      <w:r w:rsidRPr="0039165B">
        <w:rPr>
          <w:rFonts w:ascii="Times New Roman" w:eastAsia="Times New Roman" w:hAnsi="Times New Roman" w:cs="Times New Roman"/>
          <w:lang w:eastAsia="ru-RU"/>
        </w:rPr>
        <w:t xml:space="preserve">, </w:t>
      </w:r>
      <w:r w:rsidR="006768CA">
        <w:rPr>
          <w:rFonts w:ascii="Times New Roman" w:eastAsia="Times New Roman" w:hAnsi="Times New Roman" w:cs="Times New Roman"/>
          <w:lang w:eastAsia="ru-RU"/>
        </w:rPr>
        <w:t xml:space="preserve">разобрать его </w:t>
      </w:r>
      <w:r w:rsidR="002E07FC">
        <w:rPr>
          <w:rFonts w:ascii="Times New Roman" w:eastAsia="Times New Roman" w:hAnsi="Times New Roman" w:cs="Times New Roman"/>
          <w:lang w:eastAsia="ru-RU"/>
        </w:rPr>
        <w:t xml:space="preserve">лексику, морфологию и синтаксис </w:t>
      </w:r>
      <w:r w:rsidR="006768CA">
        <w:rPr>
          <w:rFonts w:ascii="Times New Roman" w:eastAsia="Times New Roman" w:hAnsi="Times New Roman" w:cs="Times New Roman"/>
          <w:lang w:eastAsia="ru-RU"/>
        </w:rPr>
        <w:t xml:space="preserve">с опорой на рекомендованную </w:t>
      </w:r>
      <w:r w:rsidR="002E07FC">
        <w:rPr>
          <w:rFonts w:ascii="Times New Roman" w:eastAsia="Times New Roman" w:hAnsi="Times New Roman" w:cs="Times New Roman"/>
          <w:lang w:eastAsia="ru-RU"/>
        </w:rPr>
        <w:t>словарн</w:t>
      </w:r>
      <w:r w:rsidR="006768CA">
        <w:rPr>
          <w:rFonts w:ascii="Times New Roman" w:eastAsia="Times New Roman" w:hAnsi="Times New Roman" w:cs="Times New Roman"/>
          <w:lang w:eastAsia="ru-RU"/>
        </w:rPr>
        <w:t>ую и грамматическую литературу</w:t>
      </w:r>
      <w:r w:rsidRPr="0039165B">
        <w:rPr>
          <w:rFonts w:ascii="Times New Roman" w:eastAsia="Times New Roman" w:hAnsi="Times New Roman" w:cs="Times New Roman"/>
          <w:lang w:eastAsia="ru-RU"/>
        </w:rPr>
        <w:t>, вы</w:t>
      </w:r>
      <w:r w:rsidR="006768CA">
        <w:rPr>
          <w:rFonts w:ascii="Times New Roman" w:eastAsia="Times New Roman" w:hAnsi="Times New Roman" w:cs="Times New Roman"/>
          <w:lang w:eastAsia="ru-RU"/>
        </w:rPr>
        <w:t xml:space="preserve">полнить </w:t>
      </w:r>
      <w:r w:rsidR="002E07FC">
        <w:rPr>
          <w:rFonts w:ascii="Times New Roman" w:eastAsia="Times New Roman" w:hAnsi="Times New Roman" w:cs="Times New Roman"/>
          <w:lang w:eastAsia="ru-RU"/>
        </w:rPr>
        <w:t>стилистический</w:t>
      </w:r>
      <w:r w:rsidR="006768CA">
        <w:rPr>
          <w:rFonts w:ascii="Times New Roman" w:eastAsia="Times New Roman" w:hAnsi="Times New Roman" w:cs="Times New Roman"/>
          <w:lang w:eastAsia="ru-RU"/>
        </w:rPr>
        <w:t xml:space="preserve"> анализ текста</w:t>
      </w:r>
      <w:r w:rsidRPr="0039165B">
        <w:rPr>
          <w:rFonts w:ascii="Times New Roman" w:eastAsia="Times New Roman" w:hAnsi="Times New Roman" w:cs="Times New Roman"/>
          <w:lang w:eastAsia="ru-RU"/>
        </w:rPr>
        <w:t>.</w:t>
      </w:r>
    </w:p>
    <w:p w:rsidR="00304229" w:rsidRPr="00AF6BE2" w:rsidRDefault="00304229" w:rsidP="003C2CA4">
      <w:pPr>
        <w:pStyle w:val="1"/>
        <w:numPr>
          <w:ilvl w:val="0"/>
          <w:numId w:val="1"/>
        </w:numPr>
        <w:rPr>
          <w:rFonts w:ascii="Times New Roman" w:eastAsia="Times New Roman" w:hAnsi="Times New Roman" w:cs="Times New Roman"/>
          <w:b/>
          <w:bCs/>
          <w:color w:val="auto"/>
          <w:sz w:val="24"/>
          <w:szCs w:val="24"/>
          <w:lang w:eastAsia="ru-RU"/>
        </w:rPr>
      </w:pPr>
      <w:bookmarkStart w:id="13" w:name="_Toc142471890"/>
      <w:bookmarkStart w:id="14"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3"/>
    </w:p>
    <w:bookmarkEnd w:id="14"/>
    <w:p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2E07FC" w:rsidRDefault="002E07FC" w:rsidP="00304229">
      <w:pPr>
        <w:spacing w:after="0" w:line="240" w:lineRule="auto"/>
        <w:contextualSpacing/>
        <w:rPr>
          <w:rFonts w:ascii="Times New Roman" w:eastAsia="Times New Roman" w:hAnsi="Times New Roman" w:cs="Times New Roman"/>
          <w:b/>
          <w:lang w:eastAsia="ru-RU"/>
        </w:rPr>
      </w:pPr>
      <w:bookmarkStart w:id="15"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5"/>
    <w:p w:rsidR="00506B06" w:rsidRDefault="00506B06" w:rsidP="00506B06">
      <w:pPr>
        <w:spacing w:after="0" w:line="240" w:lineRule="auto"/>
        <w:contextualSpacing/>
        <w:rPr>
          <w:rFonts w:ascii="Times New Roman" w:eastAsia="Times New Roman" w:hAnsi="Times New Roman" w:cs="Times New Roman"/>
          <w:b/>
          <w:lang w:eastAsia="ru-RU"/>
        </w:rPr>
      </w:pPr>
    </w:p>
    <w:p w:rsidR="00506B06" w:rsidRPr="00125DCC" w:rsidRDefault="00506B06" w:rsidP="00506B0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AF6BE2" w:rsidRDefault="00293B12" w:rsidP="003C2CA4">
      <w:pPr>
        <w:pStyle w:val="1"/>
        <w:numPr>
          <w:ilvl w:val="0"/>
          <w:numId w:val="1"/>
        </w:numPr>
        <w:rPr>
          <w:rFonts w:ascii="Times New Roman" w:eastAsia="Times New Roman" w:hAnsi="Times New Roman" w:cs="Times New Roman"/>
          <w:b/>
          <w:bCs/>
          <w:color w:val="auto"/>
          <w:sz w:val="24"/>
          <w:szCs w:val="24"/>
          <w:lang w:eastAsia="ru-RU"/>
        </w:rPr>
      </w:pPr>
      <w:bookmarkStart w:id="16" w:name="_Toc142471891"/>
      <w:bookmarkStart w:id="17"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6"/>
    </w:p>
    <w:bookmarkEnd w:id="17"/>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9B2560"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rsidR="00293B12" w:rsidRDefault="00293B12" w:rsidP="00293B12">
      <w:pPr>
        <w:spacing w:after="0" w:line="276" w:lineRule="auto"/>
        <w:ind w:left="360"/>
        <w:jc w:val="both"/>
        <w:rPr>
          <w:rFonts w:ascii="Times New Roman" w:eastAsia="Times New Roman" w:hAnsi="Times New Roman" w:cs="Times New Roman"/>
          <w:b/>
          <w:lang w:eastAsia="ru-RU"/>
        </w:rPr>
      </w:pPr>
    </w:p>
    <w:p w:rsidR="00506B06" w:rsidRPr="00B508B1" w:rsidRDefault="00506B06" w:rsidP="00506B06">
      <w:pPr>
        <w:spacing w:after="0" w:line="240" w:lineRule="auto"/>
        <w:ind w:left="1320"/>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Примерные задания для проведения аттестации</w:t>
      </w:r>
    </w:p>
    <w:p w:rsidR="00506B06" w:rsidRDefault="00506B06" w:rsidP="00506B06">
      <w:pPr>
        <w:tabs>
          <w:tab w:val="left" w:pos="1825"/>
        </w:tabs>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rsidR="00506B06" w:rsidRPr="00125DCC" w:rsidRDefault="00506B06" w:rsidP="00506B0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506B06" w:rsidRPr="0039165B" w:rsidRDefault="00506B06" w:rsidP="00293B12">
      <w:pPr>
        <w:spacing w:after="0" w:line="276" w:lineRule="auto"/>
        <w:ind w:left="360"/>
        <w:jc w:val="both"/>
        <w:rPr>
          <w:rFonts w:ascii="Times New Roman" w:eastAsia="Times New Roman" w:hAnsi="Times New Roman" w:cs="Times New Roman"/>
          <w:b/>
          <w:lang w:eastAsia="ru-RU"/>
        </w:rPr>
      </w:pPr>
      <w:bookmarkStart w:id="18" w:name="_GoBack"/>
      <w:bookmarkEnd w:id="18"/>
    </w:p>
    <w:p w:rsidR="00293B12" w:rsidRPr="006D7506" w:rsidRDefault="00293B12" w:rsidP="003C2CA4">
      <w:pPr>
        <w:pStyle w:val="1"/>
        <w:numPr>
          <w:ilvl w:val="0"/>
          <w:numId w:val="1"/>
        </w:numPr>
        <w:rPr>
          <w:rFonts w:ascii="Times New Roman" w:eastAsia="Times New Roman" w:hAnsi="Times New Roman" w:cs="Times New Roman"/>
          <w:b/>
          <w:bCs/>
          <w:color w:val="auto"/>
          <w:sz w:val="24"/>
          <w:szCs w:val="24"/>
          <w:lang w:eastAsia="ru-RU"/>
        </w:rPr>
      </w:pPr>
      <w:bookmarkStart w:id="19" w:name="_Toc142471892"/>
      <w:bookmarkStart w:id="20"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9"/>
      <w:r w:rsidRPr="006D7506">
        <w:rPr>
          <w:rFonts w:ascii="Times New Roman" w:eastAsia="Times New Roman" w:hAnsi="Times New Roman" w:cs="Times New Roman"/>
          <w:b/>
          <w:bCs/>
          <w:color w:val="auto"/>
          <w:sz w:val="24"/>
          <w:szCs w:val="24"/>
          <w:lang w:eastAsia="ru-RU"/>
        </w:rPr>
        <w:t xml:space="preserve"> </w:t>
      </w:r>
    </w:p>
    <w:bookmarkEnd w:id="20"/>
    <w:p w:rsidR="003A3B26" w:rsidRDefault="003A3B26" w:rsidP="00293B12">
      <w:pPr>
        <w:spacing w:after="0" w:line="240" w:lineRule="auto"/>
        <w:ind w:left="567"/>
        <w:contextualSpacing/>
        <w:rPr>
          <w:rFonts w:ascii="Times New Roman" w:eastAsia="Times New Roman" w:hAnsi="Times New Roman" w:cs="Times New Roman"/>
          <w:b/>
          <w:lang w:eastAsia="ru-RU"/>
        </w:rPr>
      </w:pPr>
    </w:p>
    <w:p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1"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rsidR="002E07FC" w:rsidRPr="009B2560" w:rsidRDefault="002E07FC" w:rsidP="003C2CA4">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Бельчиков Ю.А. Практическая стилист</w:t>
      </w:r>
      <w:r w:rsidR="000C796E" w:rsidRPr="009B2560">
        <w:rPr>
          <w:rFonts w:ascii="Times New Roman" w:eastAsia="Times New Roman" w:hAnsi="Times New Roman" w:cs="Times New Roman"/>
          <w:iCs/>
          <w:lang w:eastAsia="ru-RU"/>
        </w:rPr>
        <w:t>и</w:t>
      </w:r>
      <w:r w:rsidRPr="009B2560">
        <w:rPr>
          <w:rFonts w:ascii="Times New Roman" w:eastAsia="Times New Roman" w:hAnsi="Times New Roman" w:cs="Times New Roman"/>
          <w:iCs/>
          <w:lang w:eastAsia="ru-RU"/>
        </w:rPr>
        <w:t xml:space="preserve">ка современного русского языка. М.: </w:t>
      </w:r>
      <w:r w:rsidR="000C796E" w:rsidRPr="009B2560">
        <w:rPr>
          <w:rFonts w:ascii="Times New Roman" w:eastAsia="Times New Roman" w:hAnsi="Times New Roman" w:cs="Times New Roman"/>
          <w:iCs/>
          <w:lang w:eastAsia="ru-RU"/>
        </w:rPr>
        <w:t>АСТ-</w:t>
      </w:r>
      <w:r w:rsidRPr="009B2560">
        <w:rPr>
          <w:rFonts w:ascii="Times New Roman" w:eastAsia="Times New Roman" w:hAnsi="Times New Roman" w:cs="Times New Roman"/>
          <w:iCs/>
          <w:lang w:eastAsia="ru-RU"/>
        </w:rPr>
        <w:t xml:space="preserve">ПРЕСС, 2012. </w:t>
      </w:r>
    </w:p>
    <w:p w:rsidR="002E07FC" w:rsidRPr="009B2560" w:rsidRDefault="002E07FC" w:rsidP="003C2CA4">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Голуб И.Г. Стилистика русского языка. М.: Айрис-Пресс, 2010.</w:t>
      </w:r>
    </w:p>
    <w:p w:rsidR="002E07FC" w:rsidRPr="009B2560" w:rsidRDefault="002E07FC" w:rsidP="003C2CA4">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Голуб И.Г. Упражнения по стилистике русского языка. М.: Айрис-Пресс, 2009.</w:t>
      </w:r>
    </w:p>
    <w:p w:rsidR="002E07FC" w:rsidRPr="009B2560" w:rsidRDefault="002E07FC" w:rsidP="003C2CA4">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Русский язык и культура речи: учебное пособие</w:t>
      </w:r>
      <w:r w:rsidR="0088068E" w:rsidRPr="009B2560">
        <w:rPr>
          <w:rFonts w:ascii="Times New Roman" w:eastAsia="Times New Roman" w:hAnsi="Times New Roman" w:cs="Times New Roman"/>
          <w:iCs/>
          <w:lang w:eastAsia="ru-RU"/>
        </w:rPr>
        <w:t xml:space="preserve"> </w:t>
      </w:r>
      <w:r w:rsidRPr="009B2560">
        <w:rPr>
          <w:rFonts w:ascii="Times New Roman" w:eastAsia="Times New Roman" w:hAnsi="Times New Roman" w:cs="Times New Roman"/>
          <w:iCs/>
          <w:lang w:eastAsia="ru-RU"/>
        </w:rPr>
        <w:t>/ М.В. Невежина [и др.]. М. : ЮНИТИ-ДАНА, 2017. 351 c.</w:t>
      </w:r>
    </w:p>
    <w:p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1"/>
    <w:p w:rsidR="0088068E" w:rsidRPr="009B2560" w:rsidRDefault="0088068E" w:rsidP="003C2CA4">
      <w:pPr>
        <w:numPr>
          <w:ilvl w:val="0"/>
          <w:numId w:val="7"/>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Антонова Е. С., Воителева Т. М. Русский язык: учебник. 5-е изд. М.: Академия, 2014. 384 с.</w:t>
      </w:r>
    </w:p>
    <w:p w:rsidR="002E07FC" w:rsidRPr="009B2560" w:rsidRDefault="002E07FC" w:rsidP="003C2CA4">
      <w:pPr>
        <w:numPr>
          <w:ilvl w:val="0"/>
          <w:numId w:val="7"/>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Горшков А.И. Русская стилистика. М.: Астрель : Аст, 2001. 367 с.</w:t>
      </w:r>
    </w:p>
    <w:p w:rsidR="0088068E" w:rsidRPr="009B2560" w:rsidRDefault="0088068E" w:rsidP="003C2CA4">
      <w:pPr>
        <w:numPr>
          <w:ilvl w:val="0"/>
          <w:numId w:val="7"/>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w:t>
      </w:r>
      <w:r w:rsidR="000C796E" w:rsidRPr="009B2560">
        <w:rPr>
          <w:rFonts w:ascii="Times New Roman" w:eastAsia="Times New Roman" w:hAnsi="Times New Roman" w:cs="Times New Roman"/>
          <w:iCs/>
          <w:lang w:eastAsia="ru-RU"/>
        </w:rPr>
        <w:t xml:space="preserve"> / Сост. А.Ю. Шишкина</w:t>
      </w:r>
      <w:r w:rsidRPr="009B2560">
        <w:rPr>
          <w:rFonts w:ascii="Times New Roman" w:eastAsia="Times New Roman" w:hAnsi="Times New Roman" w:cs="Times New Roman"/>
          <w:iCs/>
          <w:lang w:eastAsia="ru-RU"/>
        </w:rPr>
        <w:t>. Ставрополь, 2012. 52 с.</w:t>
      </w:r>
    </w:p>
    <w:p w:rsidR="002E07FC" w:rsidRPr="009B2560" w:rsidRDefault="002E07FC" w:rsidP="003C2CA4">
      <w:pPr>
        <w:numPr>
          <w:ilvl w:val="0"/>
          <w:numId w:val="7"/>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Солганик Г. Я., Дроняева Т. С. Стилистика современного русского языка и культура речи. М.: Академия, 2004. 256 с.</w:t>
      </w:r>
    </w:p>
    <w:p w:rsidR="002E07FC" w:rsidRPr="009B2560" w:rsidRDefault="002E07FC" w:rsidP="003C2CA4">
      <w:pPr>
        <w:numPr>
          <w:ilvl w:val="0"/>
          <w:numId w:val="7"/>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Солганик Г.Я. Стилистика текста. М.: Флинта-Наука, 1997.</w:t>
      </w:r>
    </w:p>
    <w:p w:rsidR="0088068E" w:rsidRPr="002E07FC" w:rsidRDefault="0088068E" w:rsidP="003C2CA4">
      <w:pPr>
        <w:numPr>
          <w:ilvl w:val="0"/>
          <w:numId w:val="7"/>
        </w:numPr>
        <w:spacing w:after="0" w:line="240" w:lineRule="auto"/>
        <w:rPr>
          <w:rFonts w:ascii="Times New Roman" w:eastAsia="Times New Roman" w:hAnsi="Times New Roman" w:cs="Times New Roman"/>
          <w:lang w:eastAsia="ru-RU"/>
        </w:rPr>
      </w:pPr>
      <w:r w:rsidRPr="009B2560">
        <w:rPr>
          <w:rFonts w:ascii="Times New Roman" w:eastAsia="Times New Roman" w:hAnsi="Times New Roman" w:cs="Times New Roman"/>
          <w:iCs/>
          <w:lang w:eastAsia="ru-RU"/>
        </w:rPr>
        <w:t>Русский язык</w:t>
      </w:r>
      <w:r w:rsidRPr="002E07FC">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rsidR="0088068E" w:rsidRPr="0088068E" w:rsidRDefault="0088068E" w:rsidP="0088068E">
      <w:pPr>
        <w:spacing w:after="0" w:line="240" w:lineRule="auto"/>
        <w:ind w:left="426"/>
        <w:contextualSpacing/>
        <w:rPr>
          <w:rFonts w:ascii="Times New Roman" w:eastAsia="Times New Roman" w:hAnsi="Times New Roman" w:cs="Times New Roman"/>
          <w:b/>
          <w:lang w:eastAsia="ru-RU"/>
        </w:rPr>
      </w:pPr>
      <w:r w:rsidRPr="0088068E">
        <w:rPr>
          <w:rFonts w:ascii="Times New Roman" w:eastAsia="Times New Roman" w:hAnsi="Times New Roman" w:cs="Times New Roman"/>
          <w:b/>
          <w:lang w:eastAsia="ru-RU"/>
        </w:rPr>
        <w:t>Словари и справочники:</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Агеенко Ф.Л., Зарва М.В. Словарь ударений для работников радио и телевидения: около 75000 словарных единиц / под ред. Д.Э. Розенталя. изд. 6-е, стереотип. М.: Русский язык, 1985. - 807 с.</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Даль В. Толковый словарь живого великорусского языка: в 4 т. М.: Русский язык, 1982. </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Левашов Е.А. Словарь прилагательных от географических названий: около 13000 прилагательных. М.: Русский язык, 1986. 550 с.</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Марк, еп. Егорьевский. Правила обращения и переписки. Церковная переписка (примеры) // Марк, еп. Егорьевский. Церковный протокол. М.: Издательский Совет Русской Православной Церкви, 2007. С. 50-70.</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lastRenderedPageBreak/>
        <w:t>Марк, еп. Егорьевский. Правила церковного правописания // Марк, еп. Егорьевский. Церковный протокол. М.: Издательский Совет Русской Православной Церкви, 2007. С. 94-101.</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Николаюк Н.Г. Библейское слово в нашей речи: словарь-справочник. 2-е изд., испр. и доп. СПб.: Библиополис, 2009. 384 с.</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Орфоэпический словарь русского языка: произношение, ударение, грамматические формы: около 63500 слов / под ред. Д.И. Аванесова. - изд. 2-е, стереотип. М.: Русский язык, 1985. 704 с.</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Розенталь Д.Э. Справочник по правописанию и литературной правке. М.: Дольф, 1996. 368 с. </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Розенталь Д.Э. Справочник по русскому языку: Практическая стилистика. М.: Оникс 21 век: Мир и Образование, 2004. 384 с.</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Розенталь Д.Э., Теленкова М.А. Словарь трудностей русского языка: около 30000 слов. Изд. 4-е, стереотип. М.: Русский язык, 1985. 704 с.</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Розенталь Д.Э. Управление в русском языке: словарь-справочник. М.: Книга, 1986. 304 с.</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Русский орфографический словарь: около 180000 слов / Российская академия наук. Институт русского языка им. В.В. Виноградова; отв. ред. В.В. Лопатин; авт. О.Е. Иванова, И.В. Нечаева, Л.К. Чельцова. 2-е изд., испр. и доп. М.: Институт русского языка им. В.В. Виноградова РАН, 2007. 960 с.</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Словарь иностранных слов. Изд. 14-е, испр. М.: Русский язык, 1987. 608 с.</w:t>
      </w:r>
    </w:p>
    <w:p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Фразеологический словарь русского языка: свыше 4000 словарных статей / сост. Л.А. Войнова, В.П. Жуков, А.И. Молотков, А.И. Федоров; под ред. А.И. Молоткова. изд. 3-е, стереотип. М.: Русский язык, 1978. 543 с.</w:t>
      </w:r>
    </w:p>
    <w:p w:rsidR="0088068E" w:rsidRPr="0088068E" w:rsidRDefault="0088068E" w:rsidP="000226AE">
      <w:pPr>
        <w:numPr>
          <w:ilvl w:val="0"/>
          <w:numId w:val="9"/>
        </w:numPr>
        <w:spacing w:after="0" w:line="240" w:lineRule="auto"/>
        <w:rPr>
          <w:rFonts w:ascii="Times New Roman" w:eastAsia="Times New Roman" w:hAnsi="Times New Roman" w:cs="Times New Roman"/>
          <w:lang w:eastAsia="ru-RU"/>
        </w:rPr>
      </w:pPr>
      <w:r w:rsidRPr="009B2560">
        <w:rPr>
          <w:rFonts w:ascii="Times New Roman" w:eastAsia="Times New Roman" w:hAnsi="Times New Roman" w:cs="Times New Roman"/>
          <w:iCs/>
          <w:lang w:eastAsia="ru-RU"/>
        </w:rPr>
        <w:t>Черных П.Я. Историко-этимологический словарь современного русского языка: 13560 слов. В 2 т. 4-е изд., стереотип</w:t>
      </w:r>
      <w:r w:rsidRPr="0088068E">
        <w:rPr>
          <w:rFonts w:ascii="Times New Roman" w:eastAsia="Times New Roman" w:hAnsi="Times New Roman" w:cs="Times New Roman"/>
          <w:lang w:eastAsia="ru-RU"/>
        </w:rPr>
        <w:t>. М.: Русский язык, 2001. 2 т.</w:t>
      </w:r>
    </w:p>
    <w:p w:rsidR="0039165B" w:rsidRPr="0039165B" w:rsidRDefault="0039165B" w:rsidP="000C796E">
      <w:pPr>
        <w:spacing w:after="0" w:line="240" w:lineRule="auto"/>
        <w:ind w:left="426"/>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0C796E">
        <w:rPr>
          <w:rFonts w:ascii="Times New Roman" w:eastAsia="Times New Roman" w:hAnsi="Times New Roman" w:cs="Times New Roman"/>
          <w:b/>
          <w:lang w:eastAsia="ru-RU"/>
        </w:rPr>
        <w:t>ресурсы</w:t>
      </w:r>
      <w:r w:rsidRPr="0039165B">
        <w:rPr>
          <w:rFonts w:ascii="Times New Roman" w:eastAsia="Times New Roman" w:hAnsi="Times New Roman" w:cs="Times New Roman"/>
          <w:b/>
          <w:lang w:eastAsia="ru-RU"/>
        </w:rPr>
        <w:t xml:space="preserve">: </w:t>
      </w:r>
    </w:p>
    <w:p w:rsidR="000C796E" w:rsidRPr="000C796E" w:rsidRDefault="000C796E" w:rsidP="000226AE">
      <w:pPr>
        <w:numPr>
          <w:ilvl w:val="0"/>
          <w:numId w:val="10"/>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http://www.gramota.ru/ - Справочный портал по вопросам, связанным с русским языком</w:t>
      </w:r>
    </w:p>
    <w:p w:rsidR="000C796E" w:rsidRPr="000C796E" w:rsidRDefault="000C796E" w:rsidP="000226AE">
      <w:pPr>
        <w:numPr>
          <w:ilvl w:val="0"/>
          <w:numId w:val="10"/>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http://studiorum.ruscorpora.ru/ - Образовательный портал Национального корпуса русского языка</w:t>
      </w:r>
    </w:p>
    <w:p w:rsidR="000C796E" w:rsidRPr="000C796E" w:rsidRDefault="000C796E" w:rsidP="000226AE">
      <w:pPr>
        <w:numPr>
          <w:ilvl w:val="0"/>
          <w:numId w:val="10"/>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http://www.philology.ru/ - Русский филологический портал</w:t>
      </w:r>
    </w:p>
    <w:p w:rsidR="000C796E" w:rsidRPr="000C796E" w:rsidRDefault="000C796E" w:rsidP="000226AE">
      <w:pPr>
        <w:numPr>
          <w:ilvl w:val="0"/>
          <w:numId w:val="10"/>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http://gramma.ru/ - образовательный сайт «Культура письменной речи»</w:t>
      </w:r>
    </w:p>
    <w:p w:rsidR="00133290" w:rsidRPr="00133290" w:rsidRDefault="00133290" w:rsidP="00133290">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rsidR="0039165B" w:rsidRPr="00AF6BE2" w:rsidRDefault="0039165B" w:rsidP="003C2CA4">
      <w:pPr>
        <w:pStyle w:val="1"/>
        <w:numPr>
          <w:ilvl w:val="0"/>
          <w:numId w:val="1"/>
        </w:numPr>
        <w:rPr>
          <w:rFonts w:ascii="Times New Roman" w:eastAsia="Times New Roman" w:hAnsi="Times New Roman" w:cs="Times New Roman"/>
          <w:b/>
          <w:bCs/>
          <w:color w:val="auto"/>
          <w:sz w:val="24"/>
          <w:szCs w:val="24"/>
          <w:lang w:eastAsia="ru-RU"/>
        </w:rPr>
      </w:pPr>
      <w:bookmarkStart w:id="22" w:name="_Toc142471893"/>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2"/>
      <w:r w:rsidRPr="00AF6BE2">
        <w:rPr>
          <w:rFonts w:ascii="Times New Roman" w:eastAsia="Times New Roman" w:hAnsi="Times New Roman" w:cs="Times New Roman"/>
          <w:b/>
          <w:bCs/>
          <w:color w:val="auto"/>
          <w:sz w:val="24"/>
          <w:szCs w:val="24"/>
          <w:lang w:eastAsia="ru-RU"/>
        </w:rPr>
        <w:t xml:space="preserve"> </w:t>
      </w:r>
    </w:p>
    <w:p w:rsidR="0039165B" w:rsidRPr="0039165B" w:rsidRDefault="0039165B" w:rsidP="009B2560">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 Практические занятия: - доступ к библиотечным ресурсам; - доступ к сети Интернет;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w:t>
      </w:r>
    </w:p>
    <w:sectPr w:rsidR="0039165B"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6C2" w:rsidRDefault="006926C2" w:rsidP="00A50964">
      <w:pPr>
        <w:spacing w:after="0" w:line="240" w:lineRule="auto"/>
      </w:pPr>
      <w:r>
        <w:separator/>
      </w:r>
    </w:p>
  </w:endnote>
  <w:endnote w:type="continuationSeparator" w:id="0">
    <w:p w:rsidR="006926C2" w:rsidRDefault="006926C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rPr>
        <w:rFonts w:ascii="Times New Roman" w:hAnsi="Times New Roman" w:cs="Times New Roman"/>
      </w:rPr>
    </w:sdtEndPr>
    <w:sdtContent>
      <w:p w:rsidR="0001273A" w:rsidRPr="00133290" w:rsidRDefault="006E3100">
        <w:pPr>
          <w:pStyle w:val="a9"/>
          <w:jc w:val="right"/>
          <w:rPr>
            <w:rFonts w:ascii="Times New Roman" w:hAnsi="Times New Roman" w:cs="Times New Roman"/>
          </w:rPr>
        </w:pPr>
        <w:r w:rsidRPr="00133290">
          <w:rPr>
            <w:rFonts w:ascii="Times New Roman" w:hAnsi="Times New Roman" w:cs="Times New Roman"/>
          </w:rPr>
          <w:fldChar w:fldCharType="begin"/>
        </w:r>
        <w:r w:rsidR="0001273A" w:rsidRPr="00133290">
          <w:rPr>
            <w:rFonts w:ascii="Times New Roman" w:hAnsi="Times New Roman" w:cs="Times New Roman"/>
          </w:rPr>
          <w:instrText>PAGE   \* MERGEFORMAT</w:instrText>
        </w:r>
        <w:r w:rsidRPr="00133290">
          <w:rPr>
            <w:rFonts w:ascii="Times New Roman" w:hAnsi="Times New Roman" w:cs="Times New Roman"/>
          </w:rPr>
          <w:fldChar w:fldCharType="separate"/>
        </w:r>
        <w:r w:rsidR="00506B06">
          <w:rPr>
            <w:rFonts w:ascii="Times New Roman" w:hAnsi="Times New Roman" w:cs="Times New Roman"/>
            <w:noProof/>
          </w:rPr>
          <w:t>18</w:t>
        </w:r>
        <w:r w:rsidRPr="00133290">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6C2" w:rsidRDefault="006926C2" w:rsidP="00A50964">
      <w:pPr>
        <w:spacing w:after="0" w:line="240" w:lineRule="auto"/>
      </w:pPr>
      <w:r>
        <w:separator/>
      </w:r>
    </w:p>
  </w:footnote>
  <w:footnote w:type="continuationSeparator" w:id="0">
    <w:p w:rsidR="006926C2" w:rsidRDefault="006926C2"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F41D8"/>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 w15:restartNumberingAfterBreak="0">
    <w:nsid w:val="01AA7F47"/>
    <w:multiLevelType w:val="hybridMultilevel"/>
    <w:tmpl w:val="DB8E6C6C"/>
    <w:lvl w:ilvl="0" w:tplc="C9EE3A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827F02"/>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15:restartNumberingAfterBreak="0">
    <w:nsid w:val="12EC282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6415B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C2264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194D71"/>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15:restartNumberingAfterBreak="0">
    <w:nsid w:val="176E0A4B"/>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9" w15:restartNumberingAfterBreak="0">
    <w:nsid w:val="177E753E"/>
    <w:multiLevelType w:val="hybridMultilevel"/>
    <w:tmpl w:val="C24A2B30"/>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1A8524DC"/>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45388"/>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 w15:restartNumberingAfterBreak="0">
    <w:nsid w:val="1C4665BD"/>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4F428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E77033"/>
    <w:multiLevelType w:val="hybridMultilevel"/>
    <w:tmpl w:val="6DE6A00A"/>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374E2F"/>
    <w:multiLevelType w:val="hybridMultilevel"/>
    <w:tmpl w:val="0C380DD8"/>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6" w15:restartNumberingAfterBreak="0">
    <w:nsid w:val="20C27097"/>
    <w:multiLevelType w:val="hybridMultilevel"/>
    <w:tmpl w:val="60F89F9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425A80"/>
    <w:multiLevelType w:val="hybridMultilevel"/>
    <w:tmpl w:val="67F6AD2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FA094A"/>
    <w:multiLevelType w:val="hybridMultilevel"/>
    <w:tmpl w:val="F6A2382A"/>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FC7817"/>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15:restartNumberingAfterBreak="0">
    <w:nsid w:val="33342076"/>
    <w:multiLevelType w:val="hybridMultilevel"/>
    <w:tmpl w:val="0C380DD8"/>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33A04532"/>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3" w15:restartNumberingAfterBreak="0">
    <w:nsid w:val="3AD9623C"/>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4" w15:restartNumberingAfterBreak="0">
    <w:nsid w:val="3B514CCC"/>
    <w:multiLevelType w:val="hybridMultilevel"/>
    <w:tmpl w:val="FCC815DA"/>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9222E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2711C5"/>
    <w:multiLevelType w:val="hybridMultilevel"/>
    <w:tmpl w:val="CA1AEB1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43CA8"/>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8"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2395822"/>
    <w:multiLevelType w:val="hybridMultilevel"/>
    <w:tmpl w:val="A3EC2F9C"/>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2D520CC"/>
    <w:multiLevelType w:val="hybridMultilevel"/>
    <w:tmpl w:val="E2C2E01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4787B09"/>
    <w:multiLevelType w:val="hybridMultilevel"/>
    <w:tmpl w:val="C24A2B30"/>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15:restartNumberingAfterBreak="0">
    <w:nsid w:val="46D359AC"/>
    <w:multiLevelType w:val="hybridMultilevel"/>
    <w:tmpl w:val="DB8E6C6C"/>
    <w:lvl w:ilvl="0" w:tplc="C9EE3A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4AEF77C9"/>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4" w15:restartNumberingAfterBreak="0">
    <w:nsid w:val="4E98640B"/>
    <w:multiLevelType w:val="hybridMultilevel"/>
    <w:tmpl w:val="8EDADE4C"/>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05A4ED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510C04F3"/>
    <w:multiLevelType w:val="hybridMultilevel"/>
    <w:tmpl w:val="F63CED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56B525E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C34F0D"/>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DFF4A1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F6D30BE"/>
    <w:multiLevelType w:val="multilevel"/>
    <w:tmpl w:val="45CE443E"/>
    <w:lvl w:ilvl="0">
      <w:start w:val="1"/>
      <w:numFmt w:val="decimal"/>
      <w:lvlText w:val="%1."/>
      <w:lvlJc w:val="left"/>
      <w:pPr>
        <w:ind w:left="720" w:hanging="360"/>
      </w:pPr>
      <w:rPr>
        <w:rFonts w:cs="Times New Roman"/>
        <w:b/>
      </w:rPr>
    </w:lvl>
    <w:lvl w:ilvl="1">
      <w:start w:val="1"/>
      <w:numFmt w:val="decimal"/>
      <w:isLgl/>
      <w:lvlText w:val="%1.%2"/>
      <w:lvlJc w:val="left"/>
      <w:pPr>
        <w:ind w:left="1680" w:hanging="600"/>
      </w:pPr>
      <w:rPr>
        <w:rFonts w:cs="Times New Roman"/>
        <w:b/>
      </w:rPr>
    </w:lvl>
    <w:lvl w:ilvl="2">
      <w:start w:val="1"/>
      <w:numFmt w:val="decimal"/>
      <w:isLgl/>
      <w:lvlText w:val="%1.%2.%3"/>
      <w:lvlJc w:val="left"/>
      <w:pPr>
        <w:ind w:left="1800" w:hanging="720"/>
      </w:pPr>
      <w:rPr>
        <w:rFonts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41" w15:restartNumberingAfterBreak="0">
    <w:nsid w:val="656C2ABE"/>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2" w15:restartNumberingAfterBreak="0">
    <w:nsid w:val="66F7689C"/>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9C73C81"/>
    <w:multiLevelType w:val="hybridMultilevel"/>
    <w:tmpl w:val="B812208C"/>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9E537E5"/>
    <w:multiLevelType w:val="hybridMultilevel"/>
    <w:tmpl w:val="22ACAC8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F2C4BD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46" w15:restartNumberingAfterBreak="0">
    <w:nsid w:val="70622A90"/>
    <w:multiLevelType w:val="hybridMultilevel"/>
    <w:tmpl w:val="2D603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44A7C01"/>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52B568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62B297C"/>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0" w15:restartNumberingAfterBreak="0">
    <w:nsid w:val="7DC24E5A"/>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1" w15:restartNumberingAfterBreak="0">
    <w:nsid w:val="7E427724"/>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28"/>
  </w:num>
  <w:num w:numId="4">
    <w:abstractNumId w:val="18"/>
  </w:num>
  <w:num w:numId="5">
    <w:abstractNumId w:val="35"/>
  </w:num>
  <w:num w:numId="6">
    <w:abstractNumId w:val="8"/>
  </w:num>
  <w:num w:numId="7">
    <w:abstractNumId w:val="22"/>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num>
  <w:num w:numId="10">
    <w:abstractNumId w:val="0"/>
  </w:num>
  <w:num w:numId="11">
    <w:abstractNumId w:val="37"/>
  </w:num>
  <w:num w:numId="12">
    <w:abstractNumId w:val="6"/>
  </w:num>
  <w:num w:numId="13">
    <w:abstractNumId w:val="25"/>
  </w:num>
  <w:num w:numId="14">
    <w:abstractNumId w:val="42"/>
  </w:num>
  <w:num w:numId="15">
    <w:abstractNumId w:val="10"/>
  </w:num>
  <w:num w:numId="16">
    <w:abstractNumId w:val="51"/>
  </w:num>
  <w:num w:numId="17">
    <w:abstractNumId w:val="5"/>
  </w:num>
  <w:num w:numId="18">
    <w:abstractNumId w:val="4"/>
  </w:num>
  <w:num w:numId="19">
    <w:abstractNumId w:val="39"/>
  </w:num>
  <w:num w:numId="20">
    <w:abstractNumId w:val="38"/>
  </w:num>
  <w:num w:numId="21">
    <w:abstractNumId w:val="13"/>
  </w:num>
  <w:num w:numId="22">
    <w:abstractNumId w:val="48"/>
  </w:num>
  <w:num w:numId="23">
    <w:abstractNumId w:val="12"/>
  </w:num>
  <w:num w:numId="24">
    <w:abstractNumId w:val="47"/>
  </w:num>
  <w:num w:numId="25">
    <w:abstractNumId w:val="46"/>
  </w:num>
  <w:num w:numId="26">
    <w:abstractNumId w:val="32"/>
  </w:num>
  <w:num w:numId="27">
    <w:abstractNumId w:val="1"/>
  </w:num>
  <w:num w:numId="28">
    <w:abstractNumId w:val="11"/>
  </w:num>
  <w:num w:numId="29">
    <w:abstractNumId w:val="3"/>
  </w:num>
  <w:num w:numId="30">
    <w:abstractNumId w:val="33"/>
  </w:num>
  <w:num w:numId="31">
    <w:abstractNumId w:val="49"/>
  </w:num>
  <w:num w:numId="32">
    <w:abstractNumId w:val="27"/>
  </w:num>
  <w:num w:numId="33">
    <w:abstractNumId w:val="50"/>
  </w:num>
  <w:num w:numId="34">
    <w:abstractNumId w:val="20"/>
  </w:num>
  <w:num w:numId="35">
    <w:abstractNumId w:val="7"/>
  </w:num>
  <w:num w:numId="36">
    <w:abstractNumId w:val="23"/>
  </w:num>
  <w:num w:numId="37">
    <w:abstractNumId w:val="9"/>
  </w:num>
  <w:num w:numId="38">
    <w:abstractNumId w:val="15"/>
  </w:num>
  <w:num w:numId="39">
    <w:abstractNumId w:val="41"/>
  </w:num>
  <w:num w:numId="40">
    <w:abstractNumId w:val="26"/>
  </w:num>
  <w:num w:numId="41">
    <w:abstractNumId w:val="29"/>
  </w:num>
  <w:num w:numId="42">
    <w:abstractNumId w:val="17"/>
  </w:num>
  <w:num w:numId="43">
    <w:abstractNumId w:val="14"/>
  </w:num>
  <w:num w:numId="44">
    <w:abstractNumId w:val="44"/>
  </w:num>
  <w:num w:numId="45">
    <w:abstractNumId w:val="34"/>
  </w:num>
  <w:num w:numId="46">
    <w:abstractNumId w:val="30"/>
  </w:num>
  <w:num w:numId="47">
    <w:abstractNumId w:val="24"/>
  </w:num>
  <w:num w:numId="48">
    <w:abstractNumId w:val="19"/>
  </w:num>
  <w:num w:numId="49">
    <w:abstractNumId w:val="16"/>
  </w:num>
  <w:num w:numId="50">
    <w:abstractNumId w:val="31"/>
  </w:num>
  <w:num w:numId="51">
    <w:abstractNumId w:val="21"/>
  </w:num>
  <w:num w:numId="52">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1273A"/>
    <w:rsid w:val="00015E14"/>
    <w:rsid w:val="000210CD"/>
    <w:rsid w:val="000226AE"/>
    <w:rsid w:val="00034062"/>
    <w:rsid w:val="00041FA9"/>
    <w:rsid w:val="00043671"/>
    <w:rsid w:val="00057E86"/>
    <w:rsid w:val="000727AF"/>
    <w:rsid w:val="000902CA"/>
    <w:rsid w:val="000A3419"/>
    <w:rsid w:val="000A6BA5"/>
    <w:rsid w:val="000C796E"/>
    <w:rsid w:val="001007B3"/>
    <w:rsid w:val="001046E6"/>
    <w:rsid w:val="001176C6"/>
    <w:rsid w:val="00117785"/>
    <w:rsid w:val="00117BE3"/>
    <w:rsid w:val="00133290"/>
    <w:rsid w:val="00142EE0"/>
    <w:rsid w:val="00161AB5"/>
    <w:rsid w:val="0017504F"/>
    <w:rsid w:val="00186ED3"/>
    <w:rsid w:val="001A19F8"/>
    <w:rsid w:val="001E2C47"/>
    <w:rsid w:val="00200216"/>
    <w:rsid w:val="00224985"/>
    <w:rsid w:val="002314E5"/>
    <w:rsid w:val="00255CD2"/>
    <w:rsid w:val="00271307"/>
    <w:rsid w:val="00273278"/>
    <w:rsid w:val="00287E97"/>
    <w:rsid w:val="00293B12"/>
    <w:rsid w:val="00296975"/>
    <w:rsid w:val="002A6299"/>
    <w:rsid w:val="002B1E5D"/>
    <w:rsid w:val="002C0900"/>
    <w:rsid w:val="002C5A3F"/>
    <w:rsid w:val="002D02AC"/>
    <w:rsid w:val="002E07FC"/>
    <w:rsid w:val="002E1882"/>
    <w:rsid w:val="002E5CC1"/>
    <w:rsid w:val="00304229"/>
    <w:rsid w:val="00311E89"/>
    <w:rsid w:val="0032301F"/>
    <w:rsid w:val="00323775"/>
    <w:rsid w:val="00332A0A"/>
    <w:rsid w:val="003462C8"/>
    <w:rsid w:val="00350783"/>
    <w:rsid w:val="00357C2E"/>
    <w:rsid w:val="003630D8"/>
    <w:rsid w:val="003819EC"/>
    <w:rsid w:val="0039165B"/>
    <w:rsid w:val="003A3B26"/>
    <w:rsid w:val="003A5B15"/>
    <w:rsid w:val="003B5CD3"/>
    <w:rsid w:val="003B6992"/>
    <w:rsid w:val="003C2CA4"/>
    <w:rsid w:val="00422DCB"/>
    <w:rsid w:val="00423B48"/>
    <w:rsid w:val="00427729"/>
    <w:rsid w:val="0044075A"/>
    <w:rsid w:val="004503F1"/>
    <w:rsid w:val="0045223C"/>
    <w:rsid w:val="00455296"/>
    <w:rsid w:val="004568E8"/>
    <w:rsid w:val="00482437"/>
    <w:rsid w:val="004923C1"/>
    <w:rsid w:val="004B451E"/>
    <w:rsid w:val="004B58E5"/>
    <w:rsid w:val="004C09CC"/>
    <w:rsid w:val="004C7520"/>
    <w:rsid w:val="00506B06"/>
    <w:rsid w:val="00507D29"/>
    <w:rsid w:val="00512E3D"/>
    <w:rsid w:val="005770E6"/>
    <w:rsid w:val="005A3A66"/>
    <w:rsid w:val="005B4055"/>
    <w:rsid w:val="005C1B4F"/>
    <w:rsid w:val="005C6DB1"/>
    <w:rsid w:val="005C7E90"/>
    <w:rsid w:val="005D477F"/>
    <w:rsid w:val="005D6040"/>
    <w:rsid w:val="005E6956"/>
    <w:rsid w:val="0060762C"/>
    <w:rsid w:val="0061146C"/>
    <w:rsid w:val="00613AC0"/>
    <w:rsid w:val="0064031E"/>
    <w:rsid w:val="00654171"/>
    <w:rsid w:val="006632DA"/>
    <w:rsid w:val="006656C3"/>
    <w:rsid w:val="006669E1"/>
    <w:rsid w:val="0067271E"/>
    <w:rsid w:val="006768CA"/>
    <w:rsid w:val="006912DB"/>
    <w:rsid w:val="0069165A"/>
    <w:rsid w:val="006926C2"/>
    <w:rsid w:val="006958C9"/>
    <w:rsid w:val="006A7788"/>
    <w:rsid w:val="006B764B"/>
    <w:rsid w:val="006C013A"/>
    <w:rsid w:val="006C50D1"/>
    <w:rsid w:val="006C66F4"/>
    <w:rsid w:val="006D7506"/>
    <w:rsid w:val="006E062B"/>
    <w:rsid w:val="006E3100"/>
    <w:rsid w:val="006E49C2"/>
    <w:rsid w:val="006E7D66"/>
    <w:rsid w:val="006F0568"/>
    <w:rsid w:val="00700F2D"/>
    <w:rsid w:val="0070617A"/>
    <w:rsid w:val="007200AB"/>
    <w:rsid w:val="007642E1"/>
    <w:rsid w:val="007911D2"/>
    <w:rsid w:val="00791ADC"/>
    <w:rsid w:val="007979D0"/>
    <w:rsid w:val="007B301F"/>
    <w:rsid w:val="007C083B"/>
    <w:rsid w:val="007C155E"/>
    <w:rsid w:val="007C1CF7"/>
    <w:rsid w:val="007D4AE7"/>
    <w:rsid w:val="007F4FB9"/>
    <w:rsid w:val="008365FC"/>
    <w:rsid w:val="00867D67"/>
    <w:rsid w:val="00875B3A"/>
    <w:rsid w:val="0088068E"/>
    <w:rsid w:val="008A76AE"/>
    <w:rsid w:val="008B58C0"/>
    <w:rsid w:val="008E330A"/>
    <w:rsid w:val="008F518E"/>
    <w:rsid w:val="0090046C"/>
    <w:rsid w:val="009005DD"/>
    <w:rsid w:val="009107A4"/>
    <w:rsid w:val="00931109"/>
    <w:rsid w:val="009426D6"/>
    <w:rsid w:val="00956DA5"/>
    <w:rsid w:val="00957557"/>
    <w:rsid w:val="00960D45"/>
    <w:rsid w:val="00963884"/>
    <w:rsid w:val="009B2560"/>
    <w:rsid w:val="009E2DCE"/>
    <w:rsid w:val="00A3078D"/>
    <w:rsid w:val="00A40022"/>
    <w:rsid w:val="00A50964"/>
    <w:rsid w:val="00A97E6A"/>
    <w:rsid w:val="00AB4EFB"/>
    <w:rsid w:val="00AE69B4"/>
    <w:rsid w:val="00AF6BE2"/>
    <w:rsid w:val="00B11294"/>
    <w:rsid w:val="00B30F65"/>
    <w:rsid w:val="00B3359E"/>
    <w:rsid w:val="00B436E4"/>
    <w:rsid w:val="00B50114"/>
    <w:rsid w:val="00B50121"/>
    <w:rsid w:val="00BD377F"/>
    <w:rsid w:val="00BD5729"/>
    <w:rsid w:val="00BF76B9"/>
    <w:rsid w:val="00C03FBE"/>
    <w:rsid w:val="00C05D51"/>
    <w:rsid w:val="00C3346C"/>
    <w:rsid w:val="00C5107D"/>
    <w:rsid w:val="00C54F77"/>
    <w:rsid w:val="00CA751D"/>
    <w:rsid w:val="00CB4CF8"/>
    <w:rsid w:val="00CC0004"/>
    <w:rsid w:val="00CC4876"/>
    <w:rsid w:val="00CD3505"/>
    <w:rsid w:val="00CD3FDF"/>
    <w:rsid w:val="00CE5D95"/>
    <w:rsid w:val="00CE7972"/>
    <w:rsid w:val="00CF4985"/>
    <w:rsid w:val="00D25E55"/>
    <w:rsid w:val="00D427F5"/>
    <w:rsid w:val="00D50B7F"/>
    <w:rsid w:val="00D761F4"/>
    <w:rsid w:val="00D83E1A"/>
    <w:rsid w:val="00D84B52"/>
    <w:rsid w:val="00D92A25"/>
    <w:rsid w:val="00D9780E"/>
    <w:rsid w:val="00DA01D7"/>
    <w:rsid w:val="00DC3F82"/>
    <w:rsid w:val="00DE1810"/>
    <w:rsid w:val="00E0211F"/>
    <w:rsid w:val="00E04079"/>
    <w:rsid w:val="00E15223"/>
    <w:rsid w:val="00E43BFE"/>
    <w:rsid w:val="00E720B7"/>
    <w:rsid w:val="00E96100"/>
    <w:rsid w:val="00EA4975"/>
    <w:rsid w:val="00EC54B2"/>
    <w:rsid w:val="00EE4864"/>
    <w:rsid w:val="00F079BD"/>
    <w:rsid w:val="00F24365"/>
    <w:rsid w:val="00F373A7"/>
    <w:rsid w:val="00F432B0"/>
    <w:rsid w:val="00F46FDF"/>
    <w:rsid w:val="00F55E52"/>
    <w:rsid w:val="00F65C63"/>
    <w:rsid w:val="00F86E8C"/>
    <w:rsid w:val="00FE2690"/>
    <w:rsid w:val="00FE3943"/>
    <w:rsid w:val="00FE7F1F"/>
    <w:rsid w:val="00FF0400"/>
    <w:rsid w:val="00FF2BC8"/>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307387-7F42-4A0A-AAC5-9D0FFF68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rsid w:val="00CD3FDF"/>
    <w:pPr>
      <w:spacing w:after="0" w:line="240" w:lineRule="auto"/>
      <w:ind w:left="360"/>
      <w:jc w:val="both"/>
    </w:pPr>
    <w:rPr>
      <w:rFonts w:ascii="Times New Roman" w:eastAsia="Calibri" w:hAnsi="Times New Roman" w:cs="Times New Roman"/>
      <w:sz w:val="24"/>
      <w:szCs w:val="24"/>
      <w:lang w:eastAsia="ru-RU"/>
    </w:rPr>
  </w:style>
  <w:style w:type="character" w:customStyle="1" w:styleId="ae">
    <w:name w:val="Основной текст с отступом Знак"/>
    <w:basedOn w:val="a0"/>
    <w:link w:val="ad"/>
    <w:rsid w:val="00CD3FDF"/>
    <w:rPr>
      <w:rFonts w:ascii="Times New Roman" w:eastAsia="Calibri" w:hAnsi="Times New Roman" w:cs="Times New Roman"/>
      <w:sz w:val="24"/>
      <w:szCs w:val="24"/>
      <w:lang w:eastAsia="ru-RU"/>
    </w:rPr>
  </w:style>
  <w:style w:type="character" w:customStyle="1" w:styleId="FontStyle78">
    <w:name w:val="Font Style78"/>
    <w:uiPriority w:val="99"/>
    <w:rsid w:val="00CD3FDF"/>
    <w:rPr>
      <w:rFonts w:ascii="Times New Roman" w:hAnsi="Times New Roman" w:cs="Times New Roman"/>
      <w:sz w:val="26"/>
      <w:szCs w:val="26"/>
    </w:rPr>
  </w:style>
  <w:style w:type="character" w:customStyle="1" w:styleId="FontStyle79">
    <w:name w:val="Font Style79"/>
    <w:uiPriority w:val="99"/>
    <w:rsid w:val="00B50121"/>
    <w:rPr>
      <w:rFonts w:ascii="Times New Roman" w:hAnsi="Times New Roman" w:cs="Times New Roman"/>
      <w:b/>
      <w:bCs/>
      <w:sz w:val="26"/>
      <w:szCs w:val="26"/>
    </w:rPr>
  </w:style>
  <w:style w:type="paragraph" w:customStyle="1" w:styleId="Style25">
    <w:name w:val="Style25"/>
    <w:basedOn w:val="a"/>
    <w:uiPriority w:val="99"/>
    <w:rsid w:val="0013329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8">
    <w:name w:val="Style48"/>
    <w:basedOn w:val="a"/>
    <w:uiPriority w:val="99"/>
    <w:rsid w:val="00133290"/>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14">
    <w:name w:val="Абзац списка1"/>
    <w:basedOn w:val="a"/>
    <w:rsid w:val="00133290"/>
    <w:pPr>
      <w:spacing w:after="0" w:line="240" w:lineRule="auto"/>
      <w:ind w:left="720"/>
    </w:pPr>
    <w:rPr>
      <w:rFonts w:ascii="Times New Roman" w:eastAsia="Calibri" w:hAnsi="Times New Roman" w:cs="Times New Roman"/>
      <w:sz w:val="24"/>
      <w:szCs w:val="24"/>
      <w:lang w:eastAsia="ru-RU"/>
    </w:rPr>
  </w:style>
  <w:style w:type="paragraph" w:styleId="af">
    <w:name w:val="Normal (Web)"/>
    <w:basedOn w:val="a"/>
    <w:rsid w:val="0013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Абзац списка2"/>
    <w:basedOn w:val="a"/>
    <w:rsid w:val="0090046C"/>
    <w:pPr>
      <w:spacing w:after="0" w:line="240" w:lineRule="auto"/>
      <w:ind w:left="720"/>
    </w:pPr>
    <w:rPr>
      <w:rFonts w:ascii="Times New Roman" w:eastAsia="Calibri" w:hAnsi="Times New Roman" w:cs="Times New Roman"/>
      <w:sz w:val="24"/>
      <w:szCs w:val="24"/>
      <w:lang w:eastAsia="ru-RU"/>
    </w:rPr>
  </w:style>
  <w:style w:type="paragraph" w:styleId="af0">
    <w:name w:val="Balloon Text"/>
    <w:basedOn w:val="a"/>
    <w:link w:val="af1"/>
    <w:uiPriority w:val="99"/>
    <w:semiHidden/>
    <w:unhideWhenUsed/>
    <w:rsid w:val="003A3B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A3B26"/>
    <w:rPr>
      <w:rFonts w:ascii="Segoe UI" w:hAnsi="Segoe UI" w:cs="Segoe UI"/>
      <w:sz w:val="18"/>
      <w:szCs w:val="18"/>
    </w:rPr>
  </w:style>
  <w:style w:type="paragraph" w:customStyle="1" w:styleId="15">
    <w:name w:val="Обычный1"/>
    <w:rsid w:val="0001273A"/>
    <w:pPr>
      <w:spacing w:after="0" w:line="240" w:lineRule="auto"/>
      <w:ind w:firstLine="567"/>
      <w:jc w:val="both"/>
    </w:pPr>
    <w:rPr>
      <w:rFonts w:ascii="Times New Roman" w:eastAsia="Times New Roman" w:hAnsi="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93489">
      <w:bodyDiv w:val="1"/>
      <w:marLeft w:val="0"/>
      <w:marRight w:val="0"/>
      <w:marTop w:val="0"/>
      <w:marBottom w:val="0"/>
      <w:divBdr>
        <w:top w:val="none" w:sz="0" w:space="0" w:color="auto"/>
        <w:left w:val="none" w:sz="0" w:space="0" w:color="auto"/>
        <w:bottom w:val="none" w:sz="0" w:space="0" w:color="auto"/>
        <w:right w:val="none" w:sz="0" w:space="0" w:color="auto"/>
      </w:divBdr>
      <w:divsChild>
        <w:div w:id="1779060061">
          <w:marLeft w:val="0"/>
          <w:marRight w:val="0"/>
          <w:marTop w:val="0"/>
          <w:marBottom w:val="0"/>
          <w:divBdr>
            <w:top w:val="none" w:sz="0" w:space="0" w:color="auto"/>
            <w:left w:val="none" w:sz="0" w:space="0" w:color="auto"/>
            <w:bottom w:val="none" w:sz="0" w:space="0" w:color="auto"/>
            <w:right w:val="none" w:sz="0" w:space="0" w:color="auto"/>
          </w:divBdr>
        </w:div>
        <w:div w:id="4607433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050767551">
      <w:bodyDiv w:val="1"/>
      <w:marLeft w:val="0"/>
      <w:marRight w:val="0"/>
      <w:marTop w:val="0"/>
      <w:marBottom w:val="0"/>
      <w:divBdr>
        <w:top w:val="none" w:sz="0" w:space="0" w:color="auto"/>
        <w:left w:val="none" w:sz="0" w:space="0" w:color="auto"/>
        <w:bottom w:val="none" w:sz="0" w:space="0" w:color="auto"/>
        <w:right w:val="none" w:sz="0" w:space="0" w:color="auto"/>
      </w:divBdr>
      <w:divsChild>
        <w:div w:id="1474525748">
          <w:marLeft w:val="0"/>
          <w:marRight w:val="0"/>
          <w:marTop w:val="0"/>
          <w:marBottom w:val="0"/>
          <w:divBdr>
            <w:top w:val="none" w:sz="0" w:space="0" w:color="auto"/>
            <w:left w:val="none" w:sz="0" w:space="0" w:color="auto"/>
            <w:bottom w:val="none" w:sz="0" w:space="0" w:color="auto"/>
            <w:right w:val="none" w:sz="0" w:space="0" w:color="auto"/>
          </w:divBdr>
        </w:div>
        <w:div w:id="1094014740">
          <w:marLeft w:val="0"/>
          <w:marRight w:val="0"/>
          <w:marTop w:val="0"/>
          <w:marBottom w:val="0"/>
          <w:divBdr>
            <w:top w:val="none" w:sz="0" w:space="0" w:color="auto"/>
            <w:left w:val="none" w:sz="0" w:space="0" w:color="auto"/>
            <w:bottom w:val="none" w:sz="0" w:space="0" w:color="auto"/>
            <w:right w:val="none" w:sz="0" w:space="0" w:color="auto"/>
          </w:divBdr>
        </w:div>
      </w:divsChild>
    </w:div>
    <w:div w:id="1101606765">
      <w:bodyDiv w:val="1"/>
      <w:marLeft w:val="0"/>
      <w:marRight w:val="0"/>
      <w:marTop w:val="0"/>
      <w:marBottom w:val="0"/>
      <w:divBdr>
        <w:top w:val="none" w:sz="0" w:space="0" w:color="auto"/>
        <w:left w:val="none" w:sz="0" w:space="0" w:color="auto"/>
        <w:bottom w:val="none" w:sz="0" w:space="0" w:color="auto"/>
        <w:right w:val="none" w:sz="0" w:space="0" w:color="auto"/>
      </w:divBdr>
      <w:divsChild>
        <w:div w:id="1881701080">
          <w:marLeft w:val="0"/>
          <w:marRight w:val="0"/>
          <w:marTop w:val="0"/>
          <w:marBottom w:val="0"/>
          <w:divBdr>
            <w:top w:val="none" w:sz="0" w:space="0" w:color="auto"/>
            <w:left w:val="none" w:sz="0" w:space="0" w:color="auto"/>
            <w:bottom w:val="none" w:sz="0" w:space="0" w:color="auto"/>
            <w:right w:val="none" w:sz="0" w:space="0" w:color="auto"/>
          </w:divBdr>
        </w:div>
        <w:div w:id="1632007775">
          <w:marLeft w:val="0"/>
          <w:marRight w:val="0"/>
          <w:marTop w:val="0"/>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2F536-82E7-42AA-A4EA-C02C421EB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6366</Words>
  <Characters>36288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cp:lastPrinted>2022-11-10T05:30:00Z</cp:lastPrinted>
  <dcterms:created xsi:type="dcterms:W3CDTF">2024-09-25T08:53:00Z</dcterms:created>
  <dcterms:modified xsi:type="dcterms:W3CDTF">2024-09-25T08:53:00Z</dcterms:modified>
</cp:coreProperties>
</file>