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B94424">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E4864" w:rsidRDefault="00136F56" w:rsidP="00EE4864">
      <w:pPr>
        <w:jc w:val="center"/>
        <w:rPr>
          <w:rFonts w:ascii="Times New Roman" w:hAnsi="Times New Roman" w:cs="Times New Roman"/>
          <w:b/>
          <w:sz w:val="28"/>
          <w:szCs w:val="28"/>
        </w:rPr>
      </w:pPr>
      <w:r>
        <w:rPr>
          <w:rFonts w:ascii="Times New Roman" w:hAnsi="Times New Roman" w:cs="Times New Roman"/>
          <w:b/>
          <w:sz w:val="28"/>
          <w:szCs w:val="28"/>
        </w:rPr>
        <w:t>ИСТОРИЯ ДРЕВНЕЙ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FF5965">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920CA3">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w:t>
            </w:r>
            <w:r w:rsidR="00920CA3">
              <w:rPr>
                <w:rFonts w:ascii="Times New Roman" w:eastAsia="Times New Roman" w:hAnsi="Times New Roman" w:cs="Times New Roman"/>
                <w:b/>
                <w:bCs/>
                <w:color w:val="000000"/>
                <w:sz w:val="19"/>
                <w:szCs w:val="19"/>
                <w:lang w:eastAsia="ru-RU" w:bidi="ru-RU"/>
              </w:rPr>
              <w:t>0</w:t>
            </w:r>
            <w:r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9B1EB5" w:rsidP="00920CA3">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w:t>
            </w:r>
            <w:r w:rsidR="00920CA3">
              <w:rPr>
                <w:rFonts w:ascii="Times New Roman" w:eastAsia="Times New Roman" w:hAnsi="Times New Roman" w:cs="Times New Roman"/>
                <w:color w:val="000000"/>
                <w:sz w:val="19"/>
                <w:szCs w:val="19"/>
                <w:lang w:eastAsia="ru-RU" w:bidi="ru-RU"/>
              </w:rPr>
              <w:t>60</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78305D" w:rsidP="0078305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1,3 </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w:t>
            </w:r>
            <w:r w:rsidR="009B1EB5">
              <w:rPr>
                <w:rFonts w:ascii="Times New Roman" w:eastAsia="Times New Roman" w:hAnsi="Times New Roman" w:cs="Times New Roman"/>
                <w:color w:val="000000"/>
                <w:sz w:val="19"/>
                <w:szCs w:val="19"/>
                <w:lang w:eastAsia="ru-RU" w:bidi="ru-RU"/>
              </w:rPr>
              <w:t>16</w:t>
            </w:r>
            <w:r w:rsidR="0078305D">
              <w:rPr>
                <w:rFonts w:ascii="Times New Roman" w:eastAsia="Times New Roman" w:hAnsi="Times New Roman" w:cs="Times New Roman"/>
                <w:color w:val="000000"/>
                <w:sz w:val="19"/>
                <w:szCs w:val="19"/>
                <w:lang w:eastAsia="ru-RU" w:bidi="ru-RU"/>
              </w:rPr>
              <w:t xml:space="preserve">                                                     </w:t>
            </w:r>
            <w:r w:rsidR="0078305D" w:rsidRPr="00EE4864">
              <w:rPr>
                <w:rFonts w:ascii="Times New Roman" w:eastAsia="Times New Roman" w:hAnsi="Times New Roman" w:cs="Times New Roman"/>
                <w:color w:val="000000"/>
                <w:sz w:val="19"/>
                <w:szCs w:val="19"/>
                <w:lang w:eastAsia="ru-RU" w:bidi="ru-RU"/>
              </w:rPr>
              <w:t xml:space="preserve">зачеты с оценкой </w:t>
            </w:r>
            <w:r w:rsidR="0078305D">
              <w:rPr>
                <w:rFonts w:ascii="Times New Roman" w:eastAsia="Times New Roman" w:hAnsi="Times New Roman" w:cs="Times New Roman"/>
                <w:color w:val="000000"/>
                <w:sz w:val="19"/>
                <w:szCs w:val="19"/>
                <w:lang w:eastAsia="ru-RU" w:bidi="ru-RU"/>
              </w:rPr>
              <w:t>2</w:t>
            </w:r>
          </w:p>
          <w:p w:rsidR="00EE4864" w:rsidRDefault="00EE4864" w:rsidP="000B3C06">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r w:rsidR="0078305D" w:rsidRPr="00EE4864">
              <w:rPr>
                <w:rFonts w:ascii="Times New Roman" w:eastAsia="Times New Roman" w:hAnsi="Times New Roman" w:cs="Times New Roman"/>
                <w:color w:val="000000"/>
                <w:sz w:val="19"/>
                <w:szCs w:val="19"/>
                <w:lang w:eastAsia="ru-RU" w:bidi="ru-RU"/>
              </w:rPr>
              <w:t xml:space="preserve">экзамены </w:t>
            </w:r>
            <w:r w:rsidR="0078305D">
              <w:rPr>
                <w:rFonts w:ascii="Times New Roman" w:eastAsia="Times New Roman" w:hAnsi="Times New Roman" w:cs="Times New Roman"/>
                <w:color w:val="000000"/>
                <w:sz w:val="19"/>
                <w:szCs w:val="19"/>
                <w:lang w:eastAsia="ru-RU" w:bidi="ru-RU"/>
              </w:rPr>
              <w:t>4</w:t>
            </w:r>
          </w:p>
          <w:p w:rsidR="0078305D" w:rsidRPr="00EE4864" w:rsidRDefault="0078305D" w:rsidP="000B3C06">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920CA3" w:rsidP="009B1EB5">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96</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9B1EB5">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r w:rsidR="009B1EB5">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78305D">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Default="0076098E" w:rsidP="00D84B52">
      <w:pPr>
        <w:widowControl w:val="0"/>
        <w:spacing w:after="0" w:line="240" w:lineRule="auto"/>
        <w:ind w:firstLine="280"/>
        <w:rPr>
          <w:rFonts w:ascii="Times New Roman" w:eastAsia="Times New Roman" w:hAnsi="Times New Roman" w:cs="Times New Roman"/>
          <w:iCs/>
          <w:color w:val="000000"/>
          <w:sz w:val="28"/>
          <w:szCs w:val="28"/>
          <w:lang w:eastAsia="ru-RU" w:bidi="ru-RU"/>
        </w:rPr>
      </w:pPr>
      <w:r>
        <w:rPr>
          <w:rFonts w:ascii="Times New Roman" w:eastAsia="Times New Roman" w:hAnsi="Times New Roman" w:cs="Times New Roman"/>
          <w:iCs/>
          <w:color w:val="000000"/>
          <w:sz w:val="28"/>
          <w:szCs w:val="28"/>
          <w:lang w:eastAsia="ru-RU" w:bidi="ru-RU"/>
        </w:rPr>
        <w:t>Священник</w:t>
      </w:r>
      <w:r w:rsidR="009B1EB5">
        <w:rPr>
          <w:rFonts w:ascii="Times New Roman" w:eastAsia="Times New Roman" w:hAnsi="Times New Roman" w:cs="Times New Roman"/>
          <w:iCs/>
          <w:color w:val="000000"/>
          <w:sz w:val="28"/>
          <w:szCs w:val="28"/>
          <w:lang w:eastAsia="ru-RU" w:bidi="ru-RU"/>
        </w:rPr>
        <w:t xml:space="preserve"> Александр Михайлович Пантюхин</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sidR="009B1EB5">
        <w:rPr>
          <w:rFonts w:ascii="Times New Roman" w:eastAsia="Times New Roman" w:hAnsi="Times New Roman" w:cs="Times New Roman"/>
          <w:iCs/>
          <w:color w:val="000000"/>
          <w:sz w:val="28"/>
          <w:szCs w:val="28"/>
          <w:lang w:eastAsia="ru-RU" w:bidi="ru-RU"/>
        </w:rPr>
        <w:t>историче</w:t>
      </w:r>
      <w:r w:rsidR="00D84B52" w:rsidRPr="007200AB">
        <w:rPr>
          <w:rFonts w:ascii="Times New Roman" w:eastAsia="Times New Roman" w:hAnsi="Times New Roman" w:cs="Times New Roman"/>
          <w:iCs/>
          <w:color w:val="000000"/>
          <w:sz w:val="28"/>
          <w:szCs w:val="28"/>
          <w:lang w:eastAsia="ru-RU" w:bidi="ru-RU"/>
        </w:rPr>
        <w:t>ских наук</w:t>
      </w:r>
      <w:r w:rsidR="00D84B52" w:rsidRPr="00D84B52">
        <w:rPr>
          <w:rFonts w:ascii="Times New Roman" w:eastAsia="Times New Roman" w:hAnsi="Times New Roman" w:cs="Times New Roman"/>
          <w:iCs/>
          <w:color w:val="000000"/>
          <w:sz w:val="28"/>
          <w:szCs w:val="28"/>
          <w:lang w:eastAsia="ru-RU" w:bidi="ru-RU"/>
        </w:rPr>
        <w:t>, доцент</w:t>
      </w:r>
      <w:r w:rsidR="000F139A">
        <w:rPr>
          <w:rFonts w:ascii="Times New Roman" w:eastAsia="Times New Roman" w:hAnsi="Times New Roman" w:cs="Times New Roman"/>
          <w:iCs/>
          <w:color w:val="000000"/>
          <w:sz w:val="28"/>
          <w:szCs w:val="28"/>
          <w:lang w:eastAsia="ru-RU" w:bidi="ru-RU"/>
        </w:rPr>
        <w:t>.</w:t>
      </w:r>
    </w:p>
    <w:p w:rsidR="009B1EB5" w:rsidRPr="00D84B52" w:rsidRDefault="009B1EB5"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D21171"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История древней Церкви</w:t>
      </w:r>
    </w:p>
    <w:p w:rsidR="00D84B52" w:rsidRPr="00D761F4" w:rsidRDefault="000F139A"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F139A" w:rsidRPr="00D761F4" w:rsidRDefault="000F139A" w:rsidP="000F139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F139A" w:rsidRPr="00D761F4" w:rsidRDefault="000F139A" w:rsidP="000F139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0F139A" w:rsidRDefault="000F139A" w:rsidP="000F139A">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5B0E7E" w:rsidRDefault="005B0E7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 xml:space="preserve">Церковной </w:t>
      </w:r>
      <w:r w:rsidR="00D84B52" w:rsidRPr="007200AB">
        <w:rPr>
          <w:rFonts w:ascii="Times New Roman" w:eastAsia="Times New Roman" w:hAnsi="Times New Roman" w:cs="Times New Roman"/>
          <w:b/>
          <w:bCs/>
          <w:color w:val="000000"/>
          <w:sz w:val="28"/>
          <w:szCs w:val="28"/>
          <w:lang w:eastAsia="ru-RU" w:bidi="ru-RU"/>
        </w:rPr>
        <w:t>истории</w:t>
      </w:r>
    </w:p>
    <w:p w:rsidR="007555B6" w:rsidRDefault="007555B6"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074353">
        <w:rPr>
          <w:rFonts w:ascii="Times New Roman" w:eastAsia="Times New Roman" w:hAnsi="Times New Roman" w:cs="Times New Roman"/>
          <w:color w:val="000000"/>
          <w:sz w:val="28"/>
          <w:szCs w:val="28"/>
          <w:lang w:eastAsia="ru-RU" w:bidi="ru-RU"/>
        </w:rPr>
        <w:t xml:space="preserve">Протокол </w:t>
      </w:r>
      <w:r w:rsidR="000F139A" w:rsidRPr="00074353">
        <w:rPr>
          <w:rFonts w:ascii="Times New Roman" w:eastAsia="Times New Roman" w:hAnsi="Times New Roman" w:cs="Times New Roman"/>
          <w:color w:val="000000"/>
          <w:sz w:val="28"/>
          <w:szCs w:val="28"/>
          <w:lang w:eastAsia="ru-RU" w:bidi="ru-RU"/>
        </w:rPr>
        <w:tab/>
      </w:r>
      <w:r w:rsidRPr="00074353">
        <w:rPr>
          <w:rFonts w:ascii="Times New Roman" w:eastAsia="Times New Roman" w:hAnsi="Times New Roman" w:cs="Times New Roman"/>
          <w:color w:val="000000"/>
          <w:sz w:val="28"/>
          <w:szCs w:val="28"/>
          <w:lang w:eastAsia="ru-RU" w:bidi="ru-RU"/>
        </w:rPr>
        <w:t xml:space="preserve"> </w:t>
      </w:r>
      <w:r w:rsidR="00074353">
        <w:rPr>
          <w:rFonts w:ascii="Times New Roman" w:hAnsi="Times New Roman" w:cs="Times New Roman"/>
          <w:sz w:val="28"/>
          <w:szCs w:val="28"/>
        </w:rPr>
        <w:t>№</w:t>
      </w:r>
      <w:r w:rsidR="00074353" w:rsidRPr="00636E0E">
        <w:rPr>
          <w:rFonts w:ascii="Times New Roman" w:hAnsi="Times New Roman" w:cs="Times New Roman"/>
          <w:sz w:val="28"/>
          <w:szCs w:val="28"/>
        </w:rPr>
        <w:t>1(46) от 21</w:t>
      </w:r>
      <w:r w:rsidR="00074353">
        <w:rPr>
          <w:rFonts w:ascii="Times New Roman" w:hAnsi="Times New Roman" w:cs="Times New Roman"/>
          <w:sz w:val="28"/>
          <w:szCs w:val="28"/>
        </w:rPr>
        <w:t xml:space="preserve"> </w:t>
      </w:r>
      <w:r w:rsidR="00074353" w:rsidRPr="009D7591">
        <w:rPr>
          <w:rFonts w:ascii="Times New Roman" w:hAnsi="Times New Roman" w:cs="Times New Roman"/>
          <w:sz w:val="28"/>
          <w:szCs w:val="28"/>
        </w:rPr>
        <w:t>августа 2023 г.</w:t>
      </w:r>
      <w:r w:rsidRPr="007555B6">
        <w:rPr>
          <w:rFonts w:ascii="Times New Roman" w:eastAsia="Times New Roman" w:hAnsi="Times New Roman" w:cs="Times New Roman"/>
          <w:color w:val="000000"/>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bookmarkStart w:id="0" w:name="_GoBack"/>
        <w:bookmarkEnd w:id="0"/>
        <w:p w:rsidR="005562CF" w:rsidRDefault="00967135">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78159472" w:history="1">
            <w:r w:rsidR="005562CF" w:rsidRPr="00395C01">
              <w:rPr>
                <w:rStyle w:val="ab"/>
                <w:rFonts w:ascii="Times New Roman" w:eastAsia="Times New Roman" w:hAnsi="Times New Roman" w:cs="Times New Roman"/>
                <w:b/>
                <w:bCs/>
                <w:noProof/>
                <w:lang w:eastAsia="ru-RU"/>
              </w:rPr>
              <w:t>1.</w:t>
            </w:r>
            <w:r w:rsidR="005562CF">
              <w:rPr>
                <w:rFonts w:eastAsiaTheme="minorEastAsia"/>
                <w:noProof/>
                <w:lang w:eastAsia="ru-RU"/>
              </w:rPr>
              <w:tab/>
            </w:r>
            <w:r w:rsidR="005562CF" w:rsidRPr="00395C01">
              <w:rPr>
                <w:rStyle w:val="ab"/>
                <w:rFonts w:ascii="Times New Roman" w:eastAsia="Times New Roman" w:hAnsi="Times New Roman" w:cs="Times New Roman"/>
                <w:b/>
                <w:bCs/>
                <w:noProof/>
                <w:lang w:eastAsia="ru-RU"/>
              </w:rPr>
              <w:t>Цель и задачи освоения дисциплины</w:t>
            </w:r>
            <w:r w:rsidR="005562CF">
              <w:rPr>
                <w:noProof/>
                <w:webHidden/>
              </w:rPr>
              <w:tab/>
            </w:r>
            <w:r w:rsidR="005562CF">
              <w:rPr>
                <w:noProof/>
                <w:webHidden/>
              </w:rPr>
              <w:fldChar w:fldCharType="begin"/>
            </w:r>
            <w:r w:rsidR="005562CF">
              <w:rPr>
                <w:noProof/>
                <w:webHidden/>
              </w:rPr>
              <w:instrText xml:space="preserve"> PAGEREF _Toc178159472 \h </w:instrText>
            </w:r>
            <w:r w:rsidR="005562CF">
              <w:rPr>
                <w:noProof/>
                <w:webHidden/>
              </w:rPr>
            </w:r>
            <w:r w:rsidR="005562CF">
              <w:rPr>
                <w:noProof/>
                <w:webHidden/>
              </w:rPr>
              <w:fldChar w:fldCharType="separate"/>
            </w:r>
            <w:r w:rsidR="005562CF">
              <w:rPr>
                <w:noProof/>
                <w:webHidden/>
              </w:rPr>
              <w:t>4</w:t>
            </w:r>
            <w:r w:rsidR="005562CF">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3" w:history="1">
            <w:r w:rsidRPr="00395C01">
              <w:rPr>
                <w:rStyle w:val="ab"/>
                <w:rFonts w:ascii="Times New Roman" w:eastAsia="Times New Roman" w:hAnsi="Times New Roman" w:cs="Times New Roman"/>
                <w:b/>
                <w:bCs/>
                <w:noProof/>
                <w:lang w:eastAsia="ru-RU"/>
              </w:rPr>
              <w:t>2.</w:t>
            </w:r>
            <w:r>
              <w:rPr>
                <w:rFonts w:eastAsiaTheme="minorEastAsia"/>
                <w:noProof/>
                <w:lang w:eastAsia="ru-RU"/>
              </w:rPr>
              <w:tab/>
            </w:r>
            <w:r w:rsidRPr="00395C01">
              <w:rPr>
                <w:rStyle w:val="ab"/>
                <w:rFonts w:ascii="Times New Roman" w:eastAsia="Times New Roman" w:hAnsi="Times New Roman" w:cs="Times New Roman"/>
                <w:b/>
                <w:bCs/>
                <w:noProof/>
                <w:lang w:eastAsia="ru-RU"/>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_Toc178159473 \h </w:instrText>
            </w:r>
            <w:r>
              <w:rPr>
                <w:noProof/>
                <w:webHidden/>
              </w:rPr>
            </w:r>
            <w:r>
              <w:rPr>
                <w:noProof/>
                <w:webHidden/>
              </w:rPr>
              <w:fldChar w:fldCharType="separate"/>
            </w:r>
            <w:r>
              <w:rPr>
                <w:noProof/>
                <w:webHidden/>
              </w:rPr>
              <w:t>4</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4" w:history="1">
            <w:r w:rsidRPr="00395C01">
              <w:rPr>
                <w:rStyle w:val="ab"/>
                <w:rFonts w:ascii="Times New Roman" w:eastAsia="Times New Roman" w:hAnsi="Times New Roman" w:cs="Times New Roman"/>
                <w:b/>
                <w:bCs/>
                <w:noProof/>
                <w:lang w:eastAsia="ru-RU"/>
              </w:rPr>
              <w:t>3.</w:t>
            </w:r>
            <w:r>
              <w:rPr>
                <w:rFonts w:eastAsiaTheme="minorEastAsia"/>
                <w:noProof/>
                <w:lang w:eastAsia="ru-RU"/>
              </w:rPr>
              <w:tab/>
            </w:r>
            <w:r w:rsidRPr="00395C0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_Toc178159474 \h </w:instrText>
            </w:r>
            <w:r>
              <w:rPr>
                <w:noProof/>
                <w:webHidden/>
              </w:rPr>
            </w:r>
            <w:r>
              <w:rPr>
                <w:noProof/>
                <w:webHidden/>
              </w:rPr>
              <w:fldChar w:fldCharType="separate"/>
            </w:r>
            <w:r>
              <w:rPr>
                <w:noProof/>
                <w:webHidden/>
              </w:rPr>
              <w:t>4</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5" w:history="1">
            <w:r w:rsidRPr="00395C01">
              <w:rPr>
                <w:rStyle w:val="ab"/>
                <w:rFonts w:ascii="Times New Roman" w:eastAsia="Times New Roman" w:hAnsi="Times New Roman" w:cs="Times New Roman"/>
                <w:b/>
                <w:bCs/>
                <w:noProof/>
                <w:lang w:eastAsia="ru-RU"/>
              </w:rPr>
              <w:t>4.</w:t>
            </w:r>
            <w:r>
              <w:rPr>
                <w:rFonts w:eastAsiaTheme="minorEastAsia"/>
                <w:noProof/>
                <w:lang w:eastAsia="ru-RU"/>
              </w:rPr>
              <w:tab/>
            </w:r>
            <w:r w:rsidRPr="00395C01">
              <w:rPr>
                <w:rStyle w:val="ab"/>
                <w:rFonts w:ascii="Times New Roman" w:eastAsia="Times New Roman" w:hAnsi="Times New Roman" w:cs="Times New Roman"/>
                <w:b/>
                <w:bCs/>
                <w:noProof/>
                <w:lang w:eastAsia="ru-RU"/>
              </w:rPr>
              <w:t>Наименование и содержание лекций</w:t>
            </w:r>
            <w:r>
              <w:rPr>
                <w:noProof/>
                <w:webHidden/>
              </w:rPr>
              <w:tab/>
            </w:r>
            <w:r>
              <w:rPr>
                <w:noProof/>
                <w:webHidden/>
              </w:rPr>
              <w:fldChar w:fldCharType="begin"/>
            </w:r>
            <w:r>
              <w:rPr>
                <w:noProof/>
                <w:webHidden/>
              </w:rPr>
              <w:instrText xml:space="preserve"> PAGEREF _Toc178159475 \h </w:instrText>
            </w:r>
            <w:r>
              <w:rPr>
                <w:noProof/>
                <w:webHidden/>
              </w:rPr>
            </w:r>
            <w:r>
              <w:rPr>
                <w:noProof/>
                <w:webHidden/>
              </w:rPr>
              <w:fldChar w:fldCharType="separate"/>
            </w:r>
            <w:r>
              <w:rPr>
                <w:noProof/>
                <w:webHidden/>
              </w:rPr>
              <w:t>5</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6" w:history="1">
            <w:r w:rsidRPr="00395C01">
              <w:rPr>
                <w:rStyle w:val="ab"/>
                <w:rFonts w:ascii="Times New Roman" w:eastAsia="Times New Roman" w:hAnsi="Times New Roman" w:cs="Times New Roman"/>
                <w:b/>
                <w:bCs/>
                <w:noProof/>
                <w:lang w:eastAsia="ru-RU"/>
              </w:rPr>
              <w:t>5.</w:t>
            </w:r>
            <w:r>
              <w:rPr>
                <w:rFonts w:eastAsiaTheme="minorEastAsia"/>
                <w:noProof/>
                <w:lang w:eastAsia="ru-RU"/>
              </w:rPr>
              <w:tab/>
            </w:r>
            <w:r w:rsidRPr="00395C01">
              <w:rPr>
                <w:rStyle w:val="ab"/>
                <w:rFonts w:ascii="Times New Roman" w:eastAsia="Times New Roman" w:hAnsi="Times New Roman" w:cs="Times New Roman"/>
                <w:b/>
                <w:bCs/>
                <w:noProof/>
                <w:lang w:eastAsia="ru-RU"/>
              </w:rPr>
              <w:t>Наименование практических занятий</w:t>
            </w:r>
            <w:r>
              <w:rPr>
                <w:noProof/>
                <w:webHidden/>
              </w:rPr>
              <w:tab/>
            </w:r>
            <w:r>
              <w:rPr>
                <w:noProof/>
                <w:webHidden/>
              </w:rPr>
              <w:fldChar w:fldCharType="begin"/>
            </w:r>
            <w:r>
              <w:rPr>
                <w:noProof/>
                <w:webHidden/>
              </w:rPr>
              <w:instrText xml:space="preserve"> PAGEREF _Toc178159476 \h </w:instrText>
            </w:r>
            <w:r>
              <w:rPr>
                <w:noProof/>
                <w:webHidden/>
              </w:rPr>
            </w:r>
            <w:r>
              <w:rPr>
                <w:noProof/>
                <w:webHidden/>
              </w:rPr>
              <w:fldChar w:fldCharType="separate"/>
            </w:r>
            <w:r>
              <w:rPr>
                <w:noProof/>
                <w:webHidden/>
              </w:rPr>
              <w:t>11</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7" w:history="1">
            <w:r w:rsidRPr="00395C01">
              <w:rPr>
                <w:rStyle w:val="ab"/>
                <w:rFonts w:ascii="Times New Roman" w:eastAsia="Times New Roman" w:hAnsi="Times New Roman" w:cs="Times New Roman"/>
                <w:b/>
                <w:bCs/>
                <w:noProof/>
                <w:lang w:eastAsia="ru-RU"/>
              </w:rPr>
              <w:t>6.</w:t>
            </w:r>
            <w:r>
              <w:rPr>
                <w:rFonts w:eastAsiaTheme="minorEastAsia"/>
                <w:noProof/>
                <w:lang w:eastAsia="ru-RU"/>
              </w:rPr>
              <w:tab/>
            </w:r>
            <w:r w:rsidRPr="00395C01">
              <w:rPr>
                <w:rStyle w:val="ab"/>
                <w:rFonts w:ascii="Times New Roman" w:eastAsia="Times New Roman" w:hAnsi="Times New Roman" w:cs="Times New Roman"/>
                <w:b/>
                <w:bCs/>
                <w:noProof/>
                <w:lang w:eastAsia="ru-RU"/>
              </w:rPr>
              <w:t>Наименование самостоятельной работы студента</w:t>
            </w:r>
            <w:r>
              <w:rPr>
                <w:noProof/>
                <w:webHidden/>
              </w:rPr>
              <w:tab/>
            </w:r>
            <w:r>
              <w:rPr>
                <w:noProof/>
                <w:webHidden/>
              </w:rPr>
              <w:fldChar w:fldCharType="begin"/>
            </w:r>
            <w:r>
              <w:rPr>
                <w:noProof/>
                <w:webHidden/>
              </w:rPr>
              <w:instrText xml:space="preserve"> PAGEREF _Toc178159477 \h </w:instrText>
            </w:r>
            <w:r>
              <w:rPr>
                <w:noProof/>
                <w:webHidden/>
              </w:rPr>
            </w:r>
            <w:r>
              <w:rPr>
                <w:noProof/>
                <w:webHidden/>
              </w:rPr>
              <w:fldChar w:fldCharType="separate"/>
            </w:r>
            <w:r>
              <w:rPr>
                <w:noProof/>
                <w:webHidden/>
              </w:rPr>
              <w:t>16</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8" w:history="1">
            <w:r w:rsidRPr="00395C01">
              <w:rPr>
                <w:rStyle w:val="ab"/>
                <w:rFonts w:ascii="Times New Roman" w:eastAsia="Times New Roman" w:hAnsi="Times New Roman" w:cs="Times New Roman"/>
                <w:b/>
                <w:bCs/>
                <w:noProof/>
                <w:lang w:eastAsia="ru-RU"/>
              </w:rPr>
              <w:t>7.</w:t>
            </w:r>
            <w:r>
              <w:rPr>
                <w:rFonts w:eastAsiaTheme="minorEastAsia"/>
                <w:noProof/>
                <w:lang w:eastAsia="ru-RU"/>
              </w:rPr>
              <w:tab/>
            </w:r>
            <w:r w:rsidRPr="00395C01">
              <w:rPr>
                <w:rStyle w:val="ab"/>
                <w:rFonts w:ascii="Times New Roman" w:eastAsia="Times New Roman" w:hAnsi="Times New Roman" w:cs="Times New Roman"/>
                <w:b/>
                <w:bCs/>
                <w:noProof/>
                <w:lang w:eastAsia="ru-RU"/>
              </w:rPr>
              <w:t>Тематика и вопросы к практическим занятиям</w:t>
            </w:r>
            <w:r>
              <w:rPr>
                <w:noProof/>
                <w:webHidden/>
              </w:rPr>
              <w:tab/>
            </w:r>
            <w:r>
              <w:rPr>
                <w:noProof/>
                <w:webHidden/>
              </w:rPr>
              <w:fldChar w:fldCharType="begin"/>
            </w:r>
            <w:r>
              <w:rPr>
                <w:noProof/>
                <w:webHidden/>
              </w:rPr>
              <w:instrText xml:space="preserve"> PAGEREF _Toc178159478 \h </w:instrText>
            </w:r>
            <w:r>
              <w:rPr>
                <w:noProof/>
                <w:webHidden/>
              </w:rPr>
            </w:r>
            <w:r>
              <w:rPr>
                <w:noProof/>
                <w:webHidden/>
              </w:rPr>
              <w:fldChar w:fldCharType="separate"/>
            </w:r>
            <w:r>
              <w:rPr>
                <w:noProof/>
                <w:webHidden/>
              </w:rPr>
              <w:t>18</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79" w:history="1">
            <w:r w:rsidRPr="00395C01">
              <w:rPr>
                <w:rStyle w:val="ab"/>
                <w:rFonts w:ascii="Times New Roman" w:eastAsia="Times New Roman" w:hAnsi="Times New Roman" w:cs="Times New Roman"/>
                <w:b/>
                <w:bCs/>
                <w:noProof/>
                <w:lang w:eastAsia="ru-RU"/>
              </w:rPr>
              <w:t>8.</w:t>
            </w:r>
            <w:r>
              <w:rPr>
                <w:rFonts w:eastAsiaTheme="minorEastAsia"/>
                <w:noProof/>
                <w:lang w:eastAsia="ru-RU"/>
              </w:rPr>
              <w:tab/>
            </w:r>
            <w:r w:rsidRPr="00395C0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_Toc178159479 \h </w:instrText>
            </w:r>
            <w:r>
              <w:rPr>
                <w:noProof/>
                <w:webHidden/>
              </w:rPr>
            </w:r>
            <w:r>
              <w:rPr>
                <w:noProof/>
                <w:webHidden/>
              </w:rPr>
              <w:fldChar w:fldCharType="separate"/>
            </w:r>
            <w:r>
              <w:rPr>
                <w:noProof/>
                <w:webHidden/>
              </w:rPr>
              <w:t>36</w:t>
            </w:r>
            <w:r>
              <w:rPr>
                <w:noProof/>
                <w:webHidden/>
              </w:rPr>
              <w:fldChar w:fldCharType="end"/>
            </w:r>
          </w:hyperlink>
        </w:p>
        <w:p w:rsidR="005562CF" w:rsidRDefault="005562CF">
          <w:pPr>
            <w:pStyle w:val="13"/>
            <w:tabs>
              <w:tab w:val="left" w:pos="440"/>
              <w:tab w:val="right" w:leader="dot" w:pos="9345"/>
            </w:tabs>
            <w:rPr>
              <w:rFonts w:eastAsiaTheme="minorEastAsia"/>
              <w:noProof/>
              <w:lang w:eastAsia="ru-RU"/>
            </w:rPr>
          </w:pPr>
          <w:hyperlink w:anchor="_Toc178159480" w:history="1">
            <w:r w:rsidRPr="00395C01">
              <w:rPr>
                <w:rStyle w:val="ab"/>
                <w:rFonts w:ascii="Times New Roman" w:eastAsia="Times New Roman" w:hAnsi="Times New Roman" w:cs="Times New Roman"/>
                <w:b/>
                <w:bCs/>
                <w:noProof/>
                <w:lang w:eastAsia="ru-RU"/>
              </w:rPr>
              <w:t>9.</w:t>
            </w:r>
            <w:r>
              <w:rPr>
                <w:rFonts w:eastAsiaTheme="minorEastAsia"/>
                <w:noProof/>
                <w:lang w:eastAsia="ru-RU"/>
              </w:rPr>
              <w:tab/>
            </w:r>
            <w:r w:rsidRPr="00395C01">
              <w:rPr>
                <w:rStyle w:val="ab"/>
                <w:rFonts w:ascii="Times New Roman" w:eastAsia="Times New Roman" w:hAnsi="Times New Roman" w:cs="Times New Roman"/>
                <w:b/>
                <w:bCs/>
                <w:noProof/>
                <w:lang w:eastAsia="ru-RU"/>
              </w:rPr>
              <w:t>Фонд оценочных средств</w:t>
            </w:r>
            <w:r>
              <w:rPr>
                <w:noProof/>
                <w:webHidden/>
              </w:rPr>
              <w:tab/>
            </w:r>
            <w:r>
              <w:rPr>
                <w:noProof/>
                <w:webHidden/>
              </w:rPr>
              <w:fldChar w:fldCharType="begin"/>
            </w:r>
            <w:r>
              <w:rPr>
                <w:noProof/>
                <w:webHidden/>
              </w:rPr>
              <w:instrText xml:space="preserve"> PAGEREF _Toc178159480 \h </w:instrText>
            </w:r>
            <w:r>
              <w:rPr>
                <w:noProof/>
                <w:webHidden/>
              </w:rPr>
            </w:r>
            <w:r>
              <w:rPr>
                <w:noProof/>
                <w:webHidden/>
              </w:rPr>
              <w:fldChar w:fldCharType="separate"/>
            </w:r>
            <w:r>
              <w:rPr>
                <w:noProof/>
                <w:webHidden/>
              </w:rPr>
              <w:t>36</w:t>
            </w:r>
            <w:r>
              <w:rPr>
                <w:noProof/>
                <w:webHidden/>
              </w:rPr>
              <w:fldChar w:fldCharType="end"/>
            </w:r>
          </w:hyperlink>
        </w:p>
        <w:p w:rsidR="005562CF" w:rsidRDefault="005562CF">
          <w:pPr>
            <w:pStyle w:val="13"/>
            <w:tabs>
              <w:tab w:val="left" w:pos="660"/>
              <w:tab w:val="right" w:leader="dot" w:pos="9345"/>
            </w:tabs>
            <w:rPr>
              <w:rFonts w:eastAsiaTheme="minorEastAsia"/>
              <w:noProof/>
              <w:lang w:eastAsia="ru-RU"/>
            </w:rPr>
          </w:pPr>
          <w:hyperlink w:anchor="_Toc178159481" w:history="1">
            <w:r w:rsidRPr="00395C01">
              <w:rPr>
                <w:rStyle w:val="ab"/>
                <w:rFonts w:ascii="Times New Roman" w:eastAsia="Times New Roman" w:hAnsi="Times New Roman" w:cs="Times New Roman"/>
                <w:b/>
                <w:bCs/>
                <w:noProof/>
                <w:lang w:eastAsia="ru-RU"/>
              </w:rPr>
              <w:t>10.</w:t>
            </w:r>
            <w:r>
              <w:rPr>
                <w:rFonts w:eastAsiaTheme="minorEastAsia"/>
                <w:noProof/>
                <w:lang w:eastAsia="ru-RU"/>
              </w:rPr>
              <w:tab/>
            </w:r>
            <w:r w:rsidRPr="00395C01">
              <w:rPr>
                <w:rStyle w:val="ab"/>
                <w:rFonts w:ascii="Times New Roman" w:eastAsia="Times New Roman" w:hAnsi="Times New Roman" w:cs="Times New Roman"/>
                <w:b/>
                <w:bCs/>
                <w:noProof/>
                <w:lang w:eastAsia="ru-RU"/>
              </w:rPr>
              <w:t>Промежуточная аттестация</w:t>
            </w:r>
            <w:r>
              <w:rPr>
                <w:noProof/>
                <w:webHidden/>
              </w:rPr>
              <w:tab/>
            </w:r>
            <w:r>
              <w:rPr>
                <w:noProof/>
                <w:webHidden/>
              </w:rPr>
              <w:fldChar w:fldCharType="begin"/>
            </w:r>
            <w:r>
              <w:rPr>
                <w:noProof/>
                <w:webHidden/>
              </w:rPr>
              <w:instrText xml:space="preserve"> PAGEREF _Toc178159481 \h </w:instrText>
            </w:r>
            <w:r>
              <w:rPr>
                <w:noProof/>
                <w:webHidden/>
              </w:rPr>
            </w:r>
            <w:r>
              <w:rPr>
                <w:noProof/>
                <w:webHidden/>
              </w:rPr>
              <w:fldChar w:fldCharType="separate"/>
            </w:r>
            <w:r>
              <w:rPr>
                <w:noProof/>
                <w:webHidden/>
              </w:rPr>
              <w:t>37</w:t>
            </w:r>
            <w:r>
              <w:rPr>
                <w:noProof/>
                <w:webHidden/>
              </w:rPr>
              <w:fldChar w:fldCharType="end"/>
            </w:r>
          </w:hyperlink>
        </w:p>
        <w:p w:rsidR="005562CF" w:rsidRDefault="005562CF">
          <w:pPr>
            <w:pStyle w:val="13"/>
            <w:tabs>
              <w:tab w:val="left" w:pos="660"/>
              <w:tab w:val="right" w:leader="dot" w:pos="9345"/>
            </w:tabs>
            <w:rPr>
              <w:rFonts w:eastAsiaTheme="minorEastAsia"/>
              <w:noProof/>
              <w:lang w:eastAsia="ru-RU"/>
            </w:rPr>
          </w:pPr>
          <w:hyperlink w:anchor="_Toc178159482" w:history="1">
            <w:r w:rsidRPr="00395C01">
              <w:rPr>
                <w:rStyle w:val="ab"/>
                <w:rFonts w:ascii="Times New Roman" w:eastAsia="Times New Roman" w:hAnsi="Times New Roman" w:cs="Times New Roman"/>
                <w:b/>
                <w:bCs/>
                <w:noProof/>
                <w:lang w:eastAsia="ru-RU"/>
              </w:rPr>
              <w:t>11.</w:t>
            </w:r>
            <w:r>
              <w:rPr>
                <w:rFonts w:eastAsiaTheme="minorEastAsia"/>
                <w:noProof/>
                <w:lang w:eastAsia="ru-RU"/>
              </w:rPr>
              <w:tab/>
            </w:r>
            <w:r w:rsidRPr="00395C0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_Toc178159482 \h </w:instrText>
            </w:r>
            <w:r>
              <w:rPr>
                <w:noProof/>
                <w:webHidden/>
              </w:rPr>
            </w:r>
            <w:r>
              <w:rPr>
                <w:noProof/>
                <w:webHidden/>
              </w:rPr>
              <w:fldChar w:fldCharType="separate"/>
            </w:r>
            <w:r>
              <w:rPr>
                <w:noProof/>
                <w:webHidden/>
              </w:rPr>
              <w:t>38</w:t>
            </w:r>
            <w:r>
              <w:rPr>
                <w:noProof/>
                <w:webHidden/>
              </w:rPr>
              <w:fldChar w:fldCharType="end"/>
            </w:r>
          </w:hyperlink>
        </w:p>
        <w:p w:rsidR="005562CF" w:rsidRDefault="005562CF">
          <w:pPr>
            <w:pStyle w:val="13"/>
            <w:tabs>
              <w:tab w:val="left" w:pos="660"/>
              <w:tab w:val="right" w:leader="dot" w:pos="9345"/>
            </w:tabs>
            <w:rPr>
              <w:rFonts w:eastAsiaTheme="minorEastAsia"/>
              <w:noProof/>
              <w:lang w:eastAsia="ru-RU"/>
            </w:rPr>
          </w:pPr>
          <w:hyperlink w:anchor="_Toc178159483" w:history="1">
            <w:r w:rsidRPr="00395C01">
              <w:rPr>
                <w:rStyle w:val="ab"/>
                <w:rFonts w:ascii="Times New Roman" w:eastAsia="Times New Roman" w:hAnsi="Times New Roman" w:cs="Times New Roman"/>
                <w:b/>
                <w:bCs/>
                <w:noProof/>
                <w:lang w:eastAsia="ru-RU"/>
              </w:rPr>
              <w:t>12.</w:t>
            </w:r>
            <w:r>
              <w:rPr>
                <w:rFonts w:eastAsiaTheme="minorEastAsia"/>
                <w:noProof/>
                <w:lang w:eastAsia="ru-RU"/>
              </w:rPr>
              <w:tab/>
            </w:r>
            <w:r w:rsidRPr="00395C01">
              <w:rPr>
                <w:rStyle w:val="ab"/>
                <w:rFonts w:ascii="Times New Roman" w:eastAsia="Times New Roman" w:hAnsi="Times New Roman" w:cs="Times New Roman"/>
                <w:b/>
                <w:bCs/>
                <w:noProof/>
                <w:lang w:eastAsia="ru-RU"/>
              </w:rPr>
              <w:t>Материально-техническое обеспечение дисциплины</w:t>
            </w:r>
            <w:r>
              <w:rPr>
                <w:noProof/>
                <w:webHidden/>
              </w:rPr>
              <w:tab/>
            </w:r>
            <w:r>
              <w:rPr>
                <w:noProof/>
                <w:webHidden/>
              </w:rPr>
              <w:fldChar w:fldCharType="begin"/>
            </w:r>
            <w:r>
              <w:rPr>
                <w:noProof/>
                <w:webHidden/>
              </w:rPr>
              <w:instrText xml:space="preserve"> PAGEREF _Toc178159483 \h </w:instrText>
            </w:r>
            <w:r>
              <w:rPr>
                <w:noProof/>
                <w:webHidden/>
              </w:rPr>
            </w:r>
            <w:r>
              <w:rPr>
                <w:noProof/>
                <w:webHidden/>
              </w:rPr>
              <w:fldChar w:fldCharType="separate"/>
            </w:r>
            <w:r>
              <w:rPr>
                <w:noProof/>
                <w:webHidden/>
              </w:rPr>
              <w:t>40</w:t>
            </w:r>
            <w:r>
              <w:rPr>
                <w:noProof/>
                <w:webHidden/>
              </w:rPr>
              <w:fldChar w:fldCharType="end"/>
            </w:r>
          </w:hyperlink>
        </w:p>
        <w:p w:rsidR="00AF6BE2" w:rsidRDefault="00967135">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76098E" w:rsidRPr="0076098E" w:rsidRDefault="0076098E" w:rsidP="00A75F68">
      <w:pPr>
        <w:pStyle w:val="1"/>
        <w:numPr>
          <w:ilvl w:val="0"/>
          <w:numId w:val="8"/>
        </w:numPr>
        <w:rPr>
          <w:rFonts w:ascii="Times New Roman" w:eastAsia="Times New Roman" w:hAnsi="Times New Roman" w:cs="Times New Roman"/>
          <w:b/>
          <w:bCs/>
          <w:color w:val="auto"/>
          <w:sz w:val="24"/>
          <w:szCs w:val="24"/>
          <w:lang w:eastAsia="ru-RU"/>
        </w:rPr>
      </w:pPr>
      <w:bookmarkStart w:id="1" w:name="_Toc178159472"/>
      <w:r w:rsidRPr="0076098E">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1"/>
      <w:r w:rsidRPr="0076098E">
        <w:rPr>
          <w:rFonts w:ascii="Times New Roman" w:eastAsia="Times New Roman" w:hAnsi="Times New Roman" w:cs="Times New Roman"/>
          <w:b/>
          <w:bCs/>
          <w:color w:val="auto"/>
          <w:sz w:val="24"/>
          <w:szCs w:val="24"/>
          <w:lang w:eastAsia="ru-RU"/>
        </w:rPr>
        <w:t xml:space="preserve"> </w:t>
      </w:r>
    </w:p>
    <w:p w:rsidR="0076098E" w:rsidRPr="004761D8" w:rsidRDefault="0076098E" w:rsidP="0076098E">
      <w:pPr>
        <w:pStyle w:val="ad"/>
        <w:widowControl w:val="0"/>
        <w:ind w:left="0" w:firstLine="708"/>
        <w:rPr>
          <w:sz w:val="22"/>
          <w:szCs w:val="22"/>
        </w:rPr>
      </w:pPr>
      <w:r w:rsidRPr="004761D8">
        <w:rPr>
          <w:sz w:val="22"/>
          <w:szCs w:val="22"/>
        </w:rPr>
        <w:t>Цель освоения дисциплины</w:t>
      </w:r>
      <w:r w:rsidR="000F139A">
        <w:rPr>
          <w:sz w:val="22"/>
          <w:szCs w:val="22"/>
        </w:rPr>
        <w:t xml:space="preserve"> </w:t>
      </w:r>
      <w:r w:rsidR="000F139A" w:rsidRPr="004761D8">
        <w:rPr>
          <w:sz w:val="22"/>
          <w:szCs w:val="22"/>
        </w:rPr>
        <w:t>«История древней Церкви» (Б1.О.04.01)</w:t>
      </w:r>
      <w:r w:rsidRPr="004761D8">
        <w:rPr>
          <w:sz w:val="22"/>
          <w:szCs w:val="22"/>
        </w:rPr>
        <w:t>: дать учащимся начальные сведения об истории древней Церкви как богословской науке и как части истории позднеримской и ранней Византийской империи.</w:t>
      </w:r>
    </w:p>
    <w:p w:rsidR="0076098E" w:rsidRPr="004761D8" w:rsidRDefault="0076098E" w:rsidP="0076098E">
      <w:pPr>
        <w:pStyle w:val="ad"/>
        <w:widowControl w:val="0"/>
        <w:ind w:left="0" w:firstLine="708"/>
        <w:rPr>
          <w:sz w:val="22"/>
          <w:szCs w:val="22"/>
        </w:rPr>
      </w:pPr>
      <w:r w:rsidRPr="004761D8">
        <w:rPr>
          <w:sz w:val="22"/>
          <w:szCs w:val="22"/>
        </w:rPr>
        <w:t xml:space="preserve">Задачи дисциплины: </w:t>
      </w:r>
    </w:p>
    <w:p w:rsidR="0076098E" w:rsidRPr="004761D8" w:rsidRDefault="0076098E" w:rsidP="0076098E">
      <w:pPr>
        <w:pStyle w:val="ad"/>
        <w:widowControl w:val="0"/>
        <w:ind w:left="0"/>
        <w:rPr>
          <w:sz w:val="22"/>
          <w:szCs w:val="22"/>
        </w:rPr>
      </w:pPr>
      <w:r w:rsidRPr="004761D8">
        <w:rPr>
          <w:sz w:val="22"/>
          <w:szCs w:val="22"/>
        </w:rPr>
        <w:t>- показать основные закономерности хода церковной истории до окончательного подведения богословских итогов эпохи Вселенских Соборов</w:t>
      </w:r>
      <w:r w:rsidR="00C624EF" w:rsidRPr="004761D8">
        <w:rPr>
          <w:sz w:val="22"/>
          <w:szCs w:val="22"/>
        </w:rPr>
        <w:t xml:space="preserve"> </w:t>
      </w:r>
      <w:r w:rsidRPr="004761D8">
        <w:rPr>
          <w:sz w:val="22"/>
          <w:szCs w:val="22"/>
        </w:rPr>
        <w:t xml:space="preserve">(сер. IX в.), </w:t>
      </w:r>
    </w:p>
    <w:p w:rsidR="0076098E" w:rsidRPr="004761D8" w:rsidRDefault="0076098E" w:rsidP="0076098E">
      <w:pPr>
        <w:pStyle w:val="ad"/>
        <w:widowControl w:val="0"/>
        <w:ind w:left="0"/>
        <w:rPr>
          <w:sz w:val="22"/>
          <w:szCs w:val="22"/>
        </w:rPr>
      </w:pPr>
      <w:r w:rsidRPr="004761D8">
        <w:rPr>
          <w:sz w:val="22"/>
          <w:szCs w:val="22"/>
        </w:rPr>
        <w:t xml:space="preserve">- изложить этапы вероучительного формулирования внутри христианской Церкви в эпоху Вселенских Соборов; </w:t>
      </w:r>
    </w:p>
    <w:p w:rsidR="0076098E" w:rsidRPr="004761D8" w:rsidRDefault="0076098E" w:rsidP="0076098E">
      <w:pPr>
        <w:pStyle w:val="ad"/>
        <w:widowControl w:val="0"/>
        <w:ind w:left="0"/>
        <w:rPr>
          <w:sz w:val="22"/>
          <w:szCs w:val="22"/>
        </w:rPr>
      </w:pPr>
      <w:r w:rsidRPr="004761D8">
        <w:rPr>
          <w:sz w:val="22"/>
          <w:szCs w:val="22"/>
        </w:rPr>
        <w:t>- изложить историю становления церковных учреждений в указанный период.</w:t>
      </w:r>
    </w:p>
    <w:p w:rsidR="0076098E" w:rsidRPr="004761D8" w:rsidRDefault="0076098E" w:rsidP="0076098E">
      <w:pPr>
        <w:pStyle w:val="a5"/>
        <w:widowControl w:val="0"/>
        <w:jc w:val="both"/>
        <w:rPr>
          <w:b/>
        </w:rPr>
      </w:pPr>
    </w:p>
    <w:p w:rsidR="0076098E" w:rsidRPr="0076098E" w:rsidRDefault="0076098E" w:rsidP="00A75F68">
      <w:pPr>
        <w:pStyle w:val="1"/>
        <w:numPr>
          <w:ilvl w:val="0"/>
          <w:numId w:val="8"/>
        </w:numPr>
        <w:rPr>
          <w:rFonts w:ascii="Times New Roman" w:eastAsia="Times New Roman" w:hAnsi="Times New Roman" w:cs="Times New Roman"/>
          <w:b/>
          <w:bCs/>
          <w:color w:val="auto"/>
          <w:sz w:val="24"/>
          <w:szCs w:val="24"/>
          <w:lang w:eastAsia="ru-RU"/>
        </w:rPr>
      </w:pPr>
      <w:bookmarkStart w:id="2" w:name="_Toc178159473"/>
      <w:r w:rsidRPr="0076098E">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76098E" w:rsidRPr="004761D8" w:rsidRDefault="0076098E" w:rsidP="0076098E">
      <w:pPr>
        <w:pStyle w:val="ad"/>
        <w:widowControl w:val="0"/>
        <w:ind w:left="0" w:firstLine="709"/>
        <w:rPr>
          <w:sz w:val="22"/>
          <w:szCs w:val="22"/>
        </w:rPr>
      </w:pPr>
      <w:r w:rsidRPr="004761D8">
        <w:rPr>
          <w:sz w:val="22"/>
          <w:szCs w:val="22"/>
        </w:rPr>
        <w:t xml:space="preserve">Дисциплина «История древней Церкви» (Б1.О.04.01) </w:t>
      </w:r>
      <w:r w:rsidR="004761D8" w:rsidRPr="004761D8">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761D8">
        <w:rPr>
          <w:sz w:val="22"/>
          <w:szCs w:val="22"/>
        </w:rPr>
        <w:t xml:space="preserve"> и изучается на протяжении 1-3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76098E" w:rsidRPr="004761D8" w:rsidRDefault="0076098E" w:rsidP="0076098E">
      <w:pPr>
        <w:pStyle w:val="ad"/>
        <w:widowControl w:val="0"/>
        <w:ind w:left="0" w:firstLine="709"/>
        <w:rPr>
          <w:sz w:val="22"/>
          <w:szCs w:val="22"/>
        </w:rPr>
      </w:pPr>
      <w:r w:rsidRPr="004761D8">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76098E" w:rsidRPr="004761D8" w:rsidRDefault="0076098E" w:rsidP="0076098E">
      <w:pPr>
        <w:pStyle w:val="ad"/>
        <w:widowControl w:val="0"/>
        <w:ind w:left="0" w:firstLine="709"/>
        <w:rPr>
          <w:sz w:val="22"/>
          <w:szCs w:val="22"/>
        </w:rPr>
      </w:pPr>
      <w:r w:rsidRPr="004761D8">
        <w:rPr>
          <w:sz w:val="22"/>
          <w:szCs w:val="22"/>
        </w:rPr>
        <w:t xml:space="preserve">Дисциплина «История древней Церкви» органично связана с богословскими дисциплинами и является продолжением исторических дисциплин Подготовительного отделения. </w:t>
      </w:r>
    </w:p>
    <w:p w:rsidR="0076098E" w:rsidRPr="004761D8" w:rsidRDefault="0076098E" w:rsidP="0076098E">
      <w:pPr>
        <w:pStyle w:val="ad"/>
        <w:widowControl w:val="0"/>
        <w:ind w:left="0" w:firstLine="709"/>
        <w:rPr>
          <w:sz w:val="22"/>
          <w:szCs w:val="22"/>
        </w:rPr>
      </w:pPr>
      <w:r w:rsidRPr="004761D8">
        <w:rPr>
          <w:sz w:val="22"/>
          <w:szCs w:val="22"/>
        </w:rPr>
        <w:t>Дисциплина «История древней Церкви» является предшествующей для дисциплин «История западных исповеданий и сравнительное богословие», «Патрология», «История Поместных Церквей».</w:t>
      </w:r>
    </w:p>
    <w:p w:rsidR="0076098E" w:rsidRPr="0039165B" w:rsidRDefault="0076098E"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A75F68">
      <w:pPr>
        <w:pStyle w:val="1"/>
        <w:numPr>
          <w:ilvl w:val="0"/>
          <w:numId w:val="8"/>
        </w:numPr>
        <w:rPr>
          <w:rFonts w:ascii="Times New Roman" w:eastAsia="Times New Roman" w:hAnsi="Times New Roman" w:cs="Times New Roman"/>
          <w:b/>
          <w:bCs/>
          <w:color w:val="auto"/>
          <w:sz w:val="24"/>
          <w:szCs w:val="24"/>
          <w:lang w:eastAsia="ru-RU"/>
        </w:rPr>
      </w:pPr>
      <w:bookmarkStart w:id="3" w:name="_Toc178159474"/>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761D8"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4761D8" w:rsidRDefault="00FE3943" w:rsidP="00E165D5">
            <w:pPr>
              <w:spacing w:after="0" w:line="240" w:lineRule="auto"/>
              <w:jc w:val="center"/>
              <w:rPr>
                <w:rFonts w:ascii="Times New Roman" w:eastAsia="Times New Roman" w:hAnsi="Times New Roman" w:cs="Times New Roman"/>
                <w:b/>
                <w:bCs/>
              </w:rPr>
            </w:pPr>
            <w:r w:rsidRPr="004761D8">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4761D8" w:rsidRDefault="00FE3943" w:rsidP="00E165D5">
            <w:pPr>
              <w:spacing w:after="0" w:line="240" w:lineRule="auto"/>
              <w:jc w:val="center"/>
              <w:rPr>
                <w:rFonts w:ascii="Times New Roman" w:eastAsia="Times New Roman" w:hAnsi="Times New Roman" w:cs="Times New Roman"/>
                <w:b/>
                <w:bCs/>
                <w:color w:val="FF0000"/>
              </w:rPr>
            </w:pPr>
            <w:r w:rsidRPr="004761D8">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4761D8" w:rsidRDefault="00FE3943" w:rsidP="00E165D5">
            <w:pPr>
              <w:spacing w:after="0" w:line="240" w:lineRule="auto"/>
              <w:ind w:firstLine="10"/>
              <w:jc w:val="center"/>
              <w:rPr>
                <w:rFonts w:ascii="Times New Roman" w:eastAsia="Times New Roman" w:hAnsi="Times New Roman" w:cs="Times New Roman"/>
                <w:b/>
                <w:bCs/>
              </w:rPr>
            </w:pPr>
            <w:r w:rsidRPr="004761D8">
              <w:rPr>
                <w:rFonts w:ascii="Times New Roman" w:eastAsia="Times New Roman" w:hAnsi="Times New Roman" w:cs="Times New Roman"/>
                <w:b/>
                <w:bCs/>
              </w:rPr>
              <w:t>Планируемые результаты обучения по дисциплине</w:t>
            </w:r>
          </w:p>
        </w:tc>
      </w:tr>
      <w:tr w:rsidR="0076098E" w:rsidRPr="004761D8" w:rsidTr="0076098E">
        <w:trPr>
          <w:trHeight w:val="449"/>
        </w:trPr>
        <w:tc>
          <w:tcPr>
            <w:tcW w:w="2293" w:type="dxa"/>
            <w:vMerge w:val="restart"/>
            <w:tcBorders>
              <w:top w:val="single" w:sz="4" w:space="0" w:color="auto"/>
              <w:left w:val="single" w:sz="8" w:space="0" w:color="auto"/>
              <w:right w:val="single" w:sz="8" w:space="0" w:color="auto"/>
            </w:tcBorders>
          </w:tcPr>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w:t>
            </w:r>
          </w:p>
          <w:p w:rsidR="0076098E" w:rsidRPr="004761D8" w:rsidRDefault="0076098E"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ОПК-3.1</w:t>
            </w:r>
            <w:r w:rsidRPr="004761D8">
              <w:rPr>
                <w:rFonts w:ascii="Times New Roman" w:eastAsia="Times New Roman" w:hAnsi="Times New Roman" w:cs="Times New Roman"/>
                <w:b/>
                <w:lang w:eastAsia="ru-RU"/>
              </w:rPr>
              <w:tab/>
            </w:r>
          </w:p>
          <w:p w:rsidR="0076098E" w:rsidRPr="004761D8" w:rsidRDefault="0076098E"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Знать:</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основные исторические даты, личности, понятия, четкую последовательность событий истории Церкви в соответствующий период;</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жития святых и жизнь выдающихся церковных деятелей;</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канонический образ Церкви Христовой, утверждающий ее в истории и ведущий к вечности;</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взаимосвязь событий гражданской и церковной истории;</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содержание основных канонических документов изучаемого периода церковной истории;</w:t>
            </w:r>
          </w:p>
          <w:p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Уметь:</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уметь объективно оценивать исторические события прошлого;</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 уметь анализировать и трактовать их в богословской и проповеднической деятельности;</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выявлять место локального события в ряду однотипных, определять общее и особенное, раскрывать причинно-следственные связи;</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варьировать основные учебно-методические принципы и методы для разработки элементов учебных курсов и подготовки методических материалов;</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систематизировать и обобщать закономерности исторических процессов;</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использовать свои знания в профессиональной пастырской деятельности.</w:t>
            </w:r>
          </w:p>
          <w:p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Владеть:</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работы с источниками и вспомогательной литературой,</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технологиями критического анализа исторических источников;</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приобретения, использования и обновления знаний;</w:t>
            </w:r>
          </w:p>
          <w:p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рефлексии, самооценки, самоконтроля.</w:t>
            </w:r>
          </w:p>
          <w:p w:rsidR="00E165D5" w:rsidRPr="004761D8" w:rsidRDefault="00E165D5" w:rsidP="00E165D5">
            <w:pPr>
              <w:spacing w:after="0" w:line="240" w:lineRule="auto"/>
              <w:jc w:val="both"/>
              <w:rPr>
                <w:rFonts w:ascii="Times New Roman" w:eastAsia="Times New Roman" w:hAnsi="Times New Roman" w:cs="Times New Roman"/>
                <w:lang w:eastAsia="ru-RU"/>
              </w:rPr>
            </w:pPr>
          </w:p>
        </w:tc>
      </w:tr>
      <w:tr w:rsidR="0076098E" w:rsidRPr="004761D8" w:rsidTr="0076098E">
        <w:trPr>
          <w:trHeight w:val="449"/>
        </w:trPr>
        <w:tc>
          <w:tcPr>
            <w:tcW w:w="2293" w:type="dxa"/>
            <w:vMerge/>
            <w:tcBorders>
              <w:left w:val="single" w:sz="8" w:space="0" w:color="auto"/>
              <w:right w:val="single" w:sz="8" w:space="0" w:color="auto"/>
            </w:tcBorders>
          </w:tcPr>
          <w:p w:rsidR="0076098E" w:rsidRPr="004761D8" w:rsidRDefault="0076098E" w:rsidP="00E165D5">
            <w:pPr>
              <w:spacing w:after="0"/>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ОПК-3.2</w:t>
            </w:r>
            <w:r w:rsidRPr="004761D8">
              <w:rPr>
                <w:rFonts w:ascii="Times New Roman" w:eastAsia="Times New Roman" w:hAnsi="Times New Roman" w:cs="Times New Roman"/>
                <w:b/>
                <w:bCs/>
                <w:lang w:eastAsia="ru-RU"/>
              </w:rPr>
              <w:tab/>
            </w:r>
          </w:p>
          <w:p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 xml:space="preserve">Обладает навыком чтения научной исторической литературы и имеет представления о наиболее важных трудах по истории </w:t>
            </w:r>
            <w:r w:rsidRPr="004761D8">
              <w:rPr>
                <w:rFonts w:ascii="Times New Roman" w:eastAsia="Times New Roman" w:hAnsi="Times New Roman" w:cs="Times New Roman"/>
                <w:bCs/>
                <w:lang w:eastAsia="ru-RU"/>
              </w:rPr>
              <w:lastRenderedPageBreak/>
              <w:t>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rsidTr="0076098E">
        <w:trPr>
          <w:trHeight w:val="449"/>
        </w:trPr>
        <w:tc>
          <w:tcPr>
            <w:tcW w:w="2293" w:type="dxa"/>
            <w:vMerge/>
            <w:tcBorders>
              <w:left w:val="single" w:sz="8" w:space="0" w:color="auto"/>
              <w:right w:val="single" w:sz="8" w:space="0" w:color="auto"/>
            </w:tcBorders>
          </w:tcPr>
          <w:p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ОПК-3.3</w:t>
            </w:r>
            <w:r w:rsidRPr="004761D8">
              <w:rPr>
                <w:rFonts w:ascii="Times New Roman" w:eastAsia="Times New Roman" w:hAnsi="Times New Roman" w:cs="Times New Roman"/>
                <w:b/>
                <w:bCs/>
                <w:lang w:eastAsia="ru-RU"/>
              </w:rPr>
              <w:tab/>
            </w:r>
          </w:p>
          <w:p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rsidTr="0076098E">
        <w:trPr>
          <w:trHeight w:val="449"/>
        </w:trPr>
        <w:tc>
          <w:tcPr>
            <w:tcW w:w="2293" w:type="dxa"/>
            <w:vMerge/>
            <w:tcBorders>
              <w:left w:val="single" w:sz="8" w:space="0" w:color="auto"/>
              <w:right w:val="single" w:sz="8" w:space="0" w:color="auto"/>
            </w:tcBorders>
          </w:tcPr>
          <w:p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ОПК-3.4</w:t>
            </w:r>
            <w:r w:rsidRPr="004761D8">
              <w:rPr>
                <w:rFonts w:ascii="Times New Roman" w:eastAsia="Times New Roman" w:hAnsi="Times New Roman" w:cs="Times New Roman"/>
                <w:b/>
                <w:bCs/>
                <w:lang w:eastAsia="ru-RU"/>
              </w:rPr>
              <w:tab/>
            </w:r>
          </w:p>
          <w:p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rsidTr="0076098E">
        <w:trPr>
          <w:trHeight w:val="1771"/>
        </w:trPr>
        <w:tc>
          <w:tcPr>
            <w:tcW w:w="2293" w:type="dxa"/>
            <w:vMerge/>
            <w:tcBorders>
              <w:left w:val="single" w:sz="8" w:space="0" w:color="auto"/>
              <w:bottom w:val="single" w:sz="4" w:space="0" w:color="auto"/>
              <w:right w:val="single" w:sz="8" w:space="0" w:color="auto"/>
            </w:tcBorders>
          </w:tcPr>
          <w:p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ОПК-3.5</w:t>
            </w:r>
            <w:r w:rsidRPr="004761D8">
              <w:rPr>
                <w:rFonts w:ascii="Times New Roman" w:eastAsia="Times New Roman" w:hAnsi="Times New Roman" w:cs="Times New Roman"/>
                <w:b/>
                <w:bCs/>
                <w:lang w:eastAsia="ru-RU"/>
              </w:rPr>
              <w:tab/>
            </w:r>
          </w:p>
          <w:p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Cs/>
                <w:lang w:eastAsia="ru-RU"/>
              </w:rPr>
              <w:t>Понимает специфику истории Церкви как богословской дисциплины (цели, принципы и подходы, место в богословии).</w:t>
            </w:r>
          </w:p>
        </w:tc>
        <w:tc>
          <w:tcPr>
            <w:tcW w:w="4936" w:type="dxa"/>
            <w:vMerge/>
            <w:tcBorders>
              <w:top w:val="single" w:sz="4" w:space="0" w:color="auto"/>
              <w:left w:val="nil"/>
              <w:bottom w:val="nil"/>
              <w:right w:val="single" w:sz="8" w:space="0" w:color="auto"/>
            </w:tcBorders>
            <w:tcMar>
              <w:top w:w="0" w:type="dxa"/>
              <w:left w:w="108" w:type="dxa"/>
              <w:bottom w:w="0" w:type="dxa"/>
              <w:right w:w="108" w:type="dxa"/>
            </w:tcMar>
          </w:tcPr>
          <w:p w:rsidR="0076098E" w:rsidRPr="004761D8" w:rsidRDefault="0076098E" w:rsidP="00E165D5">
            <w:pPr>
              <w:spacing w:after="0" w:line="240" w:lineRule="auto"/>
              <w:rPr>
                <w:rFonts w:ascii="Times New Roman" w:eastAsia="Times New Roman" w:hAnsi="Times New Roman" w:cs="Times New Roman"/>
                <w:b/>
                <w:bCs/>
                <w:lang w:eastAsia="ru-RU"/>
              </w:rPr>
            </w:pPr>
          </w:p>
        </w:tc>
      </w:tr>
      <w:tr w:rsidR="00C5107D" w:rsidRPr="004761D8"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w:t>
            </w:r>
            <w:r w:rsidR="00C5107D" w:rsidRPr="004761D8">
              <w:rPr>
                <w:rFonts w:ascii="Times New Roman" w:eastAsia="Times New Roman" w:hAnsi="Times New Roman" w:cs="Times New Roman"/>
                <w:b/>
                <w:bCs/>
                <w:lang w:eastAsia="ru-RU"/>
              </w:rPr>
              <w:t xml:space="preserve">ПК-5 </w:t>
            </w:r>
          </w:p>
          <w:p w:rsidR="00C5107D" w:rsidRPr="004761D8" w:rsidRDefault="00C5107D"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rsidR="00C5107D" w:rsidRPr="004761D8" w:rsidRDefault="00C5107D" w:rsidP="00E165D5">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5107D" w:rsidRPr="004761D8" w:rsidRDefault="00C5107D"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 xml:space="preserve">ОПК-5.3 </w:t>
            </w:r>
          </w:p>
          <w:p w:rsidR="00C5107D" w:rsidRPr="004761D8" w:rsidRDefault="00C5107D"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Понимает соотношение библейского, вероучительного, исторического и практического аспекта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C5107D" w:rsidRPr="004761D8" w:rsidRDefault="00C5107D" w:rsidP="00E165D5">
            <w:pPr>
              <w:spacing w:after="0" w:line="240" w:lineRule="auto"/>
              <w:rPr>
                <w:rFonts w:ascii="Times New Roman" w:eastAsia="Times New Roman" w:hAnsi="Times New Roman" w:cs="Times New Roman"/>
                <w:lang w:eastAsia="ru-RU"/>
              </w:rPr>
            </w:pPr>
          </w:p>
        </w:tc>
      </w:tr>
    </w:tbl>
    <w:p w:rsidR="00931109" w:rsidRPr="0039165B" w:rsidRDefault="00931109" w:rsidP="00E165D5">
      <w:pPr>
        <w:spacing w:after="0" w:line="240" w:lineRule="auto"/>
        <w:rPr>
          <w:rFonts w:ascii="Times New Roman" w:eastAsia="Times New Roman" w:hAnsi="Times New Roman" w:cs="Times New Roman"/>
          <w:lang w:eastAsia="ru-RU"/>
        </w:rPr>
      </w:pPr>
    </w:p>
    <w:p w:rsidR="00931109" w:rsidRPr="00AF6BE2" w:rsidRDefault="00931109" w:rsidP="00A75F68">
      <w:pPr>
        <w:pStyle w:val="1"/>
        <w:numPr>
          <w:ilvl w:val="0"/>
          <w:numId w:val="8"/>
        </w:numPr>
        <w:spacing w:before="0"/>
        <w:rPr>
          <w:rFonts w:ascii="Times New Roman" w:eastAsia="Times New Roman" w:hAnsi="Times New Roman" w:cs="Times New Roman"/>
          <w:b/>
          <w:bCs/>
          <w:color w:val="auto"/>
          <w:sz w:val="24"/>
          <w:szCs w:val="24"/>
          <w:lang w:eastAsia="ru-RU"/>
        </w:rPr>
      </w:pPr>
      <w:bookmarkStart w:id="4" w:name="_Toc178159475"/>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4761D8" w:rsidTr="007C083B">
        <w:tc>
          <w:tcPr>
            <w:tcW w:w="534"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tc>
        <w:tc>
          <w:tcPr>
            <w:tcW w:w="4139"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4761D8" w:rsidTr="007C083B">
        <w:tc>
          <w:tcPr>
            <w:tcW w:w="534"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 семестр</w:t>
            </w:r>
          </w:p>
        </w:tc>
        <w:tc>
          <w:tcPr>
            <w:tcW w:w="851"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003B8" w:rsidRPr="004761D8" w:rsidTr="007C083B">
        <w:tc>
          <w:tcPr>
            <w:tcW w:w="534" w:type="dxa"/>
          </w:tcPr>
          <w:p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Вводное занятие. Историческая наука и история Церкви. Церковная история в Новейшее время. Предварительные понятия. История как наука. Место церковной истории в ряду богословских дисциплин. Церковь как объект изучения церковной истории. Задача и метод исторических исследований. Источники, принципы и проблемы исторической критики. Обзор важнейших изданий </w:t>
            </w:r>
            <w:r w:rsidRPr="004761D8">
              <w:rPr>
                <w:rStyle w:val="FontStyle38"/>
                <w:sz w:val="22"/>
                <w:szCs w:val="22"/>
              </w:rPr>
              <w:lastRenderedPageBreak/>
              <w:t>источников. Изучение истории Церкви</w:t>
            </w:r>
            <w:r w:rsidRPr="004761D8">
              <w:rPr>
                <w:rStyle w:val="FontStyle38"/>
                <w:b/>
                <w:bCs/>
                <w:sz w:val="22"/>
                <w:szCs w:val="22"/>
              </w:rPr>
              <w:t xml:space="preserve"> </w:t>
            </w:r>
            <w:r w:rsidRPr="004761D8">
              <w:rPr>
                <w:rStyle w:val="FontStyle38"/>
                <w:bCs/>
                <w:sz w:val="22"/>
                <w:szCs w:val="22"/>
              </w:rPr>
              <w:t>в</w:t>
            </w:r>
            <w:r w:rsidRPr="004761D8">
              <w:rPr>
                <w:rStyle w:val="FontStyle38"/>
                <w:b/>
                <w:bCs/>
                <w:sz w:val="22"/>
                <w:szCs w:val="22"/>
              </w:rPr>
              <w:t xml:space="preserve"> </w:t>
            </w:r>
            <w:r w:rsidRPr="004761D8">
              <w:rPr>
                <w:rStyle w:val="FontStyle38"/>
                <w:sz w:val="22"/>
                <w:szCs w:val="22"/>
              </w:rPr>
              <w:t xml:space="preserve">XIX </w:t>
            </w:r>
            <w:r w:rsidRPr="004761D8">
              <w:rPr>
                <w:rStyle w:val="FontStyle38"/>
                <w:b/>
                <w:bCs/>
                <w:sz w:val="22"/>
                <w:szCs w:val="22"/>
              </w:rPr>
              <w:t xml:space="preserve">– </w:t>
            </w:r>
            <w:r w:rsidRPr="004761D8">
              <w:rPr>
                <w:rStyle w:val="FontStyle38"/>
                <w:sz w:val="22"/>
                <w:szCs w:val="22"/>
              </w:rPr>
              <w:t xml:space="preserve">XX веках. Объективность и конфессионализм в церковной истории. Обзор научной литературы и учебных пособий. Периоды церковной истории. Общая периодизация церковной истории. Эпоха гонений, ее периодизация. Периодизация эпохи Вселенских соборов. </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проблемная лекция</w:t>
            </w:r>
          </w:p>
        </w:tc>
      </w:tr>
      <w:tr w:rsidR="002003B8" w:rsidRPr="004761D8" w:rsidTr="007C083B">
        <w:tc>
          <w:tcPr>
            <w:tcW w:w="534" w:type="dxa"/>
          </w:tcPr>
          <w:p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Распространение христианства в I в. Пятидесятница. Проповедь апостолов. Апостольский собор. Церковь в Иудее. Церковь в языческой империи. Распространение христианства в Римской империи. Восприятие христианства в римском обществе. Политика государства по отношению к христианам. Распространение христианства за пределами Римской империи. </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rsidTr="007C083B">
        <w:tc>
          <w:tcPr>
            <w:tcW w:w="534" w:type="dxa"/>
          </w:tcPr>
          <w:p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Борьба с гностицизмом и другими еретическими учениями. Христианство и эллинистическая философия. Характеристика гностицизма. Формирование «христианского» гностицизма. Основные течения в гностицизме. Маркионитство. Докетизм и его формы. Манихейство. Апокрифы и труды гностиков. Деятельность христианских апологетов по противодействию гностицизму. Распространение других еретических течений и борьба с ними.</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rsidTr="007C083B">
        <w:tc>
          <w:tcPr>
            <w:tcW w:w="534" w:type="dxa"/>
          </w:tcPr>
          <w:p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Гонения на христиан в I – начале IV вв. Гонения на христиан со стороны иудеев. Христианство как недозволенная религия Римской империи. Церковь до Антонинов. Случайный характер гонений. Гонение при Нероне. Эпоха Антонинов: общая характеристика. Рескрипт Траяна и его значение. Гонение Септимия Севера. Карфагенские мученики. Общее положение Церкви до 250 года. Гонения, возбужденные правительством. Завершение эпохи гонений. Эдикт Декия и его последствия. Новое отношение населения к христианским мученикам. Правление Диоклетиана. Завершение принципата. Территориальные и административные реформы Диоклетиана. Характер гонения Диоклетиана. Проскрипционные эдикты </w:t>
            </w:r>
            <w:r w:rsidRPr="004761D8">
              <w:rPr>
                <w:rStyle w:val="FontStyle38"/>
                <w:sz w:val="22"/>
                <w:szCs w:val="22"/>
              </w:rPr>
              <w:lastRenderedPageBreak/>
              <w:t>и их выполнение.</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6</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rsidTr="007C083B">
        <w:tc>
          <w:tcPr>
            <w:tcW w:w="534"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2003B8" w:rsidRPr="004761D8" w:rsidRDefault="002003B8" w:rsidP="00DF5126">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4761D8">
              <w:rPr>
                <w:rFonts w:ascii="Times New Roman" w:eastAsia="Times New Roman" w:hAnsi="Times New Roman" w:cs="Times New Roman"/>
                <w:b/>
                <w:bCs/>
                <w:noProof/>
                <w:lang w:eastAsia="ru-RU"/>
              </w:rPr>
              <w:t>Итого за 1 се</w:t>
            </w:r>
            <w:r w:rsidRPr="004761D8">
              <w:rPr>
                <w:rFonts w:ascii="Times New Roman" w:eastAsia="Times New Roman" w:hAnsi="Times New Roman" w:cs="Times New Roman"/>
                <w:b/>
                <w:bCs/>
                <w:noProof/>
                <w:lang w:val="en-US" w:eastAsia="ru-RU"/>
              </w:rPr>
              <w:t>местр</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2003B8" w:rsidRPr="004761D8" w:rsidTr="007C083B">
        <w:tc>
          <w:tcPr>
            <w:tcW w:w="534"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2003B8" w:rsidRPr="004761D8" w:rsidRDefault="002003B8"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w:t>
            </w: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Зачет</w:t>
            </w:r>
          </w:p>
        </w:tc>
      </w:tr>
      <w:tr w:rsidR="002003B8" w:rsidRPr="004761D8" w:rsidTr="007C083B">
        <w:tc>
          <w:tcPr>
            <w:tcW w:w="534"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2 семестр</w:t>
            </w:r>
          </w:p>
        </w:tc>
        <w:tc>
          <w:tcPr>
            <w:tcW w:w="8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D16BB0" w:rsidRPr="004761D8" w:rsidTr="007C083B">
        <w:tc>
          <w:tcPr>
            <w:tcW w:w="534" w:type="dxa"/>
          </w:tcPr>
          <w:p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widowControl w:val="0"/>
              <w:spacing w:after="0"/>
              <w:ind w:right="-1"/>
              <w:jc w:val="both"/>
              <w:rPr>
                <w:rStyle w:val="FontStyle38"/>
                <w:sz w:val="22"/>
                <w:szCs w:val="22"/>
              </w:rPr>
            </w:pPr>
            <w:r w:rsidRPr="004761D8">
              <w:rPr>
                <w:rStyle w:val="FontStyle38"/>
                <w:sz w:val="22"/>
                <w:szCs w:val="22"/>
              </w:rPr>
              <w:t xml:space="preserve">Развитие христианского богословия во II-IV вв. Труды мужей апостольских. Св. Игнатий Антиохийский, его послания. Поликарп Смирнский, Лионские мученики. Христианские апологеты. Александрийское огласительное училище. Антиохийская богословская школа. Эдесско-нисибинская школа. Раннее латинское богословие. Церковный календарь. Споры о праздновании Пасхи. </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16BB0" w:rsidRPr="004761D8" w:rsidTr="007C083B">
        <w:tc>
          <w:tcPr>
            <w:tcW w:w="534" w:type="dxa"/>
          </w:tcPr>
          <w:p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widowControl w:val="0"/>
              <w:spacing w:after="0"/>
              <w:jc w:val="both"/>
              <w:rPr>
                <w:rStyle w:val="FontStyle38"/>
                <w:sz w:val="22"/>
                <w:szCs w:val="22"/>
              </w:rPr>
            </w:pPr>
            <w:r w:rsidRPr="004761D8">
              <w:rPr>
                <w:rStyle w:val="FontStyle38"/>
                <w:sz w:val="22"/>
                <w:szCs w:val="22"/>
              </w:rPr>
              <w:t>Христианство после Миланского эдикта. Христианство как дозволенная религия (Religio licita). Политическая ситуация в империи к концу правления Диоклетиана и Максимиана. Обращение св. Константина. Константин, Ликиний и Миланский эдикт (текст эдикта по Евсевию). Отношение императора к Церкви. Донатистские споры и вынужденное участие Константина. Привилегии Церкви, данные Константином. Христианская Церковь при преемниках Константина. Государственный статус христианства.</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rsidTr="007C083B">
        <w:tc>
          <w:tcPr>
            <w:tcW w:w="534" w:type="dxa"/>
          </w:tcPr>
          <w:p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widowControl w:val="0"/>
              <w:spacing w:after="0"/>
              <w:jc w:val="both"/>
              <w:rPr>
                <w:rStyle w:val="FontStyle38"/>
                <w:sz w:val="22"/>
                <w:szCs w:val="22"/>
              </w:rPr>
            </w:pPr>
            <w:r w:rsidRPr="004761D8">
              <w:rPr>
                <w:rStyle w:val="FontStyle38"/>
                <w:sz w:val="22"/>
                <w:szCs w:val="22"/>
              </w:rPr>
              <w:t>Формирование и становление монашества. Распространение аскетической традиции. Прп. Антоний Великий. Первый монашеский устав прп. Пахомия Великого. Устав свт. Василия Великого. Распространение монашества на Востоке. Устав св. прп. Венедикта Нурсийского и распространение монашества на Западе. Формы монашеского подвига.</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2</w:t>
            </w:r>
          </w:p>
        </w:tc>
        <w:tc>
          <w:tcPr>
            <w:tcW w:w="155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rsidTr="007C083B">
        <w:tc>
          <w:tcPr>
            <w:tcW w:w="534" w:type="dxa"/>
          </w:tcPr>
          <w:p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br/>
            </w:r>
          </w:p>
        </w:tc>
        <w:tc>
          <w:tcPr>
            <w:tcW w:w="4139" w:type="dxa"/>
          </w:tcPr>
          <w:p w:rsidR="00D16BB0" w:rsidRPr="004761D8" w:rsidRDefault="00D16BB0" w:rsidP="00DF5126">
            <w:pPr>
              <w:widowControl w:val="0"/>
              <w:spacing w:after="0"/>
              <w:jc w:val="both"/>
              <w:rPr>
                <w:rStyle w:val="FontStyle38"/>
                <w:sz w:val="22"/>
                <w:szCs w:val="22"/>
              </w:rPr>
            </w:pPr>
            <w:r w:rsidRPr="004761D8">
              <w:rPr>
                <w:rStyle w:val="FontStyle38"/>
                <w:sz w:val="22"/>
                <w:szCs w:val="22"/>
              </w:rPr>
              <w:t xml:space="preserve">Арианство и I Вселенский собор. Возникновение арианства. История возникновения арианства. Личность Ария. Содержание его доктрины. Осуждение Ария и его сторонников на Александрийском Соборе 321 г. Полемика между арианами и православными. Антиохийский Собор 324 г. Первый Вселенский Собор. Общая характеристика Вселенских Соборов. Никейский Собор 325 года, подготовка Собора, его состав, порядок делопроизводства. Итоговые документы </w:t>
            </w:r>
            <w:r w:rsidRPr="004761D8">
              <w:rPr>
                <w:rStyle w:val="FontStyle38"/>
                <w:sz w:val="22"/>
                <w:szCs w:val="22"/>
              </w:rPr>
              <w:lastRenderedPageBreak/>
              <w:t>Собора. Дисциплинарные постановления Никейского Собора. Установление принципа территориально-административной автокефалии (4, 5, 6, 7-е соборные правила). Митрополичья провинция (епархия).</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rsidTr="007C083B">
        <w:tc>
          <w:tcPr>
            <w:tcW w:w="534" w:type="dxa"/>
          </w:tcPr>
          <w:p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widowControl w:val="0"/>
              <w:spacing w:after="0"/>
              <w:jc w:val="both"/>
              <w:rPr>
                <w:rStyle w:val="FontStyle38"/>
                <w:sz w:val="22"/>
                <w:szCs w:val="22"/>
              </w:rPr>
            </w:pPr>
            <w:r w:rsidRPr="004761D8">
              <w:rPr>
                <w:rStyle w:val="FontStyle38"/>
                <w:sz w:val="22"/>
                <w:szCs w:val="22"/>
              </w:rPr>
              <w:t>Продолжение арианских споров, ересь Македония и II Вселенский собор. Церковная политика сыновей императора Константина. Проблема троической терминологии после I Вселенского собора. Термин «единосущный», проблемы его восприятия некоторыми участниками Собора. Богословие святых отцов – каппадокийцев. Ересь Македония. Второй Вселенский собор. Преодоление триадологических ересей. Церковная политика императора Феодосия Великого и его преемников.</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16BB0" w:rsidRPr="004761D8" w:rsidTr="007C083B">
        <w:tc>
          <w:tcPr>
            <w:tcW w:w="534" w:type="dxa"/>
          </w:tcPr>
          <w:p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2 се</w:t>
            </w:r>
            <w:r w:rsidRPr="004761D8">
              <w:rPr>
                <w:rFonts w:ascii="Times New Roman" w:eastAsia="Times New Roman" w:hAnsi="Times New Roman" w:cs="Times New Roman"/>
                <w:b/>
                <w:bCs/>
                <w:noProof/>
                <w:lang w:val="en-US" w:eastAsia="ru-RU"/>
              </w:rPr>
              <w:t>местр</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tcPr>
          <w:p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p>
        </w:tc>
      </w:tr>
      <w:tr w:rsidR="00D16BB0" w:rsidRPr="004761D8" w:rsidTr="007C083B">
        <w:tc>
          <w:tcPr>
            <w:tcW w:w="534" w:type="dxa"/>
          </w:tcPr>
          <w:p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4</w:t>
            </w:r>
          </w:p>
        </w:tc>
        <w:tc>
          <w:tcPr>
            <w:tcW w:w="1559" w:type="dxa"/>
          </w:tcPr>
          <w:p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noProof/>
                <w:lang w:eastAsia="ru-RU"/>
              </w:rPr>
              <w:t>Зачет с оценкой</w:t>
            </w:r>
          </w:p>
        </w:tc>
      </w:tr>
      <w:tr w:rsidR="00D16BB0" w:rsidRPr="004761D8" w:rsidTr="007C083B">
        <w:tc>
          <w:tcPr>
            <w:tcW w:w="534" w:type="dxa"/>
          </w:tcPr>
          <w:p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3 семестр</w:t>
            </w:r>
          </w:p>
        </w:tc>
        <w:tc>
          <w:tcPr>
            <w:tcW w:w="851" w:type="dxa"/>
          </w:tcPr>
          <w:p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tcPr>
          <w:p w:rsidR="00D16BB0" w:rsidRPr="004761D8" w:rsidRDefault="00D16BB0" w:rsidP="00DF5126">
            <w:pPr>
              <w:spacing w:after="0" w:line="240" w:lineRule="auto"/>
              <w:jc w:val="both"/>
              <w:rPr>
                <w:rFonts w:ascii="Times New Roman" w:eastAsia="Times New Roman" w:hAnsi="Times New Roman" w:cs="Times New Roman"/>
                <w:lang w:eastAsia="ru-RU"/>
              </w:rPr>
            </w:pPr>
          </w:p>
        </w:tc>
      </w:tr>
      <w:tr w:rsidR="00D00AB5" w:rsidRPr="004761D8" w:rsidTr="007C083B">
        <w:tc>
          <w:tcPr>
            <w:tcW w:w="534" w:type="dxa"/>
          </w:tcPr>
          <w:p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5" w:name="_Hlk116386491"/>
          </w:p>
        </w:tc>
        <w:tc>
          <w:tcPr>
            <w:tcW w:w="4139" w:type="dxa"/>
          </w:tcPr>
          <w:p w:rsidR="00D00AB5" w:rsidRPr="004761D8" w:rsidRDefault="00D00AB5" w:rsidP="00DF5126">
            <w:pPr>
              <w:widowControl w:val="0"/>
              <w:spacing w:after="0"/>
              <w:jc w:val="both"/>
              <w:rPr>
                <w:rStyle w:val="FontStyle38"/>
                <w:sz w:val="22"/>
                <w:szCs w:val="22"/>
              </w:rPr>
            </w:pPr>
            <w:r w:rsidRPr="004761D8">
              <w:rPr>
                <w:rStyle w:val="FontStyle38"/>
                <w:sz w:val="22"/>
                <w:szCs w:val="22"/>
              </w:rPr>
              <w:t>Несторианство и III Вселенский собор</w:t>
            </w:r>
            <w:r w:rsidR="00040C17" w:rsidRPr="004761D8">
              <w:rPr>
                <w:rStyle w:val="FontStyle38"/>
                <w:sz w:val="22"/>
                <w:szCs w:val="22"/>
              </w:rPr>
              <w:t xml:space="preserve">. </w:t>
            </w:r>
            <w:r w:rsidRPr="004761D8">
              <w:rPr>
                <w:rStyle w:val="FontStyle38"/>
                <w:sz w:val="22"/>
                <w:szCs w:val="22"/>
              </w:rPr>
              <w:t>Церковная политика императора Феодосия II Малого. Начало христологических споров. Догматическая основа несторианского спора. Особенности александрийского и антиохийского понимания единства природ во Христе. Христология Диодора Тарсского и Феодора Мопсуэстийского. Христология св. Кирилла Александрийского. Феодосии младший и Третий Вселенский Собор. Церковная политика императора Феодосия. Законы о церковных делах в Codex Theodosianus. Несторий на столичной кафедре. Письма св. Кирилла Несторию. Позиция папы св. Целестина по отношению к спору. III Вселенский Собор в Эфесе. Позиция императора по отношению к собору. Открытие Собора и его разделение. Результаты Эфесского Собора. Правило 7-е. Продолжение спора после Собора и окончательное примирение 433 года.</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00AB5" w:rsidRPr="004761D8" w:rsidTr="007C083B">
        <w:tc>
          <w:tcPr>
            <w:tcW w:w="534" w:type="dxa"/>
          </w:tcPr>
          <w:p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Монофизитство и IV Вселенский собор</w:t>
            </w:r>
            <w:r w:rsidR="00040C17" w:rsidRPr="004761D8">
              <w:rPr>
                <w:rStyle w:val="FontStyle38"/>
                <w:sz w:val="22"/>
                <w:szCs w:val="22"/>
              </w:rPr>
              <w:t xml:space="preserve">. </w:t>
            </w:r>
            <w:r w:rsidRPr="004761D8">
              <w:rPr>
                <w:rStyle w:val="FontStyle38"/>
                <w:sz w:val="22"/>
                <w:szCs w:val="22"/>
              </w:rPr>
              <w:t xml:space="preserve">Между Эфесским и Халкидонским Соборами. Возникновение монофизитства. Оппозиция св. Кириллу в Египте. Диоскор Александрийский и его отношения с «восточными» </w:t>
            </w:r>
            <w:r w:rsidRPr="004761D8">
              <w:rPr>
                <w:rStyle w:val="FontStyle38"/>
                <w:sz w:val="22"/>
                <w:szCs w:val="22"/>
              </w:rPr>
              <w:lastRenderedPageBreak/>
              <w:t>епископами. Константинопольский Собор 448 года. Евтихий и его понимание соединения естеств во Христе. Оппозиция формул «из двух природ» – «в двух природах». Низложение Евтихия. Апелляции Евтихия. «Томос к Флавиану» папы св. Льва, его содержание. Эфесский Собор 449 года, особенности его делопроизводства и его результаты. Император Маркиан и IV Вселенский Собор. Августа св. Пульхерия, ее государственная и церковная политика. Задачи нового Собора согласно императорам и согласно папе св. Льву. Действия Диоскора в Никее. Собор в Халкидоне и его Деяния. 1-я и 2-я сессии: о Диоскоре. 3-6-я сессии: о вере. Вероопределение Собора, его новизна. Церковная политика императоров Маркиана, Льва и Зенона. Энотикон. Церковная политика императора Анастасия, попытки примирения с монофизитством.</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bookmarkEnd w:id="5"/>
      <w:tr w:rsidR="00D00AB5" w:rsidRPr="004761D8" w:rsidTr="007C083B">
        <w:tc>
          <w:tcPr>
            <w:tcW w:w="534" w:type="dxa"/>
          </w:tcPr>
          <w:p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Проблема взаимоотношений Церкви и государства</w:t>
            </w:r>
            <w:r w:rsidR="00040C17" w:rsidRPr="004761D8">
              <w:rPr>
                <w:rStyle w:val="FontStyle38"/>
                <w:sz w:val="22"/>
                <w:szCs w:val="22"/>
              </w:rPr>
              <w:t>.</w:t>
            </w:r>
            <w:r w:rsidRPr="004761D8">
              <w:rPr>
                <w:rStyle w:val="FontStyle38"/>
                <w:sz w:val="22"/>
                <w:szCs w:val="22"/>
              </w:rPr>
              <w:t xml:space="preserve"> Церковное учение о государстве и власти. Церковь Христова и Римское государство в период гонений. Изменение положения Церкви при императоре Константине Великом. Становление христианской империи. Церковная политика преемников Константина Великого. Реакция язычества при Юлиане Отступнике. Роль классической культуры в христианстве. Положение язычества в империи в IV – середине VI в. Император Феодосий Великий, его отношение к Церкви. Фессалоникийский эдикт. Христианство как государственная религия. Свт. Амвросий Медиоланский. Окончательное распадение империи на Восточную и Западную. Церковь в Западной империи. Деятельность блж. Августина, его богословие, полемика с Пелагием. Государство и Церковь в Западной традиции. Падение Западной империи. Арианство у варварских народов. Идея «симфонии властей» и практика ее воплощения в Византии.</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6</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00AB5" w:rsidRPr="004761D8" w:rsidTr="007C083B">
        <w:tc>
          <w:tcPr>
            <w:tcW w:w="534" w:type="dxa"/>
          </w:tcPr>
          <w:p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Император Юстиниан и V Вселенский собор</w:t>
            </w:r>
            <w:r w:rsidR="00040C17" w:rsidRPr="004761D8">
              <w:rPr>
                <w:rStyle w:val="FontStyle38"/>
                <w:sz w:val="22"/>
                <w:szCs w:val="22"/>
              </w:rPr>
              <w:t xml:space="preserve">. </w:t>
            </w:r>
            <w:r w:rsidRPr="004761D8">
              <w:rPr>
                <w:rStyle w:val="FontStyle38"/>
                <w:sz w:val="22"/>
                <w:szCs w:val="22"/>
              </w:rPr>
              <w:t xml:space="preserve">Деятельность императора Юстина </w:t>
            </w:r>
            <w:r w:rsidRPr="004761D8">
              <w:rPr>
                <w:rStyle w:val="FontStyle38"/>
                <w:sz w:val="22"/>
                <w:szCs w:val="22"/>
              </w:rPr>
              <w:lastRenderedPageBreak/>
              <w:t>I как фундамент церковной политики VI в. Император Юстиниан Великий как церковный деятель. Особенности воззрений и церковной политики императора Юстиниана. Попытки компромисса с монофизитством при императоре Юстиниане. Теопасхизм. Осуждение трех глав. V Вселенский Собор. Дело папы Вигилия.</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ОПК-3.4</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традиционная</w:t>
            </w: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 за 3 семестр</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00AB5" w:rsidRPr="004761D8" w:rsidRDefault="00D00AB5" w:rsidP="00DF5126">
            <w:pPr>
              <w:tabs>
                <w:tab w:val="center" w:pos="4677"/>
                <w:tab w:val="right" w:pos="9355"/>
              </w:tabs>
              <w:spacing w:after="0" w:line="240" w:lineRule="auto"/>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Зачет</w:t>
            </w: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 семестр</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40C17" w:rsidRPr="004761D8" w:rsidTr="007C083B">
        <w:tc>
          <w:tcPr>
            <w:tcW w:w="534" w:type="dxa"/>
          </w:tcPr>
          <w:p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Ересь монофелитства и окончание эпохи Христологических споров. Особенности религиозной политики императора Ираклия. Моноэнергизм и патриарх Сергий. Монофелитство. Дело папы Гонория. VI Вселенский Собор. Трулльский собор. Церковная политика византийских императоров в VII в. Окончание эпохи Христологических споров.</w:t>
            </w:r>
          </w:p>
        </w:tc>
        <w:tc>
          <w:tcPr>
            <w:tcW w:w="851" w:type="dxa"/>
          </w:tcPr>
          <w:p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040C17" w:rsidRPr="004761D8" w:rsidTr="007C083B">
        <w:tc>
          <w:tcPr>
            <w:tcW w:w="534" w:type="dxa"/>
          </w:tcPr>
          <w:p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 xml:space="preserve">Споры иконоборцев и иконопочитателей. Иконоборчество. Вероятные мотивы иконоборчества. Указ Льва Исавра. Позиция Римской кафедры. Св. Герман Константинопольский и Иоанн Дамаскин. Константин Копроним, иконоборческий собор 754 года, орос собора и его смысл. Императрица Ирина, Собор 787 года, его состав, деяния, определение о почитании икон. Вопрос о принятии епископов, скомпрометированных иконоборчеством. Иконоборчество на западе: восприятие VII Вселенского Собора, Libri Carolini, Франкфуртский Собор 794 г. Рецидив иконоборчества. Внутриполитические причины возрождения иконоборчества. Гонение против икон Льва Армянина; собор 815 года. Иконоборческая политика Феофила. Св. Никифор Константинопольский и Феодор Студит. Торжество православия. </w:t>
            </w:r>
          </w:p>
        </w:tc>
        <w:tc>
          <w:tcPr>
            <w:tcW w:w="851" w:type="dxa"/>
          </w:tcPr>
          <w:p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040C17" w:rsidRPr="004761D8" w:rsidTr="007C083B">
        <w:tc>
          <w:tcPr>
            <w:tcW w:w="534" w:type="dxa"/>
          </w:tcPr>
          <w:p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 xml:space="preserve">Империя: Восток и Запад. Идеологический взгляд на понятие «империя» в древнем и средневековом обществе. Разделы Римской империи III-IV вв. Падение Западной Римской империи и Византия. Карл Великий и т.н. «Каролингское возрождение». Богословское расхождение Востока и </w:t>
            </w:r>
            <w:r w:rsidRPr="004761D8">
              <w:rPr>
                <w:rStyle w:val="FontStyle38"/>
                <w:sz w:val="22"/>
                <w:szCs w:val="22"/>
              </w:rPr>
              <w:lastRenderedPageBreak/>
              <w:t xml:space="preserve">Запада к концу VIII в. Дальнейшее цивилизационное расхождение Западного и Восточного христианского мира. </w:t>
            </w:r>
          </w:p>
        </w:tc>
        <w:tc>
          <w:tcPr>
            <w:tcW w:w="851" w:type="dxa"/>
          </w:tcPr>
          <w:p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6</w:t>
            </w:r>
          </w:p>
        </w:tc>
        <w:tc>
          <w:tcPr>
            <w:tcW w:w="1559" w:type="dxa"/>
          </w:tcPr>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4 семестр</w:t>
            </w:r>
          </w:p>
        </w:tc>
        <w:tc>
          <w:tcPr>
            <w:tcW w:w="8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18</w:t>
            </w:r>
          </w:p>
        </w:tc>
        <w:tc>
          <w:tcPr>
            <w:tcW w:w="1559" w:type="dxa"/>
          </w:tcPr>
          <w:p w:rsidR="00D00AB5" w:rsidRPr="004761D8" w:rsidRDefault="00D00AB5" w:rsidP="00DF5126">
            <w:pPr>
              <w:spacing w:after="0" w:line="240" w:lineRule="auto"/>
              <w:jc w:val="center"/>
              <w:rPr>
                <w:rFonts w:ascii="Times New Roman" w:eastAsia="Times New Roman" w:hAnsi="Times New Roman" w:cs="Times New Roman"/>
                <w:lang w:eastAsia="ru-RU"/>
              </w:rPr>
            </w:pPr>
          </w:p>
        </w:tc>
        <w:tc>
          <w:tcPr>
            <w:tcW w:w="2551" w:type="dxa"/>
          </w:tcPr>
          <w:p w:rsidR="00D00AB5" w:rsidRPr="004761D8" w:rsidRDefault="00D00AB5" w:rsidP="00DF5126">
            <w:pPr>
              <w:spacing w:after="0" w:line="240" w:lineRule="auto"/>
              <w:jc w:val="both"/>
              <w:rPr>
                <w:rFonts w:ascii="Times New Roman" w:eastAsia="Times New Roman" w:hAnsi="Times New Roman" w:cs="Times New Roman"/>
                <w:lang w:eastAsia="ru-RU"/>
              </w:rPr>
            </w:pP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w:t>
            </w:r>
          </w:p>
        </w:tc>
        <w:tc>
          <w:tcPr>
            <w:tcW w:w="851" w:type="dxa"/>
          </w:tcPr>
          <w:p w:rsidR="00D00AB5" w:rsidRPr="004761D8" w:rsidRDefault="00040C17"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72</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00AB5" w:rsidRPr="004761D8" w:rsidTr="007C083B">
        <w:tc>
          <w:tcPr>
            <w:tcW w:w="534"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tcPr>
          <w:p w:rsidR="00D00AB5" w:rsidRPr="004761D8" w:rsidRDefault="000F139A"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D00AB5" w:rsidRPr="004761D8" w:rsidRDefault="00D00AB5" w:rsidP="00DF5126">
            <w:pPr>
              <w:tabs>
                <w:tab w:val="center" w:pos="4677"/>
                <w:tab w:val="right" w:pos="9355"/>
              </w:tabs>
              <w:spacing w:after="0" w:line="240" w:lineRule="auto"/>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Экзамен</w:t>
            </w:r>
          </w:p>
        </w:tc>
      </w:tr>
    </w:tbl>
    <w:p w:rsidR="00E720B7" w:rsidRPr="0039165B" w:rsidRDefault="00E720B7" w:rsidP="00DF5126">
      <w:pPr>
        <w:spacing w:after="0" w:line="240" w:lineRule="auto"/>
        <w:ind w:left="928"/>
        <w:contextualSpacing/>
        <w:rPr>
          <w:rFonts w:ascii="Times New Roman" w:eastAsia="Times New Roman" w:hAnsi="Times New Roman" w:cs="Times New Roman"/>
          <w:b/>
          <w:lang w:eastAsia="ru-RU"/>
        </w:rPr>
      </w:pPr>
    </w:p>
    <w:p w:rsidR="00FE2690" w:rsidRDefault="00E720B7" w:rsidP="00A75F68">
      <w:pPr>
        <w:pStyle w:val="1"/>
        <w:numPr>
          <w:ilvl w:val="0"/>
          <w:numId w:val="8"/>
        </w:numPr>
        <w:rPr>
          <w:rFonts w:ascii="Times New Roman" w:eastAsia="Times New Roman" w:hAnsi="Times New Roman" w:cs="Times New Roman"/>
          <w:b/>
          <w:bCs/>
          <w:color w:val="auto"/>
          <w:sz w:val="24"/>
          <w:szCs w:val="24"/>
          <w:lang w:eastAsia="ru-RU"/>
        </w:rPr>
      </w:pPr>
      <w:bookmarkStart w:id="6" w:name="_Toc178159476"/>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тем дисциплины, их краткое содержание</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1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Вводное занятие. Историческая наука и история Церкви. Церковная история в Новейшее время. Предварительные понятия. История как наука. Место церковной истории в ряду богословских дисциплин. Церковь как объект изучения церковной истории. Задача и метод исторических исследований. Источники, принципы и проблемы исторической критики. Обзор важнейших изданий источников. Изучение истории Церкви в XIX – XX веках. Объективность и конфессионализм в церковной истории. Обзор научной литературы и учебных пособий. Периоды церковной истории. Общая периодизация церковной истории. Эпоха гонений, ее периодизация. Периодизация эпохи Вселенских соборов. </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Распространение христианства в I в. Пятидесятница. Проповедь апостолов. Апостольский собор. Церковь в Иудее. Церковь в языческой империи. Распространение христианства в Римской империи. Восприятие христианства в римском обществе. Политика государства по отношению к христианам. Распространение христианства за пределами Римской империи. </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Борьба с гностицизмом и другими еретическими учениями. Христианство и эллинистическая философия. Характеристика гностицизма. Формирование «христианского» гностицизма. Основные течения в гностицизме. Маркионитство. Докетизм и его формы. Манихейство. Апокрифы и труды гностиков. Деятельность христианских апологетов по </w:t>
            </w:r>
            <w:r w:rsidRPr="004761D8">
              <w:rPr>
                <w:rStyle w:val="FontStyle38"/>
                <w:sz w:val="22"/>
                <w:szCs w:val="22"/>
              </w:rPr>
              <w:lastRenderedPageBreak/>
              <w:t>противодействию гностицизму. Распространение других еретических течений и борьба с ними.</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Гонения на христиан в I – начале IV вв. Гонения на христиан со стороны иудеев. Христианство как недозволенная религия Римской империи. Церковь до Антонинов. Случайный характер гонений. Гонение при Нероне. Эпоха Антонинов: общая характеристика. Рескрипт Траяна и его значение. Гонение Септимия Севера. Карфагенские мученики. Общее положение Церкви до 250 года. Гонения, возбужденные правительством. Завершение эпохи гонений. Эдикт Декия и его последствия. Новое отношение населения к христианским мученикам. Правление Диоклетиана. Завершение принципата. Территориальные и административные реформы Диоклетиана. Характер гонения Диоклетиана. Проскрипционные эдикты и их выполнение.</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1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2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Развитие христианского богословия во II-IV вв. Труды мужей апостольских. Св. Игнатий Антиохийский, его послания. Поликарп Смирнский, Лионские мученики. Христианские апологеты. Александрийское огласительное училище. Антиохийская богословская школа. Эдесско-нисибинская школа. Раннее латинское богословие. Церковный календарь. Споры о праздновании Пасхи. </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Христианство после Миланского эдикта. Христианство как дозволенная религия (Religio licita). Политическая ситуация в империи к концу правления Диоклетиана и Максимиана. Обращение св. Константина. Константин, Ликиний и Миланский эдикт (текст эдикта по Евсевию). Отношение императора к Церкви. Донатистские споры и вынужденное участие Константина. Привилегии Церкви, данные Константином. Христианская Церковь при преемниках Константина. Государственный статус христианства.</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Формирование и становление монашества. Распространение </w:t>
            </w:r>
            <w:r w:rsidRPr="004761D8">
              <w:rPr>
                <w:rStyle w:val="FontStyle38"/>
                <w:sz w:val="22"/>
                <w:szCs w:val="22"/>
              </w:rPr>
              <w:lastRenderedPageBreak/>
              <w:t>аскетической традиции. Прп. Антоний Великий. Первый монашеский устав прп. Пахомия Великого. Устав свт. Василия Великого. Распространение монашества на Востоке. Устав св. прп. Венедикта Нурсийского и распространение монашества на Западе. Формы монашеского подвига.</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br/>
            </w: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Арианство и I Вселенский собор. Возникновение арианства. История возникновения арианства. Личность Ария. Содержание его доктрины. Осуждение Ария и его сторонников на Александрийском Соборе 321 г. Полемика между арианами и православными. Антиохийский Собор 324 г. Первый Вселенский Собор. Общая характеристика Вселенских Соборов. Никейский Собор 325 года, подготовка Собора, его состав, порядок делопроизводства. Итоговые документы Собора. Дисциплинарные постановления Никейского Собора. Установление принципа территориально-административной автокефалии (4, 5, 6, 7-е соборные правила). Митрополичья провинция (епархия).</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Продолжение арианских споров, ересь Македония и II Вселенский собор. Церковная политика сыновей императора Константина. Проблема троической терминологии после I Вселенского собора. Термин «единосущный», проблемы его восприятия некоторыми участниками Собора. Богословие святых отцов – каппадокийцев. Ересь Македония. Второй Вселенский собор. Преодоление триадологических ересей. Церковная политика императора Феодосия Великого и его преемников.</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2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3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Несторианство и III Вселенский собор. Церковная политика императора Феодосия II Малого. Начало христологических споров. Догматическая основа несторианского спора. Особенности александрийского и антиохийского понимания единства природ во Христе. Христология Диодора Тарсского и Феодора Мопсуэстийского. </w:t>
            </w:r>
            <w:r w:rsidRPr="004761D8">
              <w:rPr>
                <w:rStyle w:val="FontStyle38"/>
                <w:sz w:val="22"/>
                <w:szCs w:val="22"/>
              </w:rPr>
              <w:lastRenderedPageBreak/>
              <w:t>Христология св. Кирилла Александрийского. Феодосии младший и Третий Вселенский Собор. Церковная политика императора Феодосия. Законы о церковных делах в Codex Theodosianus. Несторий на столичной кафедре. Письма св. Кирилла Несторию. Позиция папы св. Целестина по отношению к спору. III Вселенский Собор в Эфесе. Позиция императора по отношению к собору. Открытие Собора и его разделение. Результаты Эфесского Собора. Правило 7-е. Продолжение спора после Собора и окончательное примирение 433 года.</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Монофизитство и IV Вселенский собор. Между Эфесским и Халкидонским Соборами. Возникновение монофизитства. Оппозиция св. Кириллу в Египте. Диоскор Александрийский и его отношения с «восточными» епископами. Константинопольский Собор 448 года. Евтихий и его понимание соединения естеств во Христе. Оппозиция формул «из двух природ» – «в двух природах». Низложение Евтихия. Апелляции Евтихия. «Томос к Флавиану» папы св. Льва, его содержание. Эфесский Собор 449 года, особенности его делопроизводства и его результаты. Император Маркиан и IV Вселенский Собор. Августа св. Пульхерия, ее государственная и церковная политика. Задачи нового Собора согласно императорам и согласно папе св. Льву. Действия Диоскора в Никее. Собор в Халкидоне и его Деяния. 1-я и 2-я сессии: о Диоскоре. 3-6-я сессии: о вере. Вероопределение Собора, его новизна. Церковная политика императоров Маркиана, Льва и Зенона. Энотикон. Церковная политика императора Анастасия, попытки примирения с монофизитством.</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Проблема взаимоотношений Церкви и государства. Церковное учение о государстве и власти. Церковь Христова и Римское государство в период гонений. Изменение положения Церкви при императоре Константине Великом. Становление христианской империи. Церковная политика преемников </w:t>
            </w:r>
            <w:r w:rsidRPr="004761D8">
              <w:rPr>
                <w:rStyle w:val="FontStyle38"/>
                <w:sz w:val="22"/>
                <w:szCs w:val="22"/>
              </w:rPr>
              <w:lastRenderedPageBreak/>
              <w:t>Константина Великого. Реакция язычества при Юлиане Отступнике. Роль классической культуры в христианстве. Положение язычества в империи в IV – середине VI в. Император Феодосий Великий, его отношение к Церкви. Фессалоникийский эдикт. Христианство как государственная религия. Свт. Амвросий Медиоланский. Окончательное распадение империи на Восточную и Западную. Церковь в Западной империи. Деятельность блж. Августина, его богословие, полемика с Пелагием. Государство и Церковь в Западной традиции. Падение Западной империи. Арианство у варварских народов. Идея «симфонии властей» и практика ее воплощения в Византии.</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Император Юстиниан и V Вселенский собор. Деятельность императора Юстина I как фундамент церковной политики VI в. Император Юстиниан Великий как церковный деятель. Особенности воззрений и церковной политики императора Юстиниана. Попытки компромисса с монофизитством при императоре Юстиниане. Теопасхизм. Осуждение трех глав. V Вселенский Собор. Дело папы Вигилия.</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3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4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Ересь монофелитства и окончание эпохи Христологических споров. Особенности религиозной политики императора Ираклия. Моноэнергизм и патриарх Сергий. Монофелитство. Дело папы Гонория. VI Вселенский Собор. Трулльский собор. Церковная политика византийских императоров в VII в. Окончание эпохи Христологических споров.</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Споры иконоборцев и иконопочитателей. Иконоборчество. Вероятные мотивы иконоборчества. Указ Льва Исавра. Позиция Римской кафедры. Св. Герман Константинопольский и Иоанн Дамаскин. Константин Копроним, иконоборческий собор 754 года, орос собора и его смысл. Императрица Ирина, Собор 787 года, его состав, деяния, определение о почитании икон. Вопрос о принятии епископов, </w:t>
            </w:r>
            <w:r w:rsidRPr="004761D8">
              <w:rPr>
                <w:rStyle w:val="FontStyle38"/>
                <w:sz w:val="22"/>
                <w:szCs w:val="22"/>
              </w:rPr>
              <w:lastRenderedPageBreak/>
              <w:t xml:space="preserve">скомпрометированных иконоборчеством. Иконоборчество на западе: восприятие VII Вселенского Собора, Libri Carolini, Франкфуртский Собор 794 г. Рецидив иконоборчества. Внутриполитические причины возрождения иконоборчества. Гонение против икон Льва Армянина; собор 815 года. Иконоборческая политика Феофила. Св. Никифор Константинопольский и Феодор Студит. Торжество православия. </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Империя: Восток и Запад. Идеологический взгляд на понятие «империя» в древнем и средневековом обществе. Разделы Римской империи III-IV вв. Падение Западной Римской империи и Византия. Карл Великий и т.н. «Каролингское возрождение». Богословское расхождение Востока и Запада к концу VIII в. Дальнейшее цивилизационное расхождение Западного и Восточного христианского мира. </w:t>
            </w:r>
          </w:p>
        </w:tc>
        <w:tc>
          <w:tcPr>
            <w:tcW w:w="8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4 семестр</w:t>
            </w:r>
          </w:p>
        </w:tc>
        <w:tc>
          <w:tcPr>
            <w:tcW w:w="851" w:type="dxa"/>
            <w:tcBorders>
              <w:top w:val="single" w:sz="4" w:space="0" w:color="auto"/>
              <w:left w:val="single" w:sz="4" w:space="0" w:color="auto"/>
              <w:bottom w:val="single" w:sz="4" w:space="0" w:color="auto"/>
              <w:right w:val="single" w:sz="4" w:space="0" w:color="auto"/>
            </w:tcBorders>
          </w:tcPr>
          <w:p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rsidTr="00DF5126">
        <w:tc>
          <w:tcPr>
            <w:tcW w:w="534"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144</w:t>
            </w:r>
          </w:p>
        </w:tc>
        <w:tc>
          <w:tcPr>
            <w:tcW w:w="1559"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A75F68">
      <w:pPr>
        <w:pStyle w:val="1"/>
        <w:numPr>
          <w:ilvl w:val="0"/>
          <w:numId w:val="8"/>
        </w:numPr>
        <w:rPr>
          <w:rFonts w:ascii="Times New Roman" w:eastAsia="Times New Roman" w:hAnsi="Times New Roman" w:cs="Times New Roman"/>
          <w:b/>
          <w:bCs/>
          <w:color w:val="auto"/>
          <w:sz w:val="24"/>
          <w:szCs w:val="24"/>
          <w:lang w:eastAsia="ru-RU"/>
        </w:rPr>
      </w:pPr>
      <w:bookmarkStart w:id="7" w:name="_Toc178159477"/>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работы</w:t>
            </w:r>
          </w:p>
        </w:tc>
        <w:tc>
          <w:tcPr>
            <w:tcW w:w="851"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 семестр</w:t>
            </w:r>
          </w:p>
        </w:tc>
        <w:tc>
          <w:tcPr>
            <w:tcW w:w="851"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94597" w:rsidRPr="0039165B" w:rsidTr="00FF3BA8">
        <w:tc>
          <w:tcPr>
            <w:tcW w:w="534" w:type="dxa"/>
          </w:tcPr>
          <w:p w:rsidR="00B94597" w:rsidRPr="004761D8" w:rsidRDefault="00B94597" w:rsidP="00A75F68">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rsidR="00B94597" w:rsidRPr="004761D8" w:rsidRDefault="00B94597" w:rsidP="00AB7C22">
            <w:pPr>
              <w:pStyle w:val="a5"/>
              <w:widowControl w:val="0"/>
              <w:spacing w:after="0"/>
              <w:ind w:left="0" w:right="-1"/>
              <w:jc w:val="both"/>
              <w:rPr>
                <w:rStyle w:val="FontStyle38"/>
                <w:sz w:val="22"/>
                <w:szCs w:val="22"/>
              </w:rPr>
            </w:pPr>
            <w:r w:rsidRPr="004761D8">
              <w:rPr>
                <w:rStyle w:val="FontStyle38"/>
                <w:sz w:val="22"/>
                <w:szCs w:val="22"/>
              </w:rPr>
              <w:t>Иосиф Флавий: Иудейские древности, Иудейская война.</w:t>
            </w:r>
          </w:p>
        </w:tc>
        <w:tc>
          <w:tcPr>
            <w:tcW w:w="851" w:type="dxa"/>
          </w:tcPr>
          <w:p w:rsidR="00B94597" w:rsidRPr="004761D8" w:rsidRDefault="00920CA3"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2</w:t>
            </w:r>
          </w:p>
        </w:tc>
        <w:tc>
          <w:tcPr>
            <w:tcW w:w="1559" w:type="dxa"/>
          </w:tcPr>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B94597" w:rsidRPr="004761D8" w:rsidRDefault="00B94597"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rsidTr="00FF3BA8">
        <w:tc>
          <w:tcPr>
            <w:tcW w:w="534" w:type="dxa"/>
          </w:tcPr>
          <w:p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B94597" w:rsidRPr="004761D8" w:rsidRDefault="00B94597" w:rsidP="00AB7C22">
            <w:pPr>
              <w:pStyle w:val="a5"/>
              <w:widowControl w:val="0"/>
              <w:spacing w:after="0"/>
              <w:ind w:left="0" w:right="-1"/>
              <w:jc w:val="both"/>
              <w:rPr>
                <w:rStyle w:val="FontStyle38"/>
                <w:sz w:val="22"/>
                <w:szCs w:val="22"/>
              </w:rPr>
            </w:pPr>
            <w:r w:rsidRPr="004761D8">
              <w:rPr>
                <w:rStyle w:val="FontStyle38"/>
                <w:sz w:val="22"/>
                <w:szCs w:val="22"/>
              </w:rPr>
              <w:t xml:space="preserve">Деяния святых апостолов. Публий Корнелий Тацит: Анналы, История. </w:t>
            </w:r>
          </w:p>
        </w:tc>
        <w:tc>
          <w:tcPr>
            <w:tcW w:w="851" w:type="dxa"/>
          </w:tcPr>
          <w:p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4</w:t>
            </w:r>
          </w:p>
        </w:tc>
        <w:tc>
          <w:tcPr>
            <w:tcW w:w="1559" w:type="dxa"/>
          </w:tcPr>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rsidTr="00FF3BA8">
        <w:tc>
          <w:tcPr>
            <w:tcW w:w="534" w:type="dxa"/>
          </w:tcPr>
          <w:p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B94597" w:rsidRPr="004761D8" w:rsidRDefault="00407511" w:rsidP="00AB7C22">
            <w:pPr>
              <w:pStyle w:val="a5"/>
              <w:widowControl w:val="0"/>
              <w:spacing w:after="0"/>
              <w:ind w:left="0" w:right="-1"/>
              <w:jc w:val="both"/>
              <w:rPr>
                <w:rStyle w:val="FontStyle38"/>
                <w:sz w:val="22"/>
                <w:szCs w:val="22"/>
              </w:rPr>
            </w:pPr>
            <w:r w:rsidRPr="004761D8">
              <w:rPr>
                <w:rStyle w:val="FontStyle38"/>
                <w:sz w:val="22"/>
                <w:szCs w:val="22"/>
              </w:rPr>
              <w:t xml:space="preserve">Ириней Лионский, сщмч. Обличение и опровержение лжеименного знания (Против ересей). </w:t>
            </w:r>
            <w:r w:rsidR="00AB7C22" w:rsidRPr="004761D8">
              <w:rPr>
                <w:rStyle w:val="FontStyle38"/>
                <w:sz w:val="22"/>
                <w:szCs w:val="22"/>
              </w:rPr>
              <w:t xml:space="preserve">Иоанн Дамаскин, прп. Против манихеев; </w:t>
            </w:r>
            <w:r w:rsidRPr="004761D8">
              <w:rPr>
                <w:rStyle w:val="FontStyle38"/>
                <w:sz w:val="22"/>
                <w:szCs w:val="22"/>
              </w:rPr>
              <w:t>Плотин: Эннеады. Против гностиков</w:t>
            </w:r>
            <w:r w:rsidR="00AB7C22" w:rsidRPr="004761D8">
              <w:rPr>
                <w:rStyle w:val="FontStyle38"/>
                <w:sz w:val="22"/>
                <w:szCs w:val="22"/>
              </w:rPr>
              <w:t>.</w:t>
            </w:r>
          </w:p>
        </w:tc>
        <w:tc>
          <w:tcPr>
            <w:tcW w:w="851" w:type="dxa"/>
          </w:tcPr>
          <w:p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4</w:t>
            </w:r>
          </w:p>
        </w:tc>
        <w:tc>
          <w:tcPr>
            <w:tcW w:w="1559" w:type="dxa"/>
          </w:tcPr>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rsidTr="00FF3BA8">
        <w:tc>
          <w:tcPr>
            <w:tcW w:w="534" w:type="dxa"/>
          </w:tcPr>
          <w:p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B94597" w:rsidRPr="004761D8" w:rsidRDefault="00B94597" w:rsidP="00895527">
            <w:pPr>
              <w:pStyle w:val="a5"/>
              <w:widowControl w:val="0"/>
              <w:spacing w:after="0"/>
              <w:ind w:left="0" w:right="-1"/>
              <w:jc w:val="both"/>
              <w:rPr>
                <w:rStyle w:val="FontStyle38"/>
                <w:sz w:val="22"/>
                <w:szCs w:val="22"/>
              </w:rPr>
            </w:pPr>
            <w:r w:rsidRPr="004761D8">
              <w:rPr>
                <w:rStyle w:val="FontStyle38"/>
                <w:sz w:val="22"/>
                <w:szCs w:val="22"/>
              </w:rPr>
              <w:t xml:space="preserve">Гай Плиний Цецилий Секунд: Письма, X 96. Г. Плиний императору Траяну; Гай </w:t>
            </w:r>
            <w:r w:rsidRPr="004761D8">
              <w:rPr>
                <w:rStyle w:val="FontStyle38"/>
                <w:sz w:val="22"/>
                <w:szCs w:val="22"/>
              </w:rPr>
              <w:lastRenderedPageBreak/>
              <w:t>Светоний Транквилл: Жизнь двенадцати Цезарей</w:t>
            </w:r>
            <w:r w:rsidR="006D62C0" w:rsidRPr="004761D8">
              <w:rPr>
                <w:rStyle w:val="FontStyle38"/>
                <w:sz w:val="22"/>
                <w:szCs w:val="22"/>
              </w:rPr>
              <w:t xml:space="preserve">; </w:t>
            </w:r>
            <w:r w:rsidR="003D69A3" w:rsidRPr="004761D8">
              <w:rPr>
                <w:rStyle w:val="FontStyle38"/>
                <w:sz w:val="22"/>
                <w:szCs w:val="22"/>
              </w:rPr>
              <w:t>Публий Элий Адриан: Письмо Адриана Минуцию Фундану (Иустин Мученик. 1-я Апология), Письмо Адриана Сервиану (История Августов, XXIX)</w:t>
            </w:r>
            <w:r w:rsidR="00895527" w:rsidRPr="004761D8">
              <w:rPr>
                <w:rStyle w:val="FontStyle38"/>
                <w:sz w:val="22"/>
                <w:szCs w:val="22"/>
              </w:rPr>
              <w:t>.</w:t>
            </w:r>
          </w:p>
        </w:tc>
        <w:tc>
          <w:tcPr>
            <w:tcW w:w="851" w:type="dxa"/>
          </w:tcPr>
          <w:p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4</w:t>
            </w:r>
          </w:p>
        </w:tc>
        <w:tc>
          <w:tcPr>
            <w:tcW w:w="1559" w:type="dxa"/>
          </w:tcPr>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ОПК-3.3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 xml:space="preserve">Самостоятельное прочтение, </w:t>
            </w:r>
            <w:r w:rsidRPr="004761D8">
              <w:rPr>
                <w:rFonts w:ascii="Times New Roman" w:eastAsia="Times New Roman" w:hAnsi="Times New Roman" w:cs="Times New Roman"/>
                <w:noProof/>
                <w:lang w:eastAsia="ru-RU"/>
              </w:rPr>
              <w:lastRenderedPageBreak/>
              <w:t>конспектирование</w:t>
            </w: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 за 1семестр</w:t>
            </w:r>
          </w:p>
        </w:tc>
        <w:tc>
          <w:tcPr>
            <w:tcW w:w="851" w:type="dxa"/>
          </w:tcPr>
          <w:p w:rsidR="00BF76B9" w:rsidRPr="004761D8" w:rsidRDefault="00920CA3"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14</w:t>
            </w:r>
          </w:p>
        </w:tc>
        <w:tc>
          <w:tcPr>
            <w:tcW w:w="155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2 семестр</w:t>
            </w:r>
          </w:p>
        </w:tc>
        <w:tc>
          <w:tcPr>
            <w:tcW w:w="851"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95527" w:rsidRPr="0039165B" w:rsidTr="00FF3BA8">
        <w:tc>
          <w:tcPr>
            <w:tcW w:w="534" w:type="dxa"/>
          </w:tcPr>
          <w:p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95527" w:rsidRPr="004761D8" w:rsidRDefault="00895527" w:rsidP="0001298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Дидахэ; Св. мч. Иустин Философ: 1 и 2 Апологии; Тертуллиан: Апологетик, Климент Александрийский: Строматы; Евсевий Памфил: Церковная история.</w:t>
            </w:r>
          </w:p>
        </w:tc>
        <w:tc>
          <w:tcPr>
            <w:tcW w:w="851" w:type="dxa"/>
          </w:tcPr>
          <w:p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rsidTr="00FF3BA8">
        <w:tc>
          <w:tcPr>
            <w:tcW w:w="534" w:type="dxa"/>
          </w:tcPr>
          <w:p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Никомедийский эдикт 311 г.; Миланский эдикт 313 г.; </w:t>
            </w:r>
            <w:r w:rsidRPr="004761D8">
              <w:rPr>
                <w:rStyle w:val="FontStyle38"/>
                <w:sz w:val="22"/>
                <w:szCs w:val="22"/>
              </w:rPr>
              <w:t>Евсевий Кесарийский. Церковная история.</w:t>
            </w:r>
          </w:p>
        </w:tc>
        <w:tc>
          <w:tcPr>
            <w:tcW w:w="851" w:type="dxa"/>
          </w:tcPr>
          <w:p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rsidTr="00FF3BA8">
        <w:tc>
          <w:tcPr>
            <w:tcW w:w="534" w:type="dxa"/>
          </w:tcPr>
          <w:p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95527" w:rsidRPr="004761D8" w:rsidRDefault="00CC5073" w:rsidP="002039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Антоний Великий, прп.: Устав отшельнической жизни, Письма к монахам; Устав преподобного Пахомия Великого. </w:t>
            </w:r>
            <w:r w:rsidR="00966EB6" w:rsidRPr="004761D8">
              <w:rPr>
                <w:rFonts w:ascii="Times New Roman" w:eastAsia="Times New Roman" w:hAnsi="Times New Roman" w:cs="Times New Roman"/>
                <w:bCs/>
                <w:noProof/>
                <w:lang w:eastAsia="ru-RU"/>
              </w:rPr>
              <w:t xml:space="preserve">Василий Великий, свт. </w:t>
            </w:r>
            <w:r w:rsidR="000150DE" w:rsidRPr="004761D8">
              <w:rPr>
                <w:rFonts w:ascii="Times New Roman" w:eastAsia="Times New Roman" w:hAnsi="Times New Roman" w:cs="Times New Roman"/>
                <w:bCs/>
                <w:noProof/>
                <w:lang w:eastAsia="ru-RU"/>
              </w:rPr>
              <w:t>О подвижничестве</w:t>
            </w:r>
            <w:r w:rsidR="002039AD" w:rsidRPr="004761D8">
              <w:rPr>
                <w:rFonts w:ascii="Times New Roman" w:eastAsia="Times New Roman" w:hAnsi="Times New Roman" w:cs="Times New Roman"/>
                <w:bCs/>
                <w:noProof/>
                <w:lang w:eastAsia="ru-RU"/>
              </w:rPr>
              <w:t>; Подвижнические уставы подвизающимся в общежитии и в отшельничестве.</w:t>
            </w:r>
          </w:p>
        </w:tc>
        <w:tc>
          <w:tcPr>
            <w:tcW w:w="851" w:type="dxa"/>
          </w:tcPr>
          <w:p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rsidTr="00FF3BA8">
        <w:tc>
          <w:tcPr>
            <w:tcW w:w="534" w:type="dxa"/>
          </w:tcPr>
          <w:p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95527" w:rsidRPr="004761D8" w:rsidRDefault="000150DE"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Деяния первого Вселенского собора. Александр Александрийский, свт. Окружное послание. </w:t>
            </w:r>
          </w:p>
        </w:tc>
        <w:tc>
          <w:tcPr>
            <w:tcW w:w="851" w:type="dxa"/>
          </w:tcPr>
          <w:p w:rsidR="00895527" w:rsidRPr="004761D8" w:rsidRDefault="00895527" w:rsidP="00C944A4">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895527" w:rsidRPr="004761D8" w:rsidRDefault="00895527"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rsidTr="00FF3BA8">
        <w:tc>
          <w:tcPr>
            <w:tcW w:w="534" w:type="dxa"/>
          </w:tcPr>
          <w:p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150DE" w:rsidRPr="004761D8" w:rsidRDefault="000150DE" w:rsidP="00830D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Афанасий Великий, свт.: История ариан; Василий Великий, свт.: О Святом Духе. К святому Амфилохию, епископу иконийскому; Григорий Богослов, свт.: Слово 20. О поставлении епископов и о догмате Святой Троицы; Григорий Нисский, свт.: Против Аполлинария к Феофилу, епископу Александрийскому, К Авлавию, о том что не «три Бога».</w:t>
            </w:r>
          </w:p>
        </w:tc>
        <w:tc>
          <w:tcPr>
            <w:tcW w:w="851" w:type="dxa"/>
          </w:tcPr>
          <w:p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2</w:t>
            </w:r>
            <w:r w:rsidR="000150DE" w:rsidRPr="004761D8">
              <w:rPr>
                <w:rFonts w:ascii="Times New Roman" w:eastAsia="Times New Roman" w:hAnsi="Times New Roman" w:cs="Times New Roman"/>
                <w:b/>
                <w:bCs/>
                <w:noProof/>
                <w:lang w:eastAsia="ru-RU"/>
              </w:rPr>
              <w:t xml:space="preserve"> </w:t>
            </w:r>
            <w:r w:rsidRPr="004761D8">
              <w:rPr>
                <w:rFonts w:ascii="Times New Roman" w:eastAsia="Times New Roman" w:hAnsi="Times New Roman" w:cs="Times New Roman"/>
                <w:b/>
                <w:bCs/>
                <w:noProof/>
                <w:lang w:eastAsia="ru-RU"/>
              </w:rPr>
              <w:t>семестр</w:t>
            </w:r>
          </w:p>
        </w:tc>
        <w:tc>
          <w:tcPr>
            <w:tcW w:w="851" w:type="dxa"/>
          </w:tcPr>
          <w:p w:rsidR="00BF76B9"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bCs/>
                <w:noProof/>
                <w:lang w:eastAsia="ru-RU"/>
              </w:rPr>
              <w:t>50</w:t>
            </w:r>
          </w:p>
        </w:tc>
        <w:tc>
          <w:tcPr>
            <w:tcW w:w="1559"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3 семестр</w:t>
            </w:r>
          </w:p>
        </w:tc>
        <w:tc>
          <w:tcPr>
            <w:tcW w:w="851"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Деяния третьего Вселенского собора; Кирилл Александрийский, свт. Послания к Несторию. </w:t>
            </w:r>
          </w:p>
        </w:tc>
        <w:tc>
          <w:tcPr>
            <w:tcW w:w="851" w:type="dxa"/>
          </w:tcPr>
          <w:p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4</w:t>
            </w:r>
          </w:p>
        </w:tc>
        <w:tc>
          <w:tcPr>
            <w:tcW w:w="1559" w:type="dxa"/>
          </w:tcPr>
          <w:p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четвертого Вселенского собора; Послание папы Льва Великого Флавиану, патриарху Константинопольскому. Томос Льва; Энотикон.</w:t>
            </w:r>
          </w:p>
        </w:tc>
        <w:tc>
          <w:tcPr>
            <w:tcW w:w="851" w:type="dxa"/>
          </w:tcPr>
          <w:p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4761D8" w:rsidRDefault="00C944A4" w:rsidP="00C80E4F">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Кодекс Феодосия: 3. О клириках и </w:t>
            </w:r>
            <w:r w:rsidRPr="004761D8">
              <w:rPr>
                <w:rFonts w:ascii="Times New Roman" w:eastAsia="Times New Roman" w:hAnsi="Times New Roman" w:cs="Times New Roman"/>
                <w:bCs/>
                <w:noProof/>
                <w:lang w:eastAsia="ru-RU"/>
              </w:rPr>
              <w:lastRenderedPageBreak/>
              <w:t>монахах (кн. 5), 2. О епископах, Церквях и клириках (кн. 16), 5. О еретиках (Кн. 16)</w:t>
            </w:r>
            <w:r w:rsidR="00C80E4F" w:rsidRPr="004761D8">
              <w:rPr>
                <w:rFonts w:ascii="Times New Roman" w:eastAsia="Times New Roman" w:hAnsi="Times New Roman" w:cs="Times New Roman"/>
                <w:bCs/>
                <w:noProof/>
                <w:lang w:eastAsia="ru-RU"/>
              </w:rPr>
              <w:t xml:space="preserve">; Новеллы Валентиниана </w:t>
            </w:r>
            <w:r w:rsidR="00C80E4F" w:rsidRPr="004761D8">
              <w:rPr>
                <w:rFonts w:ascii="Times New Roman" w:eastAsia="Times New Roman" w:hAnsi="Times New Roman" w:cs="Times New Roman"/>
                <w:bCs/>
                <w:noProof/>
                <w:lang w:val="en-US" w:eastAsia="ru-RU"/>
              </w:rPr>
              <w:t>III</w:t>
            </w:r>
            <w:r w:rsidR="00C80E4F" w:rsidRPr="004761D8">
              <w:rPr>
                <w:rFonts w:ascii="Times New Roman" w:eastAsia="Times New Roman" w:hAnsi="Times New Roman" w:cs="Times New Roman"/>
                <w:bCs/>
                <w:noProof/>
                <w:lang w:eastAsia="ru-RU"/>
              </w:rPr>
              <w:t xml:space="preserve">: </w:t>
            </w:r>
            <w:r w:rsidR="002039AD" w:rsidRPr="004761D8">
              <w:rPr>
                <w:rFonts w:ascii="Times New Roman" w:eastAsia="Times New Roman" w:hAnsi="Times New Roman" w:cs="Times New Roman"/>
                <w:bCs/>
                <w:noProof/>
                <w:lang w:eastAsia="ru-RU"/>
              </w:rPr>
              <w:t>35. О суде епископа и о различных делах.</w:t>
            </w:r>
          </w:p>
        </w:tc>
        <w:tc>
          <w:tcPr>
            <w:tcW w:w="851" w:type="dxa"/>
          </w:tcPr>
          <w:p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4</w:t>
            </w:r>
          </w:p>
        </w:tc>
        <w:tc>
          <w:tcPr>
            <w:tcW w:w="1559" w:type="dxa"/>
          </w:tcPr>
          <w:p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ОПК-5.3</w:t>
            </w:r>
          </w:p>
        </w:tc>
        <w:tc>
          <w:tcPr>
            <w:tcW w:w="2551" w:type="dxa"/>
          </w:tcPr>
          <w:p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lastRenderedPageBreak/>
              <w:t xml:space="preserve">Самостоятельное </w:t>
            </w:r>
            <w:r w:rsidRPr="004761D8">
              <w:rPr>
                <w:rFonts w:ascii="Times New Roman" w:eastAsia="Times New Roman" w:hAnsi="Times New Roman" w:cs="Times New Roman"/>
                <w:noProof/>
                <w:lang w:eastAsia="ru-RU"/>
              </w:rPr>
              <w:lastRenderedPageBreak/>
              <w:t>прочтение, конспектирование</w:t>
            </w:r>
          </w:p>
        </w:tc>
      </w:tr>
      <w:tr w:rsidR="00BF76B9" w:rsidRPr="0039165B" w:rsidTr="00FF3BA8">
        <w:tc>
          <w:tcPr>
            <w:tcW w:w="534" w:type="dxa"/>
          </w:tcPr>
          <w:p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пятого Вселенского собора</w:t>
            </w:r>
            <w:r w:rsidR="002039AD" w:rsidRPr="004761D8">
              <w:rPr>
                <w:rFonts w:ascii="Times New Roman" w:eastAsia="Times New Roman" w:hAnsi="Times New Roman" w:cs="Times New Roman"/>
                <w:bCs/>
                <w:noProof/>
                <w:lang w:eastAsia="ru-RU"/>
              </w:rPr>
              <w:t xml:space="preserve">. </w:t>
            </w:r>
          </w:p>
        </w:tc>
        <w:tc>
          <w:tcPr>
            <w:tcW w:w="851" w:type="dxa"/>
          </w:tcPr>
          <w:p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4</w:t>
            </w:r>
          </w:p>
        </w:tc>
        <w:tc>
          <w:tcPr>
            <w:tcW w:w="1559" w:type="dxa"/>
          </w:tcPr>
          <w:p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3 семестр</w:t>
            </w:r>
          </w:p>
        </w:tc>
        <w:tc>
          <w:tcPr>
            <w:tcW w:w="851"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lang w:eastAsia="ru-RU"/>
              </w:rPr>
              <w:t>14</w:t>
            </w:r>
          </w:p>
        </w:tc>
        <w:tc>
          <w:tcPr>
            <w:tcW w:w="1559"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4 семестр</w:t>
            </w:r>
          </w:p>
        </w:tc>
        <w:tc>
          <w:tcPr>
            <w:tcW w:w="851"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44390" w:rsidRPr="0039165B" w:rsidTr="00FF3BA8">
        <w:tc>
          <w:tcPr>
            <w:tcW w:w="534" w:type="dxa"/>
          </w:tcPr>
          <w:p w:rsidR="00F44390" w:rsidRPr="004761D8" w:rsidRDefault="00F44390"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7105" w:rsidRPr="004761D8" w:rsidRDefault="00F44390" w:rsidP="005A71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шестого Вселенского собора</w:t>
            </w:r>
            <w:r w:rsidR="005A7105" w:rsidRPr="004761D8">
              <w:rPr>
                <w:rFonts w:ascii="Times New Roman" w:eastAsia="Times New Roman" w:hAnsi="Times New Roman" w:cs="Times New Roman"/>
                <w:bCs/>
                <w:noProof/>
                <w:lang w:eastAsia="ru-RU"/>
              </w:rPr>
              <w:t>; Максим Исповедник, прп.: Главы о богословии и домостроительстве воплощения Сына Божия.</w:t>
            </w:r>
          </w:p>
        </w:tc>
        <w:tc>
          <w:tcPr>
            <w:tcW w:w="851" w:type="dxa"/>
          </w:tcPr>
          <w:p w:rsidR="00F44390"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F44390" w:rsidRPr="004761D8" w:rsidRDefault="00F44390"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F44390" w:rsidRPr="004761D8" w:rsidRDefault="00F44390"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F44390" w:rsidRPr="004761D8" w:rsidRDefault="00F4439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F44390" w:rsidRPr="0039165B" w:rsidTr="00FF3BA8">
        <w:tc>
          <w:tcPr>
            <w:tcW w:w="534" w:type="dxa"/>
          </w:tcPr>
          <w:p w:rsidR="00F44390" w:rsidRPr="004761D8" w:rsidRDefault="00F44390"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7105" w:rsidRPr="004761D8" w:rsidRDefault="00F44390" w:rsidP="005A71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седьмого Вселенского собора</w:t>
            </w:r>
            <w:r w:rsidR="005A7105" w:rsidRPr="004761D8">
              <w:rPr>
                <w:rFonts w:ascii="Times New Roman" w:eastAsia="Times New Roman" w:hAnsi="Times New Roman" w:cs="Times New Roman"/>
                <w:bCs/>
                <w:noProof/>
                <w:lang w:eastAsia="ru-RU"/>
              </w:rPr>
              <w:t xml:space="preserve">; </w:t>
            </w:r>
            <w:r w:rsidR="006B5181" w:rsidRPr="004761D8">
              <w:rPr>
                <w:rFonts w:ascii="Times New Roman" w:eastAsia="Times New Roman" w:hAnsi="Times New Roman" w:cs="Times New Roman"/>
                <w:bCs/>
                <w:noProof/>
                <w:lang w:eastAsia="ru-RU"/>
              </w:rPr>
              <w:t>Иоанн Дамаскин, прп.: Три защитительных слова против порицающих святые иконы; Федор Студит, прп.: 1-е опровержение иконоборцев, 2-е опровержение иконоборцев, 3-е опровержение иконоборцев.</w:t>
            </w:r>
          </w:p>
        </w:tc>
        <w:tc>
          <w:tcPr>
            <w:tcW w:w="851" w:type="dxa"/>
          </w:tcPr>
          <w:p w:rsidR="00F44390"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F44390" w:rsidRPr="004761D8" w:rsidRDefault="00F44390"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F44390" w:rsidRPr="004761D8" w:rsidRDefault="00F44390"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F44390" w:rsidRPr="004761D8" w:rsidRDefault="00F4439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4761D8" w:rsidRDefault="00672F57" w:rsidP="00672F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Фотий, свт. Антилатинские сочинения; Никифор Константинопольский, свт.: Послание ко Льву III, папе Римскому.</w:t>
            </w:r>
          </w:p>
        </w:tc>
        <w:tc>
          <w:tcPr>
            <w:tcW w:w="851" w:type="dxa"/>
          </w:tcPr>
          <w:p w:rsidR="00BF76B9"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rsidR="00BF76B9" w:rsidRPr="004761D8"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4 семестр</w:t>
            </w:r>
          </w:p>
        </w:tc>
        <w:tc>
          <w:tcPr>
            <w:tcW w:w="851" w:type="dxa"/>
          </w:tcPr>
          <w:p w:rsidR="00BF76B9" w:rsidRPr="004761D8" w:rsidRDefault="00BF76B9" w:rsidP="004110F4">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lang w:eastAsia="ru-RU"/>
              </w:rPr>
              <w:t>1</w:t>
            </w:r>
            <w:r w:rsidR="004110F4" w:rsidRPr="004761D8">
              <w:rPr>
                <w:rFonts w:ascii="Times New Roman" w:eastAsia="Times New Roman" w:hAnsi="Times New Roman" w:cs="Times New Roman"/>
                <w:b/>
                <w:lang w:eastAsia="ru-RU"/>
              </w:rPr>
              <w:t>8</w:t>
            </w:r>
          </w:p>
        </w:tc>
        <w:tc>
          <w:tcPr>
            <w:tcW w:w="1559" w:type="dxa"/>
          </w:tcPr>
          <w:p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w:t>
            </w:r>
          </w:p>
        </w:tc>
        <w:tc>
          <w:tcPr>
            <w:tcW w:w="851" w:type="dxa"/>
          </w:tcPr>
          <w:p w:rsidR="00BF76B9" w:rsidRPr="004761D8" w:rsidRDefault="00920CA3" w:rsidP="00AD346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96</w:t>
            </w:r>
          </w:p>
        </w:tc>
        <w:tc>
          <w:tcPr>
            <w:tcW w:w="1559"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A75F68">
      <w:pPr>
        <w:pStyle w:val="1"/>
        <w:numPr>
          <w:ilvl w:val="0"/>
          <w:numId w:val="8"/>
        </w:numPr>
        <w:rPr>
          <w:rFonts w:ascii="Times New Roman" w:eastAsia="Times New Roman" w:hAnsi="Times New Roman" w:cs="Times New Roman"/>
          <w:b/>
          <w:bCs/>
          <w:color w:val="auto"/>
          <w:sz w:val="24"/>
          <w:szCs w:val="24"/>
          <w:lang w:eastAsia="ru-RU"/>
        </w:rPr>
      </w:pPr>
      <w:bookmarkStart w:id="8" w:name="_Toc178159478"/>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p>
    <w:p w:rsidR="00B30390" w:rsidRPr="00B30390" w:rsidRDefault="00B30390" w:rsidP="00B30390">
      <w:pPr>
        <w:autoSpaceDE w:val="0"/>
        <w:autoSpaceDN w:val="0"/>
        <w:adjustRightInd w:val="0"/>
        <w:spacing w:after="0"/>
        <w:ind w:right="-1"/>
        <w:jc w:val="both"/>
        <w:rPr>
          <w:rFonts w:ascii="Times New Roman" w:hAnsi="Times New Roman" w:cs="Times New Roman"/>
          <w:b/>
          <w:bCs/>
        </w:rPr>
      </w:pPr>
      <w:r w:rsidRPr="00B30390">
        <w:rPr>
          <w:rFonts w:ascii="Times New Roman" w:hAnsi="Times New Roman" w:cs="Times New Roman"/>
          <w:b/>
          <w:bCs/>
        </w:rPr>
        <w:t>Тема 1. Вводное занятие.</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основные принципы дисциплины «История древней Церкви».</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Историческая наука и история Церкви.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Церковная история в Новейшее время.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Предварительные понятия.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История как наука.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Место церковной истории в ряду богословских дисциплин.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Церковь как объект изучения церковной истории.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Задача и метод исторических исследований.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Источники, принципы и проблемы исторической критики.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Обзор важнейших изданий источников.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Изучение истории Церкви</w:t>
      </w:r>
      <w:r w:rsidRPr="00B30390">
        <w:rPr>
          <w:rFonts w:ascii="Times New Roman" w:hAnsi="Times New Roman" w:cs="Times New Roman"/>
          <w:spacing w:val="-10"/>
        </w:rPr>
        <w:t xml:space="preserve"> в</w:t>
      </w:r>
      <w:r w:rsidRPr="00B30390">
        <w:rPr>
          <w:rFonts w:ascii="Times New Roman" w:hAnsi="Times New Roman" w:cs="Times New Roman"/>
        </w:rPr>
        <w:t xml:space="preserve"> XIX </w:t>
      </w:r>
      <w:r w:rsidRPr="00B30390">
        <w:rPr>
          <w:rFonts w:ascii="Times New Roman" w:hAnsi="Times New Roman" w:cs="Times New Roman"/>
          <w:b/>
          <w:bCs/>
        </w:rPr>
        <w:t xml:space="preserve">– </w:t>
      </w:r>
      <w:r w:rsidRPr="00B30390">
        <w:rPr>
          <w:rFonts w:ascii="Times New Roman" w:hAnsi="Times New Roman" w:cs="Times New Roman"/>
        </w:rPr>
        <w:t xml:space="preserve">XX веках.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Объективность и конфессионализм в церковной истории.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Обзор научной литературы и учебных пособий.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Периоды церковной истории.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Общая периодизация церковной истории.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Эпоха гонений, ее периодизация. </w:t>
      </w:r>
    </w:p>
    <w:p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Периодизация эпохи Вселенских соборов</w:t>
      </w:r>
    </w:p>
    <w:p w:rsidR="00B30390" w:rsidRPr="00B30390" w:rsidRDefault="00B30390" w:rsidP="00B30390">
      <w:pPr>
        <w:spacing w:after="0"/>
        <w:jc w:val="both"/>
        <w:rPr>
          <w:rFonts w:ascii="Times New Roman" w:hAnsi="Times New Roman" w:cs="Times New Roman"/>
        </w:rPr>
      </w:pPr>
    </w:p>
    <w:p w:rsidR="00B30390" w:rsidRPr="00B30390" w:rsidRDefault="00B30390" w:rsidP="00B30390">
      <w:pPr>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iCs/>
        </w:rPr>
        <w:t xml:space="preserve">Болотов В.В. </w:t>
      </w:r>
      <w:r w:rsidRPr="00B30390">
        <w:rPr>
          <w:rFonts w:ascii="Times New Roman" w:hAnsi="Times New Roman" w:cs="Times New Roman"/>
        </w:rPr>
        <w:t>Лекции по истории древней Церкви: в 3 т. М., 1994.</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Васильев А.А. История Византийской империи в 2-х тт. СПб.: Алетейя, 2000. Т. 1: Время до Крестовых походов.</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Введение в историю Церкви. Ч. 1: Обзор источников по общей истории Церкви: Учебное пособие / под ред. В.В. Симонова. СПб.: Алетейя, 2012. - 752 с., илл.</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Введение в историю Церкви. Ч. 2: Обзор историографии по общей истории Церкви: Учебное пособие / под ред. В.В. Симонова. СПб.: Алетейя, 2015. - 728 с., ил.</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отв. ред. акад. С.Д. Сказкин. М.: Наука, 1967. Т. 1-3</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древней Церкви. Учебное пособие / под общ. ред. д.ф.н. К. А. Максимовича. Ч. 1. 33-843 гг. М.: изд-во ПСТГУ, 2012.</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СПб., 1994.</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 1, 2.</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Церковная историография в главных ее представителях с IV по ХХ в. / под ред. М.А. Морозова. СПб.: Алетейя, 2001. - 500 с.</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Эпоха гонений на христиан и утверждение христианства в греко-римском мире при Константине Великом. М., 1994. – 352 с.. СПб., 1904.</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1998.</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iCs/>
        </w:rPr>
        <w:t xml:space="preserve">Поснов М.Э. </w:t>
      </w:r>
      <w:r w:rsidRPr="00B30390">
        <w:rPr>
          <w:rFonts w:ascii="Times New Roman" w:hAnsi="Times New Roman" w:cs="Times New Roman"/>
        </w:rPr>
        <w:t>История Христианской Церкви. Брюссель, 1964.</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Ранович А.Б. Первоисточники по истории раннего христианства. М.: Политиздат, 1990. - 479 с.</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Смирнов П., прот. История Христианской Православной Церкви. Нью-Йорк, 1991.</w:t>
      </w:r>
    </w:p>
    <w:p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Тюленев В.М. Рождение латинской христианской историографии: С приложением перевода "Церковной истории" Руфина Аквилейского. СПб.: Изд-во Олега Абышко, 2005. - 288 с.</w:t>
      </w:r>
    </w:p>
    <w:p w:rsidR="00B30390" w:rsidRPr="00B30390" w:rsidRDefault="00B30390" w:rsidP="00B30390">
      <w:pPr>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2. Распространение христианства в I 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причины и географию проповеди веры Христовой в апостольский век.</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Пятидесятница и проповедь святых апостолов;</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Начало просвещения язычников. Апостольский собор;</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Появление первых христианских церковных общин;</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Первоначальное распространение христианства в Азии;</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Первоначальное распространение христианства в Европе; </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Первоначальное распространение христианства в Африке; </w:t>
      </w:r>
    </w:p>
    <w:p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Причины успешного распространения христианства в Римской империи и сопредельных территориях.</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Священное Писание Нового Завета</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Памфил. Церковная история. М., 1993.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/1149784612.</w:t>
      </w:r>
      <w:r w:rsidRPr="00B30390">
        <w:rPr>
          <w:rFonts w:ascii="Times New Roman" w:hAnsi="Times New Roman" w:cs="Times New Roman"/>
          <w:lang w:val="en-US"/>
        </w:rPr>
        <w:t>Pamfil</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r w:rsidRPr="00B30390">
        <w:rPr>
          <w:rFonts w:ascii="Times New Roman" w:hAnsi="Times New Roman" w:cs="Times New Roman"/>
          <w:lang w:val="en-US"/>
        </w:rPr>
        <w:t>iudeiskaia</w:t>
      </w:r>
      <w:r w:rsidRPr="00B30390">
        <w:rPr>
          <w:rFonts w:ascii="Times New Roman" w:hAnsi="Times New Roman" w:cs="Times New Roman"/>
        </w:rPr>
        <w:t>_</w:t>
      </w:r>
      <w:r w:rsidRPr="00B30390">
        <w:rPr>
          <w:rFonts w:ascii="Times New Roman" w:hAnsi="Times New Roman" w:cs="Times New Roman"/>
          <w:lang w:val="en-US"/>
        </w:rPr>
        <w:t>voina</w:t>
      </w:r>
      <w:r w:rsidRPr="00B30390">
        <w:rPr>
          <w:rFonts w:ascii="Times New Roman" w:hAnsi="Times New Roman" w:cs="Times New Roman"/>
        </w:rPr>
        <w:t>_</w:t>
      </w:r>
      <w:r w:rsidRPr="00B30390">
        <w:rPr>
          <w:rFonts w:ascii="Times New Roman" w:hAnsi="Times New Roman" w:cs="Times New Roman"/>
          <w:lang w:val="en-US"/>
        </w:rPr>
        <w:t>i</w:t>
      </w:r>
      <w:r w:rsidRPr="00B30390">
        <w:rPr>
          <w:rFonts w:ascii="Times New Roman" w:hAnsi="Times New Roman" w:cs="Times New Roman"/>
        </w:rPr>
        <w:t>_</w:t>
      </w:r>
      <w:r w:rsidRPr="00B30390">
        <w:rPr>
          <w:rFonts w:ascii="Times New Roman" w:hAnsi="Times New Roman" w:cs="Times New Roman"/>
          <w:lang w:val="en-US"/>
        </w:rPr>
        <w:t>flavij</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Иосиф Флавий. Иудейские древности. В 2-х томах / пер. с греч. Г. Генкеля. М.: Крон-Пресс, 1996. - 864 с.</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 Ириней Лионский. Против ересей. Доказательство апостольской проповеди / пер. прот. П. Преображенского, Н.И. Сагарды; изд-е 2-е, исправ. СПб.: Изд-во Олега Абышко, 2010. - 640 с.</w:t>
      </w:r>
    </w:p>
    <w:p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/1205840903.</w:t>
      </w:r>
      <w:r w:rsidRPr="00B30390">
        <w:rPr>
          <w:rFonts w:ascii="Times New Roman" w:hAnsi="Times New Roman" w:cs="Times New Roman"/>
          <w:lang w:val="en-US"/>
        </w:rPr>
        <w:t>socrat</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Communio et traditio: Кафолическое единство Церкви в раннехристианскую эпоху. М.: Изд-во ПСТГУ, 2014. - 144 с.</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Агапа (коллектив авторов) // ПЭ. Т. I. М., 2000. С. 214-219.</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Акимов В.В. История Христианской Церкви в доникейский период. Минск: Ковчег, 2012. - 266 с.</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Аман А.-Г. Повседневная жизнь первых христиан. 95-197. М.: Молодая гвардия, Палимпсест, 2003</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Апостольские постановления (группа авторов) // ПЭ. Т. III. М., 2001. С. 113-119.</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 В. Собрание церковно-исторических трудов. Т. 1-2. М., 2000.</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Духовенство древней Вселенской Церкви. СПб., 1997.</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Пономарев А.В. Апостольское предание // ПЭ. Т. III. 2001. С. 125-129.</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Свенцицкая И.С. От общины к церкви (О формировании христианской церкви). М.: Политиздат, 1985. - 224 с.</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Свенцицкая И.С. Раннее христианство: страницы истории. М.: Политиздат, 1988. - 336 с.</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Смирнов А., прот. Мессианские ожидания и верования иудеев около времени Иисуса Христа (от Маккавейских войн до разрушения Иерусалима римлянами). СПб.: Изд-во Олега Абышко, 2010. - 536 с.</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Ткаченко А.А. Дидахе // ПЭ. Т. XIV. М., 2001. С. 666-675 (673-675).</w:t>
      </w:r>
    </w:p>
    <w:p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Хосроев А. Из истории раннего христианства. М., 1997.</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3. Борьба с гностицизмом и другими еретическими учениями</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проанализировать основные течения гностицизма и их деятельность по противодействию христианству в I-IV вв.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и эллинистическая философия;</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Характеристика гностицизма;</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Формирование </w:t>
      </w:r>
      <w:r w:rsidRPr="00B30390">
        <w:rPr>
          <w:rFonts w:ascii="Times New Roman" w:hAnsi="Times New Roman" w:cs="Times New Roman"/>
          <w:lang w:val="en-US"/>
        </w:rPr>
        <w:t>«</w:t>
      </w:r>
      <w:r w:rsidRPr="00B30390">
        <w:rPr>
          <w:rFonts w:ascii="Times New Roman" w:hAnsi="Times New Roman" w:cs="Times New Roman"/>
        </w:rPr>
        <w:t>христианского</w:t>
      </w:r>
      <w:r w:rsidRPr="00B30390">
        <w:rPr>
          <w:rFonts w:ascii="Times New Roman" w:hAnsi="Times New Roman" w:cs="Times New Roman"/>
          <w:lang w:val="en-US"/>
        </w:rPr>
        <w:t xml:space="preserve">» </w:t>
      </w:r>
      <w:r w:rsidRPr="00B30390">
        <w:rPr>
          <w:rFonts w:ascii="Times New Roman" w:hAnsi="Times New Roman" w:cs="Times New Roman"/>
        </w:rPr>
        <w:t>гностицизма;</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Основные течения в гностицизме;</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Маркионитство;</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Докетизм и его формы;</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Манихейство;</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Апокрифы и труды гностиков;</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Деятельность христианских апологетов по противодействию гностицизму.</w:t>
      </w:r>
    </w:p>
    <w:p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других еретических течений и борьба с ними</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Арнобий Старший. Против язычников в семи книгах /пер. с лат., вступ. ст., комм. и список сокращений В.М. Тюленева. СПб.: Изд-во Олега Абышко, 2013. - 384 с.</w:t>
      </w:r>
    </w:p>
    <w:p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Дамаскин Иоанн, прп. О ста ересях вкратце. Откуда они начались и от чего произошли // Творения преподобного Иоанна Дамаскина. / пер. А.И Сагарды под ред. Д.Е. Афиногенова. Т. 5. М.: Индрик, 2002.</w:t>
      </w:r>
    </w:p>
    <w:p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Писания мужей апостольских. М., 2003 («Дидахе»).</w:t>
      </w:r>
    </w:p>
    <w:p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 Ириней Лионский. Против ересей. Доказательство апостольской проповеди / пер. прот. П. Преображенского, Н.И. Сагарды; изд-е 2-е, исправ. СПб.: Изд-во Олега Абышко, 2010. - 640 с.</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Акимов В.В. История Христианской Церкви в доникейский период. Минск: Ковчег, 2012. - 266 с.</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Афанасьев Н., прот. Церковь Духа Святого. К.: Центр православной книги, 2005. - 480 с.</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Афонасин Е.В. Античный гностицизм. Фрагменты и свидетельства. СПб.: Изд-во Олега Абышко, 2002. - 368 с.</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Зелинский Ф.Ф. Соперники христианства. М.: Школа-Пресс, 1996</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Споры об Апостольском символе. История догматов: Ислледования по истории древней Церкви / 2-е изд-е, испр. СПб.: Изд-во Олега Абышко, 2008. - 352 с.</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Пономарев А.В. Докетизм // ПЭ. Т. XV. М., 2007. С. 573-575.</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Пономарев А.В., Ткаченко А.А. Гностицизм // ПЭ. Т. XI. М., 2006. С. 628-638.</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Поснов М.Э. Гностицизм II века и победа Христианской Церкви над ним. Киев, 1917. </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Православие и христианские разделения. Исторический очерк / сост. М. Воскресенский при уч. диак. М. Ходжеса, П.М. Бутенева, Л. Кесич и С.С. Куломзиной: под ред. прот. И. Свиридова. М., 1996</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Рождественская М.В., Мещерская Е.Н., Турилов А.А., Агеева Е.А. Апокрифы // ПЭ. Т. III. М., 2001. С. 46-58.</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Смагина Е.Б. Манихейство: по ранним источникам. М.: Вост. лит., 2011. - 519 с.</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Эллинизм и христианство. История литературно-религиозной полемики между эллинизмом и христианством в раннейший период христианской истории. СПб., 2006.</w:t>
      </w:r>
    </w:p>
    <w:p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Элиаде М. История веры и религиозных идей: в 3 тт. Т. 2. От Гаутамы Будды до триумфа христианства // Нашел. URL: http://nashol.com/go8.php?extlink=2503&amp;aid=7594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4. Гонения на христиан в I – начале IV вв.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проследить эволюцию гонений на христиан со стороны Римского государства и общества.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Гонения на христиан со стороны иудеев;</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Гонения при императорах Нероне и Домициане;</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Император Траян и его преемники в отношении к христианству;</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Последний период императора Марка Аврелия;</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Усугубление гонений при императорах Максимине, Деции, Валериане и Аврелиане;</w:t>
      </w:r>
    </w:p>
    <w:p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Последний период гонений при императорах Диоклетиане и Галерии.</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Арнобий Старший. Против язычников в семи книгах /пер. с лат., вступ. ст., комм. и список сокращений В.М. Тюленева. СПб.: Изд-во Олега Абышко, 2013. - 384 с.</w:t>
      </w:r>
    </w:p>
    <w:p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Евсевий Кесарийский. Церковная история / ввод. ст., коммент., библиогр. список и указатели И.В. Кривушина. СПб.: Изд-во Олега Абышко, 2013. - 544 с.</w:t>
      </w:r>
    </w:p>
    <w:p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r w:rsidRPr="00B30390">
        <w:rPr>
          <w:rFonts w:ascii="Times New Roman" w:hAnsi="Times New Roman" w:cs="Times New Roman"/>
          <w:lang w:val="en-US"/>
        </w:rPr>
        <w:t>iudeiskaia</w:t>
      </w:r>
      <w:r w:rsidRPr="00B30390">
        <w:rPr>
          <w:rFonts w:ascii="Times New Roman" w:hAnsi="Times New Roman" w:cs="Times New Roman"/>
        </w:rPr>
        <w:t>_</w:t>
      </w:r>
      <w:r w:rsidRPr="00B30390">
        <w:rPr>
          <w:rFonts w:ascii="Times New Roman" w:hAnsi="Times New Roman" w:cs="Times New Roman"/>
          <w:lang w:val="en-US"/>
        </w:rPr>
        <w:t>voina</w:t>
      </w:r>
      <w:r w:rsidRPr="00B30390">
        <w:rPr>
          <w:rFonts w:ascii="Times New Roman" w:hAnsi="Times New Roman" w:cs="Times New Roman"/>
        </w:rPr>
        <w:t>_</w:t>
      </w:r>
      <w:r w:rsidRPr="00B30390">
        <w:rPr>
          <w:rFonts w:ascii="Times New Roman" w:hAnsi="Times New Roman" w:cs="Times New Roman"/>
          <w:lang w:val="en-US"/>
        </w:rPr>
        <w:t>i</w:t>
      </w:r>
      <w:r w:rsidRPr="00B30390">
        <w:rPr>
          <w:rFonts w:ascii="Times New Roman" w:hAnsi="Times New Roman" w:cs="Times New Roman"/>
        </w:rPr>
        <w:t>_</w:t>
      </w:r>
      <w:r w:rsidRPr="00B30390">
        <w:rPr>
          <w:rFonts w:ascii="Times New Roman" w:hAnsi="Times New Roman" w:cs="Times New Roman"/>
          <w:lang w:val="en-US"/>
        </w:rPr>
        <w:t>flavij</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Лактанций. О смертях преследователей / пер. с латин. языка, коммент., указатели и библ. список В.М. Тюленева. СПб.: Алетейя, 1998. – 279 с.</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Акимов В.В. История Христианской Церкви в доникейский период. Минск: Ковчег, 2012. - 266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Аман А.-Г. Повседневная жизнь первых христиан. 95-197. М.: Молодая гвардия, Палимпсест, 2003</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Бахметева А.Н. Полная история Христианской Церкви / 2-е изд. М.: Лепта Книга, Эксмо, 2010. - 832 с., ил.</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Болотов В.В. Лекции по истории древней Церкви: в 3 т. М., 1994.</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Кернс Э. Дорогами христианства. М.: Протестант, 1992. - 416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Церковная история в свете Предания: Исследования по истории дрвеней Церкви. СПб.: Изд-во Олега Абышко, 2005. - 320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Церковно-исторические повествования общедоступного содержания и изложения: Из давних времен христианской Церкви / 2-е изд-е, испр. СПб.: Изд-во Олега Абышко, Кифа, 2008. - 288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А.П. Эпоха гонений на христиан и утверждение христианства в греко-римском мире при Константине Великом. М., 1994. – 352 с. </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Ренан Э. Марк-Аврелий и конец античного мира / пер. с фр. В.А. Обручева, изд-е Н. Глаголева. СПб., б.г.</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Свенцицкая И.С. Раннее христианство: страницы истории. М.: Политиздат, 1988. - 336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Тюленев В.М. Лактанций: христианский историк на перекрестке эпох. СПб.: Алетейя, 2000. - 320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Хосроев А. Из истории раннего христианства. М., 1997.</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Храпов А.В. Гонения на христиан в Римской империи // ПЭ. Т. XII. М., 2006. С. 50-69.</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5. Развитие христианского богословия во II-IV вв.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проанализировать направления развития христианских богословских школ и святоотеческой мысли в первые века христианства.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Вопросы: </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Труды мужей апостольских;</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Игнатий Антиохийский, его послания. </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Поликарп Смирнский, Лионские мученики. </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Христианские апологеты;</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Александрийское огласительное училище;</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Антиохийская богословская школа;</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Эдесско-нисибинская школа;</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Раннее латинское богословие.</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Церковный календарь. </w:t>
      </w:r>
    </w:p>
    <w:p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Споры о праздновании Пасхи.</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2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Игнатий Богоносец. Послания.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/1206444896.</w:t>
      </w:r>
      <w:r w:rsidRPr="00B30390">
        <w:rPr>
          <w:rFonts w:ascii="Times New Roman" w:hAnsi="Times New Roman" w:cs="Times New Roman"/>
          <w:lang w:val="en-US"/>
        </w:rPr>
        <w:t>poslaniya</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2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 Ириней Лионский. Против ересей. Доказательство апостольской проповеди / пер. прот. П. Преображенского, Н.И. Сагарды; изд-е 2-е, исправ. СПб.: Изд-во Олега Абышко, 2010. - 640 с.</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Бер И., иер. Формирование христианского богословия: Путь к Никее / пер. с англ. Ю.Н. Верзонин, К.Л. Боголюбов; ред. пер. С.С. Козин. Тверь: Герменевтика, 2006. - 240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Божественная власть, церковная иерархия и духовный авторитет в раннехристианской латинской традиции / отв. ред. и сост. Г.Е. Захаров. М.: Изд-во ПСТГУ, 2016. - 136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Карташев А.В. Диодор Тарсский и Феодор Мопсуестийский. Вселенский соборы // Седмица. URL: http://www.sedmitza.ru/lib/text/435140/ (дата обращения: 01.09.2021)</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Кирилл (Зинковский), иером. Вера в Бога - вера в человека. Представления о материи и теле человека в Александрийской богословской традиции (доникейский период). СПб.: РХГА, 2014. - 239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Споры об Апостольском символе. История догматов: Ислледования по истории древней Церкви / 2-е изд-е, испр. СПб.: Изд-во Олега Абышко, 2008. - 352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Церковная история в свете Предания: Исследования по истории дрвеней Церкви. СПб.: Изд-во Олега Абышко, 2005. - 320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Никифоров М.В. Апологеты раннехристианские // ПЭ. Т. III. М., 2001. С. 91-93.</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Никифоров М.В. Диогнету Послание // ПЭ. Т. XV. М., 2007. С. 224-228.</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Писарев Л.И. Очерки из истории христианского вероучения патристического периода. Век мужей апостольских (I и начало II в.). СПб.: Изд-во Олега Абышко, 2009. - 576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Пономарев А.В. Апостольское предание // ПЭ. Т. III. 2001. С. 125-129.</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Поснов М.Э. Гностицизм II века и победа Христианской Церкви над ним. Брюссель, 1991. </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Александрийская школа в истории философско-богословской мысли. М.: КомКнига, 2006. – 1005 c.</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Александрийская школа в истории христианской мысли: Учебное пособие. М.: Изд-во Московского ун-та, 2012. - 232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Антиохийская школа в истории христианской мысли: Учебное пособие. М.: Изд-во Московского ун-та, 2012. - 232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Каппадокийская школа в истории христианской мысли: Учебное пособие. М.: Изд-во Московского ун-та, 2012. - 256 с.</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Сидоров А.И. Богословские школы Древней Церкви // ПЭ. Т. V. М., 2002. С. 525-530.</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Ткаченко А.А. Дидахе // ПЭ. Т. XIV. М., 2001. С. 666-675 (673-675).</w:t>
      </w:r>
    </w:p>
    <w:p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Ферберн Д. Учение о Христе и благодати в ранней Церкви. М.: ББИ св. ап. Андрея, 2008. - 323 с.</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rPr>
      </w:pPr>
      <w:r w:rsidRPr="00B30390">
        <w:rPr>
          <w:rFonts w:ascii="Times New Roman" w:hAnsi="Times New Roman" w:cs="Times New Roman"/>
          <w:b/>
        </w:rPr>
        <w:t xml:space="preserve">Тема 6. </w:t>
      </w:r>
      <w:r w:rsidRPr="00B30390">
        <w:rPr>
          <w:rFonts w:ascii="Times New Roman" w:hAnsi="Times New Roman" w:cs="Times New Roman"/>
          <w:b/>
          <w:bCs/>
        </w:rPr>
        <w:t>Христианство после Миланского эдикта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изучить особенности христианской церковной жизни в </w:t>
      </w:r>
      <w:r w:rsidRPr="00B30390">
        <w:rPr>
          <w:rFonts w:ascii="Times New Roman" w:hAnsi="Times New Roman" w:cs="Times New Roman"/>
          <w:lang w:val="en-US"/>
        </w:rPr>
        <w:t>IV</w:t>
      </w:r>
      <w:r w:rsidRPr="00B30390">
        <w:rPr>
          <w:rFonts w:ascii="Times New Roman" w:hAnsi="Times New Roman" w:cs="Times New Roman"/>
        </w:rPr>
        <w:t xml:space="preserve"> в. после принятия Миланского эдикта при императоре Константине Великом и его преемниках.</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Христианство как дозволенная религия (Religio licita).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Политическая ситуация в империи к концу правления Диоклетиана и Максимиана.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Обращение св. Константина.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 Ликиний и Миланский эдикт (текст эдикта по Евсевию).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Отношение императора к Церкви.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Донатистские споры и вынужденное участие Константина.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Привилегии Церкви, данные Константином.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Христианская Церковь при преемниках Константина. </w:t>
      </w:r>
    </w:p>
    <w:p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Государственный статус христианства.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2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Памфил.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r w:rsidRPr="00B30390">
        <w:rPr>
          <w:rFonts w:ascii="Times New Roman" w:hAnsi="Times New Roman" w:cs="Times New Roman"/>
          <w:lang w:val="en-US"/>
        </w:rPr>
        <w:t>konstantin</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25"/>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Евсевий Кесарийский. Церковная история / ввод. ст., коммент., библиогр. список и указатели И.В. Кривушина. СПб.: Изд-во Олега Абышко, 2013. - 544 с.</w:t>
      </w:r>
    </w:p>
    <w:p w:rsidR="00B30390" w:rsidRPr="00B30390" w:rsidRDefault="00B30390" w:rsidP="00A75F68">
      <w:pPr>
        <w:numPr>
          <w:ilvl w:val="0"/>
          <w:numId w:val="25"/>
        </w:numPr>
        <w:tabs>
          <w:tab w:val="right" w:pos="6562"/>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Евсевий Памфил. Церковная история URL: http://pstgu.ru/download/1149784612.Pamfil.pdf (дата обращения: 01.09.2021)</w:t>
      </w:r>
    </w:p>
    <w:p w:rsidR="00B30390" w:rsidRPr="00B30390" w:rsidRDefault="00B30390" w:rsidP="00A75F68">
      <w:pPr>
        <w:numPr>
          <w:ilvl w:val="0"/>
          <w:numId w:val="25"/>
        </w:numPr>
        <w:tabs>
          <w:tab w:val="right" w:pos="6542"/>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/1205840903.</w:t>
      </w:r>
      <w:r w:rsidRPr="00B30390">
        <w:rPr>
          <w:rFonts w:ascii="Times New Roman" w:hAnsi="Times New Roman" w:cs="Times New Roman"/>
          <w:lang w:val="en-US"/>
        </w:rPr>
        <w:t>socrat</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Бахметева А.Н. Полная история Христианской Церкви / 2-е изд. М.: Лепта Книга, Эксмо, 2010. - 832 с., ил.</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Бахметева А.Н. Полная история Христианской Церкви. М., 2010.</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Белякова Е.В. и др. Елена, равноап. // ПЭ. Т. XVIII. М., 2008. С. 293-295.</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Император Константин Великий и Миланский эдикт 313 г. О месте кончины и погребения св. Максима Исповедника. СПб.: Изд-во Олега Абышко, 2006. - 336 с.</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Васильев А.А. История Византийской империи в 2-х тт. СПб.: Алетейя, 2000. Т. 1: Время до Крестовых походов.</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Захаров Г.Е. Иллирийские Церкви в эпоху арианских споров (IV – начало V в.). М., 2012.</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1995.</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отв. ред. акад. С.Д. Сказкин. М.: Наука, 1967. Т. 1</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древней Церкви. Учебное пособие / под общ. ред. д.ф.н. К. А. Максимовича. Ч. 1. 33-843 гг. М.: изд-во ПСТГУ, 2012.</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(для детей и юношества). СПб.: Сатис, 1994</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СПб., 1994.</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христианства. ФРГ, 1990</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Кривушин И.В., Кривушина Е.С. Средневековое предание о Константине Великом и его матери святой царице Елене. Переводы. Комментарии. Исследования. СПб.: Изд-во Олега Абышко, 2012. - 224 с.</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 1</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Церковная история в свете Предания: Исследования по истории древней Церкви. СПб.: Изд-во Олега Абышко, 2005. - 320 с.</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Эпоха гонений на христиан и утверждение христианства в греко-римском мире при Константине Великом. М., 1994. – 352 с.. СПб., 1904.</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Эпоха гонений на христиан и утверждение христианства в греко-римском мире при Константине Великом. М., 1994</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Поснов М.Э. История Христианской Церкви. Брюссель, 1964.</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Смирнов П., прот. История Христианской Православной Церкви. Нью-Йорк, 1991.</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Лекции по истории западно-европейского Средневековья. СПб.: Изд-во Олега Абышко, 2006. - 288 с.</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Обращение императора Константина Великого в христианство. Исследования по истории древней Церкви. СПб.: Изд-во Олега Абышко, 2007. - 288 с.</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Ткаченко А.А. Донатизм // ПЭ. Т. XV. М., 2007. С. 654-657.</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Успенский Ф.И. История Византийской империи. Т. 1. М., 1996.</w:t>
      </w:r>
    </w:p>
    <w:p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Храпов А.В. Византийская империя. Империя и Церковь от Константина Великого до Юстиниана // ПЭ. Т. VIII. М., 2004. С. 162-170.</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Хризостом I, архиепископ Афинский и всея Эллады. История Матери Церквей / пер. с новогреч. свящ. Димитрия Гоцкалюка. М.: Сретенский монастырь, 2003. - 208 с.</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tabs>
          <w:tab w:val="left" w:pos="426"/>
        </w:tabs>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7. Формирование и становление монашества </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историю становления и развития монашества на христианском Востоке и Западе.</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4</w:t>
      </w:r>
      <w:r w:rsidRPr="00B30390">
        <w:rPr>
          <w:rFonts w:ascii="Times New Roman" w:hAnsi="Times New Roman" w:cs="Times New Roman"/>
        </w:rPr>
        <w:t xml:space="preserve"> академических час</w:t>
      </w:r>
      <w:r w:rsidR="00A66305">
        <w:rPr>
          <w:rFonts w:ascii="Times New Roman" w:hAnsi="Times New Roman" w:cs="Times New Roman"/>
        </w:rPr>
        <w:t>а</w:t>
      </w:r>
      <w:r w:rsidRPr="00B30390">
        <w:rPr>
          <w:rFonts w:ascii="Times New Roman" w:hAnsi="Times New Roman" w:cs="Times New Roman"/>
        </w:rPr>
        <w:t>.</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аскетической традиции;</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Прп. Антоний Великий;</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Первый монашеский устав прп. Пахомия Великого;</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Устав свт. Василия Великого;</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монашества на Востоке;</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Устав св. прп. Венедикта Нурсийского и распространение монашества на Западе;</w:t>
      </w:r>
    </w:p>
    <w:p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Формы монашеского подвига.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2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Житие преподобного отца нашего Антония, описанное святым Афанасием // Антоний Великий, преподобный. Поучения. М., 2008.</w:t>
      </w:r>
    </w:p>
    <w:p w:rsidR="00B30390" w:rsidRPr="00B30390" w:rsidRDefault="00B30390" w:rsidP="00A75F68">
      <w:pPr>
        <w:numPr>
          <w:ilvl w:val="0"/>
          <w:numId w:val="2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Кассиан Римлянин, прп. Писания. Сергиев Посад, РФМ. 1993.</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Василенко Н.П., Ловягин А.М., Смирнов Ф.А., Монашество // Энциклопедический словарь Брокгауза и Ефрона: В 86 тт. СПб., 1890-1907. ТТ. 82 и 4 доп.</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Войтенко А.А. Антоний Великий // ПЭ. Т. П. М., 2001. С. 659-662.</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Карсавин Л. Монашество в Средние века. М.: Изд-во Ломоносов, 2012</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Церковная история в свете Предания: Исследования по истории дрвеней Церкви. СПб.: Изд-во Олега Абышко, 2005. - 320 с.</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Михайлов П.Б. Василий Великий // ПЭ. Т. VII. М., 2004. С. 131-146, 150-169.</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Пентковский А. Студийский устав и уставы студийской традиции // Журнал Московской Патриархии. 2001. № 5.</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Сидоров А.И., Лосева О.В., Луковникова Е.А. Аммон Нитрийский // ПЭ. Т. П. М., 2001. С. 176.</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Лекции по истории западно-европейского Средневековья. СПб.: Изд-во Олега Абышко, 2006. - 288 с.</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Феофан Затворник, свт. Древние иноческие уставы. М., 1994.</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Шлете Д., иером. Аскетика. Василий Великий и аскетическая традиция // ПЭ. Т. VII. С. 169-180.</w:t>
      </w:r>
    </w:p>
    <w:p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8. Арианство и Первый Вселенский собор </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формирование и развитие троичного богословия, ереси арианства и ее преодоления.</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lastRenderedPageBreak/>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Возникновение арианства.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возникновения арианства.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Личность Ария.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Содержание его доктрины.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Осуждение Ария и его сторонников на Александрийском Соборе 321 г.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Полемика между арианами и православными.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Антиохийский Собор 324 г.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Первый Вселенский Собор.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Общая характеристика Вселенских Соборов.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Никейский Собор 325 года, подготовка Собора, его состав, порядок делопроизводства.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Итоговые документы Собора.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Дисциплинарные постановления Никейского Собора.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Установление принципа территориально-административной автокефалии (4, 5, 6, 7-е соборные правила). </w:t>
      </w:r>
    </w:p>
    <w:p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Митрополичья провинция (епархия).</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 I, II, III соборы / изд-е 5-е, испр. СПб., 1996</w:t>
      </w:r>
    </w:p>
    <w:p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Евсевий Кесарийский. Церковная история / ввод. ст., коммент., библиогр. список и указатели И.В. Кривушина. СПб.: Изд-во Олега Абышко, 2013. - 544 с.</w:t>
      </w:r>
    </w:p>
    <w:p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Памфил.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r w:rsidRPr="00B30390">
        <w:rPr>
          <w:rFonts w:ascii="Times New Roman" w:hAnsi="Times New Roman" w:cs="Times New Roman"/>
          <w:lang w:val="en-US"/>
        </w:rPr>
        <w:t>konstantin</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Асмус В., прот. Вселенский I собор // ПЭ. Т. IX. М., 2005. С. 571-575.</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Бер И., иер. Формирование христианского богословия: Путь к Никее / пер. с англ. Ю.Н. Верзонин, К.Л. Боголюбов; ред. пер. С.С. Козин. Тверь: Герменевтика, 2006. - 240 с.</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Грацианский М.В., Луковников Е.А. Александр, архиеп. Александрийский // ПЭ. Т. I. М., 2000. С. 472-473.</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Задворный В.Л. История Римских пап. Т. 1. От св. Петра до св. Симплиция. М., 1995</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Захаров Г.Е. "...Ибо надлежит быть и разномыслиям между вами": Экклезиологическая проблематика в истории арианских споров. М.: Изд-во ПСТГУ, 2014. - 187 с.</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Захаров Г.Е. Иллирийские церкви в эпоху арианских споров (IV - начало V в.) / 2-е изд., испр. М.: Изд-во ПСТГУ, 2014. - 373 с.</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Иванов М.С. Ересь // ПЭ. Т. XVIII. М., 2008. С. 598-603</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догматических движений в эпоху Вселенских соборов (в связи с философскими учениями того времени). Тринитарный вопрос (История учения о св. Троице) / изд-е 2-е. Сергиев Посад, 1914</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Вселенские Соборы IV и V веков. СПб., 2004.</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Максимович К.А., Цыпин В., прот. Ипостаси // ПЭ. Т. III. М., 2001. С. 94-95.</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Митрофанов А.Ю. История церковных соборов в Италии (IV-V вв.). М.: Крутицкое Патриаршее подворье; Общество любителей церковной истории, 2006</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Александрийская школа в истории философско-богословской мысли. М., 2006.</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История догматических движений в эпоху Вселенских соборов (в связи с философскими учениями того времени). Тринитарный вопрос (История учения о св. Троице). Сергиев Посад, 1914.</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Начальная стадия арианских движений и Первый Вселенский собор в Никее. Исследование по истории древней Церкви. СПб.: Изд-во Олега Абышко, 2007. - 288 с.</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Арианство // ПЭ. Т. III. М., 2001. С. 221-225.</w:t>
      </w:r>
    </w:p>
    <w:p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9. Продолжение арианских споров, ересь Македония и Второй Вселенский собор </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развитие троичного богословия в контексте противодействия еретическим учениям арианства и македонианства.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сыновей императора Константина.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Проблема троической терминологии после I Вселенского собора.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Термин «единосущный», проблемы его восприятия некоторыми участниками Собора.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Богословие святых отцов – каппадокийцев.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Ересь Македония.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Второй Вселенский собор.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Преодоление триадологических ересей. </w:t>
      </w:r>
    </w:p>
    <w:p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Церковная политика императора Феодосия Великого и его преемников.</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 I, II, III соборы / изд-е 5-е, испр. СПб., 1996</w:t>
      </w:r>
    </w:p>
    <w:p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Евсевий Кесарийский. Церковная история / ввод. ст., коммент., библиогр. список и указатели И.В. Кривушина. СПб.: Изд-во Олега Абышко, 2013. - 544 с.</w:t>
      </w:r>
    </w:p>
    <w:p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Памфил.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http://pstgu.ru/download/1206384337.konstantin.pdf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Аримино-Селевкийский собор (без авт.) // ПЭ. Т. III. М., 2001. С. 228-229.</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Артёмкин Д.Н. Единосущие // ПЭ. Т. XVIII. М., 2008. С. 58-60.</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прот. Евномий // ПЭ. Т. XVII. М., 2008. С. 181-183. </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Асмус В., прот., Цыпин В., прот. Вселенский II собор // ПЭ. Т. IX. М., 2005. С. 580-588.</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Задворный В.Л. История Римских пап. Т. 1. От св. Петра до св. Симплиция. М., 1995</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Зайцев Д.В., Румянцев Д.С. Евдоксий // ПЭ. Т. XVII. М., 2008. С. 133— 135.</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Захаров Г.Е. "...Ибо надлежит быть и разномыслиям между вами": Экклезиологическая проблематика в истории арианских споров. М.: Изд-во ПСТГУ, 2014. - 187 с.</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Захаров Г.Е. Иллирийские церкви в эпоху арианских споров (IV - начало V в.) / 2-е изд., испр. М.: Изд-во ПСТГУ, 2014. - 373 с.</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Иванов М.С. Ересь // ПЭ. Т. XVIII. М., 2008. С. 598-603</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История догматических движений в эпоху Вселенских соборов (в связи с философскими учениями того времени). Тринитарный вопрос (История учения о св. Троице) / изд-е 2-е. Сергиев Посад, 1914</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Вселенские Соборы IV и V веков. СПб., 2004.</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Лукашевич А.А. Евстафий Антиохийский // ПЭ. Т. XVII. М., 2008. С. 286-293.</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Максимович К.А., Цыпин В., прот. Ипостаси // ПЭ. Т. III. М., 2001. С. 94-95.</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Михайлов П.Б. Василий Великий // ПЭ. Т. VII. М., 2004. С. 131-146, 150-169.</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Общ-во свт. Василия Великого, 1998</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Никифоров М.В. Диодор Тарсийский (Тарсский) // ПЭ. Т. XV. М., 2007. С. 228-234.</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Александрийская школа в истории философско-богословской мысли. М., 2006.</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Афанасий I Великий // ПЭ. Т. IV. М., 2002. С. 22-41.</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Саврей В.Я. Григорий Нисский // ПЭ. Т. XII. М., 2006. С. 480-522.</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Историческая судьба сочинений Аполлинария Лаодикийского, с картким предварительным очерком его жизни. СПб.: Изд-во Олега Абышко, 2005. - 560 с.</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История догматических движений в эпоху Вселенских соборов (в связи с философскими учениями того времени). Тринитарный вопрос (История учения о св. Троице). Сергиев Посад, 1914.</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Аномеи // ПЭ. Т. II. М., 2001. С. 471-473.</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Аполлинарианство // ПЭ. Т. III. М., 2001. С. 58-59.</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Аполлинарий Лаодикийский (младший) // ПЭ, Т. III. М., 2001. С. 61-62.</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Арианство // ПЭ. Т. III. М., 2001. С. 221-225.</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Шмалий В., свящ. Аэтий // ПЭ. Т. IV. М., 2002. С. 232-233.</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Ястребов А., свящ. Евсевий, еп. Кесарии Палестинской // ПЭ. Т. XVII. М., 2008. С. 252-267.</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10. Несторианство и III Вселенский собор</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ересь Нестория и ее преодоление на III Вселенском соборе.</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императора Феодосия II Малого.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Начало христологических споров.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Догматическая основа несторианского спора.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Особенности александрийского и антиохийского понимания единства природ во Христе.</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Христология Диодора Тарсского и Феодора Мопсуэстийского.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Христология св. Кирилла Александрийского.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Феодосий младший и Третий Вселенский Собор.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императора Феодосия.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Законы о церковных делах в Codex Theodosianus.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Несторий на столичной кафедре.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Письма св. Кирилла Несторию.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папы св. Целестина по отношению к спору.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III Вселенский Собор в Эфесе.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императора по отношению к собору.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Открытие Собора и его разделение.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Результаты Эфесского Собора.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Правило 7-е. </w:t>
      </w:r>
    </w:p>
    <w:p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Продолжение спора после Собора и окончательное примирение 433 года.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 I, II, III соборы / изд-е 5-е, испр. СПб., 1996</w:t>
      </w:r>
    </w:p>
    <w:p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Евагрий Схоластик. Церковная история. Книги I-VI / пер. с греч., вступ. ст., комм., приложения и указатели И.В. Кривушина; изд-е 2-е, испр. СПб.: Изд-во Олега Абышко, 2010</w:t>
      </w:r>
    </w:p>
    <w:p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 и коммент. Д.Е. Афиногенова, А.А. Бронзова, А.И. Сагарды, Н.И. Сагарды. М.: Индрик, 2002. – 416 с. (Святоотеческое наследие. Т. 5)</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Асмус В., прот., Храпов А.В., Цыпин В., прот. Вселенский III собор // ПЭ. Т. IX. М., 2005. С. 588-597.</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Зайцев Д.В. Ива Эдесский // ПЭ. Т. XX. М., 2009. С. 634-637.</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ред. акад. С.Д. Сказкин. М.: Наука, 1967. Т. 1</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Карташев А.В. Церкви сирского языка в Персии. Персидские (халдейские) христиане (поздние несториане). Император Юстиниан I Великий (527-565 гг.) и V Вселенский собор // Седмица. URL: www.sedmitza.ru/lib/text/435278/</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ТТ. 1, 2.</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Ларше Ж.-К. Христологический вопрос. По поводу проекта соединения Православной Церкви с Дохалкидонскими Церквами: нерешенные богословские и экклезиологические проблемы / пер.: Савва (Тутунов), иером. // Богословские труды. М., 2007. № 41.</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Вселенские Соборы IV и V веков. СПб., 2004.</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Махдумзода Б. Неистовые несториане. СПб.: Изд-во Шандал, 2000</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Митрофанов А.Ю. История церковных соборов в Италии (IV-V вв.). М.: Крутицкое Патриаршее подворье; Общество любителей церковной истории, 2006</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Поснов М.Э. История Христианской Церкви. Киев, 1917.</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11. Монофизитство и IV Вселенский собор</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монофизитскую ересь, ее ответвления и осуждение на Четвертом Вселенском соборе.</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Между Эфесским и Халкидонским Соборами.</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Возникновение монофизитства.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Оппозиция св. Кириллу в Египте.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Диоскор Александрийский и его отношения с «восточными» епископами.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Константинопольский Собор 448 года.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Евтихий и его понимание соединения естеств во Христе.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Оппозиция формул «из двух природ» – «в двух природах».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Низложение Евтихия.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Апелляции Евтихия.</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«Томос к Флавиану» папы св. Льва, его содержание.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Эфесский Собор 449 года, особенности его делопроизводства и его результаты.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Император Маркиан и IV Вселенский Собор.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Августа св. Пульхерия, ее государственная и церковная политика.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Задачи нового Собора согласно императорам и согласно папе св. Льву.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Действия Диоскора в Никее.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Собор в Халкидоне и его Деяния.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1-я и 2-я сессии: о Диоскоре.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3-6-я сессии: о вере.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Вероопределение Собора, его новизна.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императоров Маркиана, Льва и Зенона.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Энотикон императора Зенона. </w:t>
      </w:r>
    </w:p>
    <w:p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Церковная политика императора Анастасия, попытки примирения с монофизитством.</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II: IV собор (Ч. 1) / изд-е 5-е, испр. СПб., 1996</w:t>
      </w:r>
    </w:p>
    <w:p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III: IV собор (ч. 2), V собор / изд-е 5-е, испр. СПб., 1996</w:t>
      </w:r>
    </w:p>
    <w:p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Дамаскин, прп. О сложной природе против акефалов // Творения преподобного Иоанна Дамаскина. Христологические и полемические трактаты. Слова на богородичные праздники / пер. свящ. М. Козлова и Д.Е. Афиногенова. М., 1997. С. 194-201</w:t>
      </w:r>
    </w:p>
    <w:p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 и коммент. Д.Е. Афиногенова, А.А. Бронзова, А.И. Сагарды, Н.И. Сагарды. М.: Индрик, 2002. – 416 с. (Святоотеческое наследие. Т. 5)</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Aeternitas. Сборник статей по греко-римскому и христианскому Египту. М., 2012</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прот., Храпов А.В., Цыпин В., прот. Вселенский IV собор // ПЭ. Т. IX. М., 2005. С. 597-616. 11. </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Грацианский М.В. Акакианская схизма // ПЭ. Т. I. М., 2000. С. 362.</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Грацианский М.В., Этингоф О.Е. Анастасий I // ПЭ. Т. П. М., 2001. С. 245-246.</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Гуайта Д. 1700 лет верности. История Армении и ее Церкви. М., 2002</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Донини А. У истоков христианства (от зарождения до Юстиниана) / изд-е 2-е. М.: Политиздат, 1989</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ред. акад. С.Д. Сказкин. М.: Наука, 1967. Т. 1</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ТТ. 1, 2.</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Ларше Ж.-К. Христологический вопрос. По поводу проекта соединения Православной Церкви с Дохалкидонскими Церквами: нерешенные богословские и экклезиологические проблемы / пер.: Савва (Тутунов), иером. // Богословские труды. М., 2007. № 41.</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Вселенские Соборы IV и V веков. СПб., 2004.</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Митрофанов А.Ю. История церковных соборов в Италии (IV-V вв.). М.: Крутицкое Патриаршее подворье; Общество любителей церковной истории, 2006</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Петросян Е., протоархим. Армянская Апостольская Святая Церковь / под ред. протоархим. Н. Оганесяна. Св. Эчмиадзин, 1996</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Поснов М.Э. История Христианской Церкви. Киев, 1917.</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Православие и христианские разделения. Исторический очерк / сост. М. Воскресенский при уч. диак. М. Ходжеса, П.М. Бутенева, Л. Кесич и С.С. Куломзиной: под ред. прот. И. Свиридова. М., 1996</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Чичуров К.С. Александрийская Православная Церковь (Александрийский Патриархат) (От основания до середины VII в.) // ПЭ. Т. I. М., 2000. С. 559-577.</w:t>
      </w:r>
    </w:p>
    <w:p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12. Проблема взаимоотношений Церкви и государства </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проанализировать учение Церкви о государстве и эволюцию церковно-государственных отношений в I тысячелетии.</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1</w:t>
      </w:r>
      <w:r w:rsidR="00A66305">
        <w:rPr>
          <w:rFonts w:ascii="Times New Roman" w:hAnsi="Times New Roman" w:cs="Times New Roman"/>
        </w:rPr>
        <w:t>2</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Церковное учение о государстве и власти.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Церковь Христова и Римское государство в период гонений.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Изменение положения Церкви при императоре Константине Великом.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Становление христианской империи.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преемников Константина Великого.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Реакция язычества при Юлиане Отступнике.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Роль классической культуры в христианстве.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Положение язычества в империи в IV – середине VI в.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Император Феодосий Великий, его отношение к Церкви.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Фессалоникийский эдикт.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Христианство как государственная религия.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Свт. Амвросий Медиоланский.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Окончательное распадение империи на Восточную и Западную.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Церковь в Западной империи.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Деятельность блж. Августина, его богословие, полемика с Пелагием.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Государство и Церковь в Западной традиции.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Падение Западной империи.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Арианство у варварских народов. </w:t>
      </w:r>
    </w:p>
    <w:p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Идея «симфонии властей» и практика ее воплощения в Византии.</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Блаженный Августин. О граде Божием. Минск-М., 2000. </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Григорий Богослов, свт. Творения. М. 1994. </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Евагрий Схоластик. Церковная история. Книги I-VI / пер. с греч., вступ. ст., комм., приложения и указатели И.В. Кривушина; изд-е 2-е, испр. СПб.: Изд-во Олега Абышко, 2010</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Евсевий Кесарийский. Церковная история / ввод. ст., коммент., библиогр. список и указатели И.В. Кривушина. СПб.: Изд-во Олега Абышко, 2013. - 544 с.</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Памфил.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r w:rsidRPr="00B30390">
        <w:rPr>
          <w:rFonts w:ascii="Times New Roman" w:hAnsi="Times New Roman" w:cs="Times New Roman"/>
          <w:lang w:val="en-US"/>
        </w:rPr>
        <w:t>konstantin</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Златоуст, свт. Полное собрание творений. СПб.: изд-во им. святителя Игнатия Ставропольского, 2009. </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r w:rsidRPr="00B30390">
        <w:rPr>
          <w:rFonts w:ascii="Times New Roman" w:hAnsi="Times New Roman" w:cs="Times New Roman"/>
          <w:lang w:val="en-US"/>
        </w:rPr>
        <w:t>pstgu</w:t>
      </w:r>
      <w:r w:rsidRPr="00B30390">
        <w:rPr>
          <w:rFonts w:ascii="Times New Roman" w:hAnsi="Times New Roman" w:cs="Times New Roman"/>
        </w:rPr>
        <w:t>.</w:t>
      </w:r>
      <w:r w:rsidRPr="00B30390">
        <w:rPr>
          <w:rFonts w:ascii="Times New Roman" w:hAnsi="Times New Roman" w:cs="Times New Roman"/>
          <w:lang w:val="en-US"/>
        </w:rPr>
        <w:t>ru</w:t>
      </w:r>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r w:rsidRPr="00B30390">
        <w:rPr>
          <w:rFonts w:ascii="Times New Roman" w:hAnsi="Times New Roman" w:cs="Times New Roman"/>
          <w:lang w:val="en-US"/>
        </w:rPr>
        <w:t>iudeiskaia</w:t>
      </w:r>
      <w:r w:rsidRPr="00B30390">
        <w:rPr>
          <w:rFonts w:ascii="Times New Roman" w:hAnsi="Times New Roman" w:cs="Times New Roman"/>
        </w:rPr>
        <w:t>_</w:t>
      </w:r>
      <w:r w:rsidRPr="00B30390">
        <w:rPr>
          <w:rFonts w:ascii="Times New Roman" w:hAnsi="Times New Roman" w:cs="Times New Roman"/>
          <w:lang w:val="en-US"/>
        </w:rPr>
        <w:t>voina</w:t>
      </w:r>
      <w:r w:rsidRPr="00B30390">
        <w:rPr>
          <w:rFonts w:ascii="Times New Roman" w:hAnsi="Times New Roman" w:cs="Times New Roman"/>
        </w:rPr>
        <w:t>_</w:t>
      </w:r>
      <w:r w:rsidRPr="00B30390">
        <w:rPr>
          <w:rFonts w:ascii="Times New Roman" w:hAnsi="Times New Roman" w:cs="Times New Roman"/>
          <w:lang w:val="en-US"/>
        </w:rPr>
        <w:t>i</w:t>
      </w:r>
      <w:r w:rsidRPr="00B30390">
        <w:rPr>
          <w:rFonts w:ascii="Times New Roman" w:hAnsi="Times New Roman" w:cs="Times New Roman"/>
        </w:rPr>
        <w:t>_</w:t>
      </w:r>
      <w:r w:rsidRPr="00B30390">
        <w:rPr>
          <w:rFonts w:ascii="Times New Roman" w:hAnsi="Times New Roman" w:cs="Times New Roman"/>
          <w:lang w:val="en-US"/>
        </w:rPr>
        <w:t>flavij</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http://pstgu.ru/download/1205840903.socrat.pdf (дата обращения: 01.09.2021)</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Творения иже во Святых Отца нашего Василия Великого Архиепископа Кесарии Капподокийския. М., 1993. </w:t>
      </w:r>
    </w:p>
    <w:p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Тертуллиан, Квинт Септимий Флоренс. Апология. СПб.: АСТ, Северо-Запад Пресс, 2004. – 432 с. </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Грацианский М.В. Акакианская схизма // ПЭ. Т. I. М., 2000. С. 362.</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Иеремия (Анхимюк), архиеп. Свобода и власть по учению святого Апостола Павла // Альфа и Омега. 2006. № 31</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 1, 2.</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А.П. Эпоха гонений на христиан и утверждение христианства в греко-римском мире при Константине Великом. М., 1994. </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Максимович К.А. Апокрисиарий // ПЭ. Т. III. М., 2001. С. 46.</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Максимович К.А. Византийская империя. Право и Церковь // ПЭ. Т. VIII. М., 2004. С. 181-188.</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Мейендорф И., прот. Византия и Московская Русь. Париж: YMCA-Press, 1990. </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Муравьев А.Н. Первые четыре века христианства. СПб., 1998.</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Никифоров М.В. Апологеты раннехристианские // ПЭ. Т. III. М., 2001. С. 91-93.</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Никишин В.О. и др. Диоклетиан // ПЭ. Т. XV. М., 2007. С. 236-238.</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Павлов А.С. Курс церковного права... читанный в 1900-1902 г. СПб., 2002. С. 32-37.</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Успенский Ф.И. История Византийской империи. Т. 1. М., 1996.</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Храпов А.В. Византийская империя. Империя и Церковь от Константина Великого до Юстиниана // ПЭ. Т. VIII. М., 2004. С. 162-170.</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Чекалова А.А., Михайлов П.Б. Аркадий, имп. // ПЭ. Т. III. М., 2001. С. 264-266.</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Чичерин Б.Н. История политических учений. Ч. 1. Древний мир. Средние века // Литература и жизнь. URL: http://dugward.ru/library/gosipravo/chicherin_ist_pr1.html  (дата обращения: 01.09.2021)</w:t>
      </w:r>
    </w:p>
    <w:p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Элиаде М. История веры и религиозных идей: в 3 тт. Т. 2. От Гаутамы Будды до триумфа христианства // Нашел. URL: http://nashol.com/go8.php?extlink=2503&amp;aid=7594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13. Император Юстиниан и V Вселенский собор</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особенности жизни императора Юстиниана Великого как церковного деятеля и основные тенденции его церковной деятельности и политики.</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8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Деятельность императора Юстина I как фундамент церковной политики VI в. </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Император Юстиниан Великий как церковный деятель;</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Особенности воззрений и церковной политики императора Юстиниана;</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Попытки компромисса с монофизитством при императоре Юстиниане;</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Теопасхизм;</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Осуждение трех глав;</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 xml:space="preserve">V </w:t>
      </w:r>
      <w:r w:rsidRPr="00B30390">
        <w:rPr>
          <w:rFonts w:ascii="Times New Roman" w:hAnsi="Times New Roman" w:cs="Times New Roman"/>
        </w:rPr>
        <w:t>Вселенский Собор.</w:t>
      </w:r>
    </w:p>
    <w:p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Дело папы Вигилия.</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pStyle w:val="a5"/>
        <w:numPr>
          <w:ilvl w:val="0"/>
          <w:numId w:val="45"/>
        </w:numPr>
        <w:spacing w:after="0" w:line="360" w:lineRule="auto"/>
        <w:jc w:val="both"/>
        <w:rPr>
          <w:rFonts w:ascii="Times New Roman" w:hAnsi="Times New Roman" w:cs="Times New Roman"/>
        </w:rPr>
      </w:pPr>
      <w:r w:rsidRPr="00B30390">
        <w:rPr>
          <w:rFonts w:ascii="Times New Roman" w:hAnsi="Times New Roman" w:cs="Times New Roman"/>
        </w:rPr>
        <w:t>Деяния Вселенских соборов. Т. III: IV собор (ч. 2), V собор / изд-е 5-е, испр. СПб., 1996</w:t>
      </w:r>
    </w:p>
    <w:p w:rsidR="00B30390" w:rsidRPr="00B30390" w:rsidRDefault="00B30390" w:rsidP="00A75F68">
      <w:pPr>
        <w:numPr>
          <w:ilvl w:val="0"/>
          <w:numId w:val="4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Дамаскин, прп. О сложной природе против акефалов // Творения преподобного Иоанна Дамаскина. Христологические и полемические трактаты. Слова на богородичные праздники / пер. свящ. М. Козлова и Д.Е. Афиногенова. М., 1997. С. 194-201</w:t>
      </w:r>
    </w:p>
    <w:p w:rsidR="00B30390" w:rsidRPr="00B30390" w:rsidRDefault="00B30390" w:rsidP="00A75F68">
      <w:pPr>
        <w:numPr>
          <w:ilvl w:val="0"/>
          <w:numId w:val="4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 и коммент. Д.Е. Афиногенова, А.А. Бронзова, А.И. Сагарды, Н.И. Сагарды. М.: Индрик, 2002. – 416 с. (Святоотеческое наследие. Т. 5)</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прот., Грацианский М.В., Храпов А.В. Вселенский V собор // ПЭ. Т. IX. М., 2005. С. 616-628. 11. </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Грацианский М.В., Этингоф О.Е. Анастасий I // ПЭ. Т. П. М., 2001. С. 245-246.</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Зайцев Д.В. Ива Эдесский // ПЭ. Т. XX. М., 2009. С. 634-637.</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ред. акад. С.Д. Сказкин. М.: Наука, 1967. Т. 1</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ТТ. 1, 2.</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Ларше Ж.-К. Христологический вопрос. По поводу проекта соединения Православной Церкви с Дохалкидонскими Церквами: нерешенные богословские и экклезиологические проблемы / пер.: Савва (Тутунов), иером. // Богословские труды. М., 2007. № 41.</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Поснов М.Э. История Христианской Церкви. Киев, 1917.</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Чичуров К.С. Александрийская Православная Церковь (Александрийский Патриархат) (От основания до середины VII в.) // ПЭ. Т. I. М., 2000. С. 559-577.</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Чупрасов А.В. Вигилий, папа Римский // ПЭ. Т. VIII. М., 2004. С. 117.</w:t>
      </w:r>
    </w:p>
    <w:p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14. Ересь монофелитства и окончание эпохи Христологических споров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историю появления, развития и осуждения ереси монофелитства.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Особенности религиозной политики императора Ираклия;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Моноэнергизм и патриарх Сергий;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Монофелитство;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Дело папы Гонория;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 xml:space="preserve">VI </w:t>
      </w:r>
      <w:r w:rsidRPr="00B30390">
        <w:rPr>
          <w:rFonts w:ascii="Times New Roman" w:hAnsi="Times New Roman" w:cs="Times New Roman"/>
        </w:rPr>
        <w:t>Вселенский Собор;</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Трулльский собор.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византийских императоров в VII в. </w:t>
      </w:r>
    </w:p>
    <w:p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Окончание эпохи Христологических споров.</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rsidR="00B30390" w:rsidRPr="00B30390" w:rsidRDefault="00B30390" w:rsidP="00A75F68">
      <w:pPr>
        <w:numPr>
          <w:ilvl w:val="0"/>
          <w:numId w:val="4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IV: VI собор, VII собор / изд-е 5-е. СПб., 1996</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Агишев С.Ю. Гонорий I, папа Римский // ПЭ. Т. XII. М., 2006. С. 74-75.</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Асмус В., прот., и др. Вселенский VI собор // ПЭ. Т. IX. М., 2005. С. 628-645.</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Бахметева А.Н. Полная история Христианской Церкви / 2-е изд. М.: Лепта Книга, Эксмо, 2010. - 832 с., ил.</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Император Константин Великий и Миланский эдикт 313 г. О месте кончины и погребения св. Максима Исповедника. СПб.: Изд-во Олега Абышко, 2006. - 336 с.</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ред. акад. С.Д. Сказкин. М.: Наука, 1967. Т. 1</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Карташев А.В. Вселенские соборы. М., 1994. </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 ТТ. 1, 2.</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Поснов М.Э. История Христианской Церкви. Киев, 1917.</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Лекции по истории западно-европейского Средневековья. СПб.: Изд-во Олега Абышко, 2006. - 288 с.</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15. Споры иконоборцев и иконопочитателей </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иконоборческий период истории Церкви и проанализировать богословские позиции иконоборцев и иконопочитателей.</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1</w:t>
      </w:r>
      <w:r w:rsidR="00A66305">
        <w:rPr>
          <w:rFonts w:ascii="Times New Roman" w:hAnsi="Times New Roman" w:cs="Times New Roman"/>
        </w:rPr>
        <w:t>2</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Иконоборчество.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Вероятные мотивы иконоборчества.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Указ Льва Исавра.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Римской кафедры.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Герман Константинопольский и Иоанн Дамаскин.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 Копроним, иконоборческий собор 754 года, орос собора и его смысл.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Императрица Ирина, Собор 787 года, его состав, деяния, определение о почитании икон.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Вопрос о принятии епископов, скомпрометированных иконоборчеством.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Иконоборчество на западе: восприятие VII Вселенского Собора, Libri Carolini, Франкфуртский Собор 794 г.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Рецидив иконоборчества.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Внутриполитические причины возрождения иконоборчества.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Гонение против икон Льва Армянина; собор 815 года.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Иконоборческая политика Феофила.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Никифор Константинопольский и Феодор Студит. </w:t>
      </w:r>
    </w:p>
    <w:p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Торжество православия.</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5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Деяния Вселенских соборов. Т. IV: VI собор, VII собор / изд-е 5-е. СПб., 1996</w:t>
      </w:r>
    </w:p>
    <w:p w:rsidR="00B30390" w:rsidRPr="00B30390" w:rsidRDefault="00B30390" w:rsidP="00A75F68">
      <w:pPr>
        <w:numPr>
          <w:ilvl w:val="0"/>
          <w:numId w:val="5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Дамаскин. Три защитительных слова против порицающих святые иконы. URL: http://pstgu.ru/download/1173093096.3_slova.pdf (дата обращения: 01.09.2021)</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Арабы-христиане в истории и литературе Ближнего Востока / сост. Н.Г. Головина. М.: Изд-во ПСТГУ, 2013. - 276 с.</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Баранов В.А. Иконоборчество // ПЭ. Т. XXII. М., 2009. С. 31-44.</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Бахметева А.Н. Полная история Христианской Церкви / 2-е изд. М.: Лепта Книга, Эксмо, 2010. - 832 с., ил.</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Лекции по истории древней Церкви / вступ. ст. и науч. ред. А.Ю. Братухина; изд-е 2-е, исправ. СПб.: Изд-во Олега Абышко, 2013. - 464 с.</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Васильев А.А. История Византийской империи в 2-х тт. СПб.: Алетейя, 2000. Т. 1: Время до Крестовых походов.</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Диль Ш. Византийские портреты. М.: Наука, 1994.</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еп. Аксайский. История Вселенских соборов. М.: Изд-во Спасо-Преображенского Валаамского монастыря, 1995</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Карташев А.В. Вселенские соборы. М., 1994. </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Мансуров С., свящ. Очерки из истории Церкви. Клин: Фонд "Христианская жизнь", 2002</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Поснов М.Э. История Христианской Церкви (до разделения Церквей – 1054 г.). М.: Высшая школа, 1964. – 648 с. </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Успенский Ф.И. История Византийской империи VI-IX веков. М., 1996. </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А.Д., протопр. Исторический путь Православия. М., 2003. – 387 с.</w:t>
      </w:r>
    </w:p>
    <w:p w:rsidR="00B30390" w:rsidRPr="00B30390" w:rsidRDefault="00B30390" w:rsidP="00B30390">
      <w:pPr>
        <w:autoSpaceDE w:val="0"/>
        <w:autoSpaceDN w:val="0"/>
        <w:adjustRightInd w:val="0"/>
        <w:spacing w:after="0"/>
        <w:jc w:val="both"/>
        <w:rPr>
          <w:rFonts w:ascii="Times New Roman" w:hAnsi="Times New Roman" w:cs="Times New Roman"/>
          <w:lang w:val="en-US"/>
        </w:rPr>
      </w:pPr>
    </w:p>
    <w:p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16. Империя: Восток и Запад</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на примере разделений формально одного государства рассмотреть эволюцию цивилизационного разделения Европы на восточную и западную.</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Идеологический взгляд на понятие «империя» в древнем и средневековом обществе;</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Разделы Римской империи III-IV вв.;</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Падение Западной Римской империи и Византия;</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Карл Великий и т.н. «Каролингское возрождение»;</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Богословское расхождение Востока и Запада к концу VIII в.</w:t>
      </w:r>
    </w:p>
    <w:p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Дальнейшее цивилизационное расхождение Западного и Восточного христианского мира.</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rsidR="00B30390" w:rsidRPr="00B30390" w:rsidRDefault="00B30390" w:rsidP="00A75F68">
      <w:pPr>
        <w:numPr>
          <w:ilvl w:val="0"/>
          <w:numId w:val="5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X</w:t>
      </w:r>
      <w:r w:rsidRPr="00B30390">
        <w:rPr>
          <w:rFonts w:ascii="Times New Roman" w:hAnsi="Times New Roman" w:cs="Times New Roman"/>
        </w:rPr>
        <w:t>рабан Мавр. О воспитании клириков // Антология педагогической мысли христианского средневековья. М., 1994. Т. 1. С.318-341</w:t>
      </w:r>
    </w:p>
    <w:p w:rsidR="00B30390" w:rsidRPr="00B30390" w:rsidRDefault="00B30390" w:rsidP="00B30390">
      <w:pPr>
        <w:autoSpaceDE w:val="0"/>
        <w:autoSpaceDN w:val="0"/>
        <w:adjustRightInd w:val="0"/>
        <w:spacing w:after="0"/>
        <w:jc w:val="both"/>
        <w:rPr>
          <w:rFonts w:ascii="Times New Roman" w:hAnsi="Times New Roman" w:cs="Times New Roman"/>
        </w:rPr>
      </w:pPr>
    </w:p>
    <w:p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Балл Х. Византийское христианство / пер. с нем. А.П. Шурбелева. СПб.: Владимир Даль, 2008</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Васильев А.А. История Византийской империи. СПб., 1998</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Задворный В.Л. История Римских пап. Т. 1. От св. Петра до св. Симплиция. М., 1995</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Византии / отв. ред. акад. С.Д. Сказкин. М.: Наука, 1967. Т. 1-3</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Европы. М., 1992. Т. 2</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Кулаковский Ю.А. История Византии. СПб., 1996</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Лебедев А.П. История запрещенных книг на Западе. Итальянское духовенство в одну из средневековых эпох: Исследования по истории Церкви Средних веков и Нового времени. СПб.: Изд-во Олега Абышко, 2005. - 320 с.</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Митрофанов А.Ю. История церковных соборов в Италии (IV-V вв.). М.: Крутицкое Патриаршее подворье; Общество любителей церковной истории, 2006</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Православие и христианские разделения. Исторический очерк / сост. М. Воскресенский при уч. диак. М. Ходжеса, П.М. Бутенева, Л. Кесич и С.С. Куломзиной: под ред. прот. И. Свиридова. М., 1996</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Рудаков А., прот. Краткая история христианской Церкви. М.: изд-во Московского подворья Свято-Троицкй Сергиевой Лавры, 1999</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Лекции по истории западно-европейского Средневековья. СПб.: Изд-во Олега Абышко, 2006. - 288 с.</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Успенский Ф.И. История Византийской империи. М., 1996-1997</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Шмеман А., прот. Исторический путь православия. М., 1993</w:t>
      </w:r>
    </w:p>
    <w:p w:rsidR="00B30390" w:rsidRDefault="00B30390" w:rsidP="009107A4">
      <w:pPr>
        <w:spacing w:after="0"/>
        <w:rPr>
          <w:rFonts w:ascii="Times New Roman" w:eastAsia="Times New Roman" w:hAnsi="Times New Roman" w:cs="Times New Roman"/>
          <w:b/>
          <w:bCs/>
          <w:lang w:eastAsia="ru-RU"/>
        </w:rPr>
      </w:pPr>
    </w:p>
    <w:p w:rsidR="00AF6BE2" w:rsidRPr="00FF72EB" w:rsidRDefault="00304229" w:rsidP="00A75F68">
      <w:pPr>
        <w:pStyle w:val="1"/>
        <w:numPr>
          <w:ilvl w:val="0"/>
          <w:numId w:val="8"/>
        </w:numPr>
        <w:rPr>
          <w:rFonts w:ascii="Times New Roman" w:eastAsia="Times New Roman" w:hAnsi="Times New Roman" w:cs="Times New Roman"/>
          <w:b/>
          <w:bCs/>
          <w:color w:val="auto"/>
          <w:sz w:val="24"/>
          <w:szCs w:val="24"/>
          <w:lang w:eastAsia="ru-RU"/>
        </w:rPr>
      </w:pPr>
      <w:bookmarkStart w:id="9" w:name="_Toc178159479"/>
      <w:r w:rsidRPr="00AF6BE2">
        <w:rPr>
          <w:rFonts w:ascii="Times New Roman" w:eastAsia="Times New Roman" w:hAnsi="Times New Roman" w:cs="Times New Roman"/>
          <w:b/>
          <w:bCs/>
          <w:color w:val="auto"/>
          <w:sz w:val="24"/>
          <w:szCs w:val="24"/>
          <w:lang w:eastAsia="ru-RU"/>
        </w:rPr>
        <w:lastRenderedPageBreak/>
        <w:t>Методические рекомендации для студентов по изучению дисциплины</w:t>
      </w:r>
      <w:bookmarkEnd w:id="9"/>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66305">
        <w:rPr>
          <w:rFonts w:ascii="Times New Roman" w:eastAsia="Times New Roman" w:hAnsi="Times New Roman" w:cs="Times New Roman"/>
          <w:lang w:eastAsia="ru-RU"/>
        </w:rPr>
        <w:t>истор</w:t>
      </w:r>
      <w:r w:rsidRPr="0039165B">
        <w:rPr>
          <w:rFonts w:ascii="Times New Roman" w:eastAsia="Times New Roman" w:hAnsi="Times New Roman" w:cs="Times New Roman"/>
          <w:lang w:eastAsia="ru-RU"/>
        </w:rPr>
        <w:t>ического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A75F68">
      <w:pPr>
        <w:pStyle w:val="1"/>
        <w:numPr>
          <w:ilvl w:val="0"/>
          <w:numId w:val="8"/>
        </w:numPr>
        <w:rPr>
          <w:rFonts w:ascii="Times New Roman" w:eastAsia="Times New Roman" w:hAnsi="Times New Roman" w:cs="Times New Roman"/>
          <w:b/>
          <w:bCs/>
          <w:color w:val="auto"/>
          <w:sz w:val="24"/>
          <w:szCs w:val="24"/>
          <w:lang w:eastAsia="ru-RU"/>
        </w:rPr>
      </w:pPr>
      <w:bookmarkStart w:id="10" w:name="_Toc178159480"/>
      <w:r w:rsidRPr="00AF6BE2">
        <w:rPr>
          <w:rFonts w:ascii="Times New Roman" w:eastAsia="Times New Roman" w:hAnsi="Times New Roman" w:cs="Times New Roman"/>
          <w:b/>
          <w:bCs/>
          <w:color w:val="auto"/>
          <w:sz w:val="24"/>
          <w:szCs w:val="24"/>
          <w:lang w:eastAsia="ru-RU"/>
        </w:rPr>
        <w:t>Фонд оценочных средств</w:t>
      </w:r>
      <w:bookmarkEnd w:id="10"/>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304229">
        <w:rPr>
          <w:rFonts w:ascii="Times New Roman" w:eastAsia="Times New Roman" w:hAnsi="Times New Roman" w:cs="Times New Roman"/>
          <w:color w:val="000000"/>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5562CF" w:rsidRDefault="005562CF" w:rsidP="005562CF">
      <w:pPr>
        <w:tabs>
          <w:tab w:val="left" w:pos="1825"/>
        </w:tabs>
        <w:spacing w:after="0" w:line="240" w:lineRule="auto"/>
        <w:ind w:left="1320"/>
        <w:contextualSpacing/>
        <w:rPr>
          <w:rFonts w:ascii="Times New Roman" w:eastAsia="Times New Roman" w:hAnsi="Times New Roman" w:cs="Times New Roman"/>
          <w:b/>
          <w:lang w:eastAsia="ru-RU"/>
        </w:rPr>
      </w:pPr>
    </w:p>
    <w:p w:rsidR="005562CF" w:rsidRPr="00125DCC" w:rsidRDefault="005562CF" w:rsidP="005562C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A75F68">
      <w:pPr>
        <w:pStyle w:val="1"/>
        <w:numPr>
          <w:ilvl w:val="0"/>
          <w:numId w:val="8"/>
        </w:numPr>
        <w:rPr>
          <w:rFonts w:ascii="Times New Roman" w:eastAsia="Times New Roman" w:hAnsi="Times New Roman" w:cs="Times New Roman"/>
          <w:b/>
          <w:bCs/>
          <w:color w:val="auto"/>
          <w:sz w:val="24"/>
          <w:szCs w:val="24"/>
          <w:lang w:eastAsia="ru-RU"/>
        </w:rPr>
      </w:pPr>
      <w:bookmarkStart w:id="11" w:name="_Toc178159481"/>
      <w:r w:rsidRPr="00AF6BE2">
        <w:rPr>
          <w:rFonts w:ascii="Times New Roman" w:eastAsia="Times New Roman" w:hAnsi="Times New Roman" w:cs="Times New Roman"/>
          <w:b/>
          <w:bCs/>
          <w:color w:val="auto"/>
          <w:sz w:val="24"/>
          <w:szCs w:val="24"/>
          <w:lang w:eastAsia="ru-RU"/>
        </w:rPr>
        <w:t>Промежуточная аттестация</w:t>
      </w:r>
      <w:bookmarkEnd w:id="11"/>
    </w:p>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5562CF" w:rsidRDefault="005562CF" w:rsidP="005562CF">
      <w:pPr>
        <w:tabs>
          <w:tab w:val="left" w:pos="1825"/>
        </w:tabs>
        <w:spacing w:after="0" w:line="240" w:lineRule="auto"/>
        <w:ind w:left="1320"/>
        <w:contextualSpacing/>
        <w:rPr>
          <w:rFonts w:ascii="Times New Roman" w:eastAsia="Times New Roman" w:hAnsi="Times New Roman" w:cs="Times New Roman"/>
          <w:b/>
          <w:lang w:eastAsia="ru-RU"/>
        </w:rPr>
      </w:pPr>
    </w:p>
    <w:p w:rsidR="005562CF" w:rsidRPr="00125DCC" w:rsidRDefault="005562CF" w:rsidP="005562C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562CF" w:rsidRPr="0039165B" w:rsidRDefault="005562CF" w:rsidP="00293B12">
      <w:pPr>
        <w:spacing w:after="0" w:line="240" w:lineRule="auto"/>
        <w:ind w:left="1320"/>
        <w:contextualSpacing/>
        <w:rPr>
          <w:rFonts w:ascii="Times New Roman" w:eastAsia="Times New Roman" w:hAnsi="Times New Roman" w:cs="Times New Roman"/>
          <w:b/>
          <w:lang w:eastAsia="ru-RU"/>
        </w:rPr>
      </w:pPr>
    </w:p>
    <w:p w:rsidR="00293B12" w:rsidRPr="006D7506" w:rsidRDefault="00293B12" w:rsidP="005562CF">
      <w:pPr>
        <w:pStyle w:val="1"/>
        <w:numPr>
          <w:ilvl w:val="0"/>
          <w:numId w:val="8"/>
        </w:numPr>
        <w:rPr>
          <w:rFonts w:ascii="Times New Roman" w:eastAsia="Times New Roman" w:hAnsi="Times New Roman" w:cs="Times New Roman"/>
          <w:b/>
          <w:bCs/>
          <w:color w:val="auto"/>
          <w:sz w:val="24"/>
          <w:szCs w:val="24"/>
          <w:lang w:eastAsia="ru-RU"/>
        </w:rPr>
      </w:pPr>
      <w:bookmarkStart w:id="12" w:name="_Toc178159482"/>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2"/>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9C2365" w:rsidRPr="009C2365" w:rsidRDefault="009C2365" w:rsidP="00A75F68">
      <w:pPr>
        <w:widowControl w:val="0"/>
        <w:numPr>
          <w:ilvl w:val="0"/>
          <w:numId w:val="6"/>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C2365">
        <w:rPr>
          <w:rFonts w:ascii="Times New Roman" w:eastAsia="Times New Roman" w:hAnsi="Times New Roman" w:cs="Times New Roman"/>
          <w:iCs/>
          <w:lang w:eastAsia="ru-RU"/>
        </w:rPr>
        <w:t>История древней Церкви. Учебное пособие / под общ. ред. д.ф.н. К. А. Максимовича. Ч. 1. 33-843 гг. М.: изд-во ПСТГУ, 2012.</w:t>
      </w:r>
    </w:p>
    <w:p w:rsidR="001317EA" w:rsidRDefault="009C2365" w:rsidP="00A75F68">
      <w:pPr>
        <w:widowControl w:val="0"/>
        <w:numPr>
          <w:ilvl w:val="0"/>
          <w:numId w:val="6"/>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C2365">
        <w:rPr>
          <w:rFonts w:ascii="Times New Roman" w:eastAsia="Times New Roman" w:hAnsi="Times New Roman" w:cs="Times New Roman"/>
          <w:iCs/>
          <w:lang w:eastAsia="ru-RU"/>
        </w:rPr>
        <w:t>Тальберг, Н. Д. История христианской церкви [Текст] . - 2-е изд. - Москва : Изд-во Сретенского монастыря, 2017. - 558, [2] с.</w:t>
      </w:r>
    </w:p>
    <w:p w:rsidR="00293B12" w:rsidRPr="009C2365" w:rsidRDefault="00293B12" w:rsidP="009C2365">
      <w:pPr>
        <w:spacing w:after="0" w:line="240" w:lineRule="auto"/>
        <w:ind w:left="66"/>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Амман А.-Г. Повседневная жизнь первых христиан 95-197. – М.: Молодая гвардия, Палимпсест, 2003.</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Афанасьев Н., прот. Церковные соборы и их происхождение. – М.: Свято-Филоретовский православно-христианский институт, 2003.</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Болотов В.В. Лекции по истории древней Церкви: в 3 т. М., 1994.</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Васильев А.А. История Византийской империи в 2-х тт. СПб.: Алетейя, 2000. Т. 1: Время до Крестовых походов.</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Введение в историю Церкви: в 2-х ч. – М.: МГУ, 2012.</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Волчков А., свящ. Раннехристианская община в античном полисе. – М.: Познание, 2019.</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Захаров Г.Е. История Древней Церкви: IV – первая половина V века: учб. пособие. – М.: ПСТГУ, 2021.</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Иларион (Алфеев), митр. Церковь в истории: Православная Церковь от Иисуса Христа до наших дней. – М.: Познание, Изд. Московской Патриархии РПЦ, 2017.</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История Византии / отв. ред. акад. С.Д. Сказкин. М.: Наука, 1967. Т. 1-3</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История Православной Церкви до начала разделения Церквей. СПб., 1994.</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Карташев А.В. Вселенские соборы. М., 1994. </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Кулаковский Ю.А. История Византии. СПб., 1996. Т. 1, 2.</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Лебедев А.П. Эпоха гонений на христиан и утверждение христианства в греко-римском мире при Константине Великом. М., 1994. – 352 с. СПб., 1904.</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Муравьев А.Н. Первые четыре века христианства. СПб., 1998.</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Общая история Церкви: От зарождения Церкви к реформации. I-XV века. В 2 кн. – М.: Познание, 2022.</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Поснов М.Э. История Христианской Церкви. Брюссель, 1964.</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Смирнов П., прот. История Христианской Православной Церкви. Нью-Йорк, 1991.</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Хосроев А. Из истории раннего христианства в Египте. На материале коптской библиотеки из Наг-Хаммади. – М.: Присцельс, 1997.</w:t>
      </w:r>
    </w:p>
    <w:p w:rsidR="009D0B97" w:rsidRPr="009D0B97" w:rsidRDefault="009D0B97"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Яковлев А.И. Лекции по истории Христианской Церкви. – М.: Паломник, 2011.</w:t>
      </w:r>
    </w:p>
    <w:bookmarkEnd w:id="13"/>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Арнобий Старший. Против язычников в семи книгах /пер. с лат., вступ. ст., комм. и список </w:t>
      </w:r>
      <w:r w:rsidRPr="00AF493C">
        <w:rPr>
          <w:rFonts w:ascii="Times New Roman" w:eastAsia="Times New Roman" w:hAnsi="Times New Roman" w:cs="Times New Roman"/>
          <w:iCs/>
          <w:lang w:eastAsia="ru-RU"/>
        </w:rPr>
        <w:lastRenderedPageBreak/>
        <w:t>сокращений В.М. Тюленева. СПб.: Изд-во Олега Абышко, 2013. - 384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Блаженный Августин. О граде Божием. Минск-М., 2000. </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Григорий Богослов, свт. Творения. М. 1994. </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Дамаскин Иоанн, прп. О ста ересях вкратце. Откуда они начались и от чего произошли // Творения преподобного Иоанна Дамаскина. / пер. А.И Сагарды под ред. Д.Е. Афиногенова. Т. 5. М.: Индрик, 2002.</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Деяния Вселенских соборов. ТТ. I-IV / изд-е 5-е, испр. СПб., 1996</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Евагрий Схоластик. Церковная история. Книги I-VI / пер. с греч., вступ. ст., комм., приложения и указатели И.В. Кривушина; изд-е 2-е, испр. СПб.: Изд-во Олега Абышко, 2010</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Евсевий Кесарийский. Церковная история / ввод. ст., коммент., библиогр. список и указатели И.В. Кривушина. СПб.: Изд-во Олега Абышко, 2013. - 544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Евсевий Памфил. Жизнь блаженного василевса Константина. URL: http://pstgu.ru/download/1206384337.konstantin.pdf (дата обращения: 01.09.2021)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Житие преподобного отца нашего Антония, описанное святым Афанасием // Антоний Великий, преподобный. Поучения. М., 2008.</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Игнатий Богоносец. Послания. URL: http://pstgu.ru/download/1206444896.poslaniya.pdf (дата обращения: 01.09.2021)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Иоанн Дамаскин, прп. О сложной природе против акефалов // Творения преподобного Иоанна Дамаскина. Христологические и полемические трактаты. Слова на богородичные праздники / пер. свящ. М. Козлова и Д.Е. Афиногенова. М., 1997. С. 194-201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Иоанн Дамаскин. Три защитительных слова против порицающих святые иконы. URL: http://pstgu.ru/download/1173093096.3_slova.pdf (дата обращения: 01.09.2021)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Иоанн Златоуст, свт. Полное собрание творений. СПб.: изд-во им. святителя Игнатия Ставропольского, 2009. </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Иоанн Кассиан Римлянин, прп. Писания. Сергиев Посад, РФМ. 1993.</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Иосиф Флавий. Иудейская война. URL: http://pstgu.ru/download/1147776465.iudeiskaia_voina_i_flavij.pdf (дата обращения: 01.09.2021)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Иосиф Флавий. Иудейские древности. В 2-х томах / пер. с греч. Г. Генкеля. М.: Крон-Пресс, 1996. – 864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Лактанций. О смертях преследователей / пер. с латин. языка, коммент., указатели и библ. список В.М. Тюленева. СПб.: Алетейя, 1998. – 279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Писания мужей апостольских. М., 2003 («Дидахе»).</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Св. Ириней Лионский. Против ересей. Доказательство апостольской проповеди / пер. прот. П. Преображенского, Н.И. Сагарды; изд-е 2-е, исправ. СПб.: Изд-во Олега Абышко, 2010. - 640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Священное Писание Нового Завета</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Сократ Схоластик. Церковная история. URL: http://pstgu.ru/download/1205840903.socrat.pdf (дата обращения: 01.09.2021)</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Творения иже во Святых Отца нашего Василия Великого Архиепископа Кесарии Капподокийския. М., 1993. </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Творения преподобного Иоанна Дамаскина. Источник знания / пер. с греч. и коммент. Д.Е. Афиногенова, А.А. Бронзова, А.И. Сагарды, Н.И. Сагарды. М.: Индрик, 2002. – 416 с. (Святоотеческое наследие. Т. 5)</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Тертуллиан, Квинт Септимий Флоренс. Апология. СПб.: АСТ, Северо-Запад Пресс, 2004. – 432 с. </w:t>
      </w:r>
    </w:p>
    <w:p w:rsidR="00AF493C" w:rsidRPr="00D92A25" w:rsidRDefault="00AF493C" w:rsidP="00A75F68">
      <w:pPr>
        <w:pStyle w:val="a5"/>
        <w:numPr>
          <w:ilvl w:val="0"/>
          <w:numId w:val="5"/>
        </w:numPr>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Фотий. Антилатинские сочинения [Текст] = Writings against Latins / перевод с древнегреческого Д. Е. Афиногенова и П. В. Кузенкова ; Общецерковная аспирантура и докторантура им. свв. Кирилла и Мефодия. - 2-е изд. - Москва : Общецерковная аспирантура и докторантура имени святых Кирилла и Мефодия : Познание, 2017. - 244 с.</w:t>
      </w:r>
    </w:p>
    <w:p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Храбан Мавр. О воспитании клириков // Антология педагогической мысли христианского средневековья. М., 1994. Т. 1. С.318-341</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Бриллиантов, А. И. Лекции по истории древней церкви / А. И. Бриллиантов. – Москва : Директ-Медиа, 2014. – 441 с. – Режим доступа: по подписке. – URL: </w:t>
      </w:r>
      <w:hyperlink r:id="rId8" w:history="1">
        <w:r w:rsidRPr="00AF493C">
          <w:rPr>
            <w:rFonts w:ascii="Times New Roman" w:eastAsia="Times New Roman" w:hAnsi="Times New Roman" w:cs="Times New Roman"/>
            <w:lang w:eastAsia="ru-RU"/>
          </w:rPr>
          <w:t>https://biblioclub.ru/index.php?page=book&amp;id=238255</w:t>
        </w:r>
      </w:hyperlink>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Поснов, М. Э. История Христианской Церкви / М. Э. Поснов. – Москва : Директ-Медиа, 2011. – 621 с. – Режим доступа: по подписке. – URL: </w:t>
      </w:r>
      <w:hyperlink r:id="rId9" w:history="1">
        <w:r w:rsidRPr="00AF493C">
          <w:rPr>
            <w:rFonts w:ascii="Times New Roman" w:eastAsia="Times New Roman" w:hAnsi="Times New Roman" w:cs="Times New Roman"/>
            <w:lang w:eastAsia="ru-RU"/>
          </w:rPr>
          <w:t>https://biblioclub.ru/index.php?page=book&amp;id=74460</w:t>
        </w:r>
      </w:hyperlink>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Карташев А.В. Диодор Тарсский и Феодор Мопсуестийский. Вселенский соборы // Седмица. URL: http://www.sedmitza.ru/lib/text/435140/ (дата обращения: 01.09.2021)</w:t>
      </w:r>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Карташев А.В. Церкви сирского языка в Персии. Персидские (халдейские) христиане (поздние несториане). Император Юстиниан I Великий (527-565 гг.) и V Вселенский собор // Седмица. URL: www.sedmitza.ru/lib/text/435278/ (дата обращения: 01.09.2021)</w:t>
      </w:r>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Чичерин Б.Н. История политических учений. Ч. 1. Древний мир. Средние века // Литература и жизнь. URL: http://dugward.ru/library/gosipravo/chicherin_ist_pr1.html (дата обращения: 01.09.2021)</w:t>
      </w:r>
    </w:p>
    <w:p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Шабанов Д. Учение о «чине патриархов» в Византии и на православном Востоке в первом тысячелетии // Портал богослов.ру. URL: bogoslov.ru/text/1876991.html (дата обращения: 01.09.2021)</w:t>
      </w:r>
    </w:p>
    <w:p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5562CF">
      <w:pPr>
        <w:pStyle w:val="1"/>
        <w:numPr>
          <w:ilvl w:val="0"/>
          <w:numId w:val="8"/>
        </w:numPr>
        <w:rPr>
          <w:rFonts w:ascii="Times New Roman" w:eastAsia="Times New Roman" w:hAnsi="Times New Roman" w:cs="Times New Roman"/>
          <w:b/>
          <w:bCs/>
          <w:color w:val="auto"/>
          <w:sz w:val="24"/>
          <w:szCs w:val="24"/>
          <w:lang w:eastAsia="ru-RU"/>
        </w:rPr>
      </w:pPr>
      <w:bookmarkStart w:id="14" w:name="_Toc17815948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4"/>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4761D8">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65F" w:rsidRDefault="0077065F" w:rsidP="00A50964">
      <w:pPr>
        <w:spacing w:after="0" w:line="240" w:lineRule="auto"/>
      </w:pPr>
      <w:r>
        <w:separator/>
      </w:r>
    </w:p>
  </w:endnote>
  <w:endnote w:type="continuationSeparator" w:id="0">
    <w:p w:rsidR="0077065F" w:rsidRDefault="0077065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F356E1" w:rsidRDefault="00967135">
        <w:pPr>
          <w:pStyle w:val="a9"/>
          <w:jc w:val="right"/>
        </w:pPr>
        <w:r>
          <w:fldChar w:fldCharType="begin"/>
        </w:r>
        <w:r w:rsidR="00214423">
          <w:instrText>PAGE   \* MERGEFORMAT</w:instrText>
        </w:r>
        <w:r>
          <w:fldChar w:fldCharType="separate"/>
        </w:r>
        <w:r w:rsidR="005562CF">
          <w:rPr>
            <w:noProof/>
          </w:rPr>
          <w:t>3</w:t>
        </w:r>
        <w:r>
          <w:rPr>
            <w:noProof/>
          </w:rPr>
          <w:fldChar w:fldCharType="end"/>
        </w:r>
      </w:p>
    </w:sdtContent>
  </w:sdt>
  <w:p w:rsidR="00F356E1" w:rsidRDefault="00F356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65F" w:rsidRDefault="0077065F" w:rsidP="00A50964">
      <w:pPr>
        <w:spacing w:after="0" w:line="240" w:lineRule="auto"/>
      </w:pPr>
      <w:r>
        <w:separator/>
      </w:r>
    </w:p>
  </w:footnote>
  <w:footnote w:type="continuationSeparator" w:id="0">
    <w:p w:rsidR="0077065F" w:rsidRDefault="0077065F"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368FC"/>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C21015"/>
    <w:multiLevelType w:val="hybridMultilevel"/>
    <w:tmpl w:val="6D7EEF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B101902"/>
    <w:multiLevelType w:val="hybridMultilevel"/>
    <w:tmpl w:val="3020A3D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BE91B14"/>
    <w:multiLevelType w:val="hybridMultilevel"/>
    <w:tmpl w:val="F22C22B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7B705B"/>
    <w:multiLevelType w:val="hybridMultilevel"/>
    <w:tmpl w:val="3E9066F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1C01DF7"/>
    <w:multiLevelType w:val="hybridMultilevel"/>
    <w:tmpl w:val="88C2262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25167D8"/>
    <w:multiLevelType w:val="hybridMultilevel"/>
    <w:tmpl w:val="31D07C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5341F4D"/>
    <w:multiLevelType w:val="hybridMultilevel"/>
    <w:tmpl w:val="229E4CB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35175D"/>
    <w:multiLevelType w:val="hybridMultilevel"/>
    <w:tmpl w:val="EC60B4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63D4BFE"/>
    <w:multiLevelType w:val="hybridMultilevel"/>
    <w:tmpl w:val="2D0EDE7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7957565"/>
    <w:multiLevelType w:val="hybridMultilevel"/>
    <w:tmpl w:val="E1C4C8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B9715FA"/>
    <w:multiLevelType w:val="hybridMultilevel"/>
    <w:tmpl w:val="9A44B5A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E304379"/>
    <w:multiLevelType w:val="hybridMultilevel"/>
    <w:tmpl w:val="621889B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182AED"/>
    <w:multiLevelType w:val="hybridMultilevel"/>
    <w:tmpl w:val="0620737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33C7DB4"/>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42C6FAE"/>
    <w:multiLevelType w:val="hybridMultilevel"/>
    <w:tmpl w:val="6742DAA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283C2D7C"/>
    <w:multiLevelType w:val="hybridMultilevel"/>
    <w:tmpl w:val="60F033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8796844"/>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2D10011D"/>
    <w:multiLevelType w:val="hybridMultilevel"/>
    <w:tmpl w:val="B1AED4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E2B6640"/>
    <w:multiLevelType w:val="hybridMultilevel"/>
    <w:tmpl w:val="F8EE6EC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5250A7E"/>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6FA62D0"/>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A104096"/>
    <w:multiLevelType w:val="hybridMultilevel"/>
    <w:tmpl w:val="02003D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C70506B"/>
    <w:multiLevelType w:val="hybridMultilevel"/>
    <w:tmpl w:val="B45A57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3DA53322"/>
    <w:multiLevelType w:val="hybridMultilevel"/>
    <w:tmpl w:val="AD784F9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E103FA8"/>
    <w:multiLevelType w:val="hybridMultilevel"/>
    <w:tmpl w:val="94783AF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FAD05E0"/>
    <w:multiLevelType w:val="hybridMultilevel"/>
    <w:tmpl w:val="1AA4529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45F227AA"/>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C3E21A4"/>
    <w:multiLevelType w:val="hybridMultilevel"/>
    <w:tmpl w:val="7E8ADC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4D99383E"/>
    <w:multiLevelType w:val="hybridMultilevel"/>
    <w:tmpl w:val="C0E2513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4F7E6DF3"/>
    <w:multiLevelType w:val="hybridMultilevel"/>
    <w:tmpl w:val="8772B2A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0C256E7"/>
    <w:multiLevelType w:val="hybridMultilevel"/>
    <w:tmpl w:val="4FC6C2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2E42EC8"/>
    <w:multiLevelType w:val="hybridMultilevel"/>
    <w:tmpl w:val="DA5A519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61F1A6B"/>
    <w:multiLevelType w:val="hybridMultilevel"/>
    <w:tmpl w:val="42E826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6E02319"/>
    <w:multiLevelType w:val="hybridMultilevel"/>
    <w:tmpl w:val="74B241B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AE82E2F"/>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5B3969F0"/>
    <w:multiLevelType w:val="hybridMultilevel"/>
    <w:tmpl w:val="CFB273C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DB063A1"/>
    <w:multiLevelType w:val="hybridMultilevel"/>
    <w:tmpl w:val="CB2840B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2523EBD"/>
    <w:multiLevelType w:val="hybridMultilevel"/>
    <w:tmpl w:val="395277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3D94EBA"/>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923337F"/>
    <w:multiLevelType w:val="hybridMultilevel"/>
    <w:tmpl w:val="B074DB2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BC650F7"/>
    <w:multiLevelType w:val="hybridMultilevel"/>
    <w:tmpl w:val="BF6E797C"/>
    <w:lvl w:ilvl="0" w:tplc="1180C85E">
      <w:start w:val="1"/>
      <w:numFmt w:val="decimal"/>
      <w:lvlText w:val="%1."/>
      <w:lvlJc w:val="left"/>
      <w:pPr>
        <w:ind w:left="1353"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0B233A5"/>
    <w:multiLevelType w:val="hybridMultilevel"/>
    <w:tmpl w:val="0398530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1" w15:restartNumberingAfterBreak="0">
    <w:nsid w:val="72AA315E"/>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60F6D84"/>
    <w:multiLevelType w:val="hybridMultilevel"/>
    <w:tmpl w:val="3F2A8E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78593764"/>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7E2D5FD8"/>
    <w:multiLevelType w:val="hybridMultilevel"/>
    <w:tmpl w:val="40C4FD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7E3047A7"/>
    <w:multiLevelType w:val="hybridMultilevel"/>
    <w:tmpl w:val="1052563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FB7713C"/>
    <w:multiLevelType w:val="hybridMultilevel"/>
    <w:tmpl w:val="CD2E01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42"/>
  </w:num>
  <w:num w:numId="3">
    <w:abstractNumId w:val="50"/>
  </w:num>
  <w:num w:numId="4">
    <w:abstractNumId w:val="13"/>
  </w:num>
  <w:num w:numId="5">
    <w:abstractNumId w:val="17"/>
  </w:num>
  <w:num w:numId="6">
    <w:abstractNumId w:val="49"/>
  </w:num>
  <w:num w:numId="7">
    <w:abstractNumId w:val="30"/>
  </w:num>
  <w:num w:numId="8">
    <w:abstractNumId w:val="3"/>
  </w:num>
  <w:num w:numId="9">
    <w:abstractNumId w:val="15"/>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num>
  <w:num w:numId="55">
    <w:abstractNumId w:val="24"/>
  </w:num>
  <w:num w:numId="56">
    <w:abstractNumId w:val="19"/>
  </w:num>
  <w:num w:numId="57">
    <w:abstractNumId w:val="0"/>
  </w:num>
  <w:num w:numId="58">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2987"/>
    <w:rsid w:val="000150DE"/>
    <w:rsid w:val="000210CD"/>
    <w:rsid w:val="00026380"/>
    <w:rsid w:val="00040C17"/>
    <w:rsid w:val="00041FA9"/>
    <w:rsid w:val="00057E86"/>
    <w:rsid w:val="000727AF"/>
    <w:rsid w:val="00074353"/>
    <w:rsid w:val="000902CA"/>
    <w:rsid w:val="000A6BA5"/>
    <w:rsid w:val="000B3C06"/>
    <w:rsid w:val="000D4B51"/>
    <w:rsid w:val="000F139A"/>
    <w:rsid w:val="001007B3"/>
    <w:rsid w:val="001046E6"/>
    <w:rsid w:val="00107F9E"/>
    <w:rsid w:val="00115556"/>
    <w:rsid w:val="00117BE3"/>
    <w:rsid w:val="00127A9F"/>
    <w:rsid w:val="001317EA"/>
    <w:rsid w:val="00136F56"/>
    <w:rsid w:val="00161AB5"/>
    <w:rsid w:val="0017504F"/>
    <w:rsid w:val="00186ED3"/>
    <w:rsid w:val="002003B8"/>
    <w:rsid w:val="002039AD"/>
    <w:rsid w:val="00214423"/>
    <w:rsid w:val="00255CD2"/>
    <w:rsid w:val="00271307"/>
    <w:rsid w:val="0028052F"/>
    <w:rsid w:val="00282C1C"/>
    <w:rsid w:val="00293680"/>
    <w:rsid w:val="00293B12"/>
    <w:rsid w:val="002A6299"/>
    <w:rsid w:val="002B56B1"/>
    <w:rsid w:val="002D02AC"/>
    <w:rsid w:val="002E5CC1"/>
    <w:rsid w:val="00304229"/>
    <w:rsid w:val="0032301F"/>
    <w:rsid w:val="0036270C"/>
    <w:rsid w:val="00366BE8"/>
    <w:rsid w:val="003732B4"/>
    <w:rsid w:val="00376546"/>
    <w:rsid w:val="0039165B"/>
    <w:rsid w:val="003949EC"/>
    <w:rsid w:val="003A2787"/>
    <w:rsid w:val="003A5B15"/>
    <w:rsid w:val="003B5CD3"/>
    <w:rsid w:val="003B6992"/>
    <w:rsid w:val="003D69A3"/>
    <w:rsid w:val="00400B63"/>
    <w:rsid w:val="00407511"/>
    <w:rsid w:val="004110F4"/>
    <w:rsid w:val="00422DCB"/>
    <w:rsid w:val="00427729"/>
    <w:rsid w:val="004503F1"/>
    <w:rsid w:val="004568E8"/>
    <w:rsid w:val="0046009C"/>
    <w:rsid w:val="004761D8"/>
    <w:rsid w:val="00482437"/>
    <w:rsid w:val="004B451E"/>
    <w:rsid w:val="004F1A81"/>
    <w:rsid w:val="00507D29"/>
    <w:rsid w:val="005562CF"/>
    <w:rsid w:val="005770E6"/>
    <w:rsid w:val="00594E9E"/>
    <w:rsid w:val="005A7105"/>
    <w:rsid w:val="005B0E7E"/>
    <w:rsid w:val="005B4055"/>
    <w:rsid w:val="005C1472"/>
    <w:rsid w:val="005C6DB1"/>
    <w:rsid w:val="005D477F"/>
    <w:rsid w:val="005D6040"/>
    <w:rsid w:val="005E6956"/>
    <w:rsid w:val="0061146C"/>
    <w:rsid w:val="0064031E"/>
    <w:rsid w:val="0065401B"/>
    <w:rsid w:val="00661BA5"/>
    <w:rsid w:val="006632DA"/>
    <w:rsid w:val="006656C3"/>
    <w:rsid w:val="00672F57"/>
    <w:rsid w:val="0069165A"/>
    <w:rsid w:val="006958C9"/>
    <w:rsid w:val="006B5181"/>
    <w:rsid w:val="006B764B"/>
    <w:rsid w:val="006C013A"/>
    <w:rsid w:val="006C50D1"/>
    <w:rsid w:val="006D62C0"/>
    <w:rsid w:val="006D7506"/>
    <w:rsid w:val="006E062B"/>
    <w:rsid w:val="0072005E"/>
    <w:rsid w:val="007200AB"/>
    <w:rsid w:val="007555B6"/>
    <w:rsid w:val="0076098E"/>
    <w:rsid w:val="0077065F"/>
    <w:rsid w:val="0078305D"/>
    <w:rsid w:val="007B301F"/>
    <w:rsid w:val="007C083B"/>
    <w:rsid w:val="007D4AE7"/>
    <w:rsid w:val="007F4FB9"/>
    <w:rsid w:val="00830DC9"/>
    <w:rsid w:val="008365FC"/>
    <w:rsid w:val="0084354E"/>
    <w:rsid w:val="00844404"/>
    <w:rsid w:val="00895527"/>
    <w:rsid w:val="008B58C0"/>
    <w:rsid w:val="008F2AE2"/>
    <w:rsid w:val="008F518E"/>
    <w:rsid w:val="009005DD"/>
    <w:rsid w:val="009107A4"/>
    <w:rsid w:val="00920CA3"/>
    <w:rsid w:val="00925D7C"/>
    <w:rsid w:val="00926E0F"/>
    <w:rsid w:val="00931109"/>
    <w:rsid w:val="009426D6"/>
    <w:rsid w:val="00956DA5"/>
    <w:rsid w:val="00957557"/>
    <w:rsid w:val="00963884"/>
    <w:rsid w:val="00966EB6"/>
    <w:rsid w:val="00967135"/>
    <w:rsid w:val="009B1EB5"/>
    <w:rsid w:val="009C2365"/>
    <w:rsid w:val="009D0B97"/>
    <w:rsid w:val="009E2DCE"/>
    <w:rsid w:val="00A04A00"/>
    <w:rsid w:val="00A1552C"/>
    <w:rsid w:val="00A50964"/>
    <w:rsid w:val="00A66305"/>
    <w:rsid w:val="00A75F68"/>
    <w:rsid w:val="00A82C3F"/>
    <w:rsid w:val="00A97E6A"/>
    <w:rsid w:val="00AA630F"/>
    <w:rsid w:val="00AB7C22"/>
    <w:rsid w:val="00AD3466"/>
    <w:rsid w:val="00AE26E7"/>
    <w:rsid w:val="00AF493C"/>
    <w:rsid w:val="00AF6BE2"/>
    <w:rsid w:val="00B11294"/>
    <w:rsid w:val="00B171FE"/>
    <w:rsid w:val="00B30390"/>
    <w:rsid w:val="00B3359E"/>
    <w:rsid w:val="00B50114"/>
    <w:rsid w:val="00B62335"/>
    <w:rsid w:val="00B72AA9"/>
    <w:rsid w:val="00B94424"/>
    <w:rsid w:val="00B94597"/>
    <w:rsid w:val="00BD377F"/>
    <w:rsid w:val="00BF2149"/>
    <w:rsid w:val="00BF384F"/>
    <w:rsid w:val="00BF76B9"/>
    <w:rsid w:val="00C03FBE"/>
    <w:rsid w:val="00C5107D"/>
    <w:rsid w:val="00C54F77"/>
    <w:rsid w:val="00C57D35"/>
    <w:rsid w:val="00C624EF"/>
    <w:rsid w:val="00C76B8D"/>
    <w:rsid w:val="00C80E4F"/>
    <w:rsid w:val="00C944A4"/>
    <w:rsid w:val="00CA28FF"/>
    <w:rsid w:val="00CB4CF8"/>
    <w:rsid w:val="00CC0004"/>
    <w:rsid w:val="00CC4876"/>
    <w:rsid w:val="00CC5073"/>
    <w:rsid w:val="00CE7972"/>
    <w:rsid w:val="00D00AB5"/>
    <w:rsid w:val="00D16BB0"/>
    <w:rsid w:val="00D21171"/>
    <w:rsid w:val="00D427F5"/>
    <w:rsid w:val="00D50B7F"/>
    <w:rsid w:val="00D54377"/>
    <w:rsid w:val="00D761F4"/>
    <w:rsid w:val="00D84B52"/>
    <w:rsid w:val="00D92A25"/>
    <w:rsid w:val="00DE1810"/>
    <w:rsid w:val="00DF5126"/>
    <w:rsid w:val="00E0211F"/>
    <w:rsid w:val="00E04079"/>
    <w:rsid w:val="00E077FF"/>
    <w:rsid w:val="00E165D5"/>
    <w:rsid w:val="00E37AEE"/>
    <w:rsid w:val="00E4127E"/>
    <w:rsid w:val="00E720B7"/>
    <w:rsid w:val="00E80C5B"/>
    <w:rsid w:val="00E96100"/>
    <w:rsid w:val="00EA4975"/>
    <w:rsid w:val="00EE4864"/>
    <w:rsid w:val="00F079BD"/>
    <w:rsid w:val="00F24365"/>
    <w:rsid w:val="00F356E1"/>
    <w:rsid w:val="00F432B0"/>
    <w:rsid w:val="00F44390"/>
    <w:rsid w:val="00F46FDF"/>
    <w:rsid w:val="00F55E52"/>
    <w:rsid w:val="00F86E8C"/>
    <w:rsid w:val="00FC2754"/>
    <w:rsid w:val="00FE075A"/>
    <w:rsid w:val="00FE2690"/>
    <w:rsid w:val="00FE3943"/>
    <w:rsid w:val="00FF0400"/>
    <w:rsid w:val="00FF3BA8"/>
    <w:rsid w:val="00FF42DA"/>
    <w:rsid w:val="00FF5965"/>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A71533-C2B8-46A1-9D4A-FA755768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944A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72F5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B30390"/>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76098E"/>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76098E"/>
    <w:rPr>
      <w:rFonts w:ascii="Times New Roman" w:eastAsia="Times New Roman" w:hAnsi="Times New Roman" w:cs="Times New Roman"/>
      <w:sz w:val="24"/>
      <w:szCs w:val="24"/>
      <w:lang w:eastAsia="ru-RU"/>
    </w:rPr>
  </w:style>
  <w:style w:type="character" w:customStyle="1" w:styleId="FontStyle38">
    <w:name w:val="Font Style38"/>
    <w:uiPriority w:val="99"/>
    <w:rsid w:val="002003B8"/>
    <w:rPr>
      <w:rFonts w:ascii="Times New Roman" w:hAnsi="Times New Roman" w:cs="Times New Roman"/>
      <w:sz w:val="20"/>
      <w:szCs w:val="20"/>
    </w:rPr>
  </w:style>
  <w:style w:type="character" w:customStyle="1" w:styleId="FontStyle33">
    <w:name w:val="Font Style33"/>
    <w:uiPriority w:val="99"/>
    <w:rsid w:val="002003B8"/>
    <w:rPr>
      <w:rFonts w:ascii="Times New Roman" w:hAnsi="Times New Roman" w:cs="Times New Roman"/>
      <w:b/>
      <w:bCs/>
      <w:spacing w:val="-10"/>
      <w:sz w:val="20"/>
      <w:szCs w:val="20"/>
    </w:rPr>
  </w:style>
  <w:style w:type="character" w:customStyle="1" w:styleId="FontStyle34">
    <w:name w:val="Font Style34"/>
    <w:uiPriority w:val="99"/>
    <w:rsid w:val="002003B8"/>
    <w:rPr>
      <w:rFonts w:ascii="Times New Roman" w:hAnsi="Times New Roman" w:cs="Times New Roman"/>
      <w:sz w:val="20"/>
      <w:szCs w:val="20"/>
    </w:rPr>
  </w:style>
  <w:style w:type="character" w:customStyle="1" w:styleId="FontStyle43">
    <w:name w:val="Font Style43"/>
    <w:uiPriority w:val="99"/>
    <w:rsid w:val="002003B8"/>
    <w:rPr>
      <w:rFonts w:ascii="Times New Roman" w:hAnsi="Times New Roman" w:cs="Times New Roman"/>
      <w:b/>
      <w:bCs/>
      <w:sz w:val="18"/>
      <w:szCs w:val="18"/>
    </w:rPr>
  </w:style>
  <w:style w:type="character" w:customStyle="1" w:styleId="20">
    <w:name w:val="Заголовок 2 Знак"/>
    <w:basedOn w:val="a0"/>
    <w:link w:val="2"/>
    <w:uiPriority w:val="9"/>
    <w:semiHidden/>
    <w:rsid w:val="00C944A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672F57"/>
    <w:rPr>
      <w:rFonts w:asciiTheme="majorHAnsi" w:eastAsiaTheme="majorEastAsia" w:hAnsiTheme="majorHAnsi" w:cstheme="majorBidi"/>
      <w:b/>
      <w:bCs/>
      <w:color w:val="5B9BD5" w:themeColor="accent1"/>
    </w:rPr>
  </w:style>
  <w:style w:type="character" w:customStyle="1" w:styleId="40">
    <w:name w:val="Заголовок 4 Знак"/>
    <w:basedOn w:val="a0"/>
    <w:link w:val="4"/>
    <w:semiHidden/>
    <w:rsid w:val="00B30390"/>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B30390"/>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3039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B30390"/>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B30390"/>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B30390"/>
    <w:rPr>
      <w:rFonts w:ascii="Courier New" w:eastAsia="Times New Roman" w:hAnsi="Courier New" w:cs="Courier New"/>
      <w:sz w:val="20"/>
      <w:szCs w:val="20"/>
      <w:lang w:eastAsia="ru-RU"/>
    </w:rPr>
  </w:style>
  <w:style w:type="character" w:customStyle="1" w:styleId="af3">
    <w:name w:val="Основной текст + Полужирный"/>
    <w:rsid w:val="00B30390"/>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B30390"/>
    <w:rPr>
      <w:sz w:val="16"/>
      <w:szCs w:val="16"/>
    </w:rPr>
  </w:style>
  <w:style w:type="paragraph" w:styleId="af5">
    <w:name w:val="annotation text"/>
    <w:basedOn w:val="a"/>
    <w:link w:val="af6"/>
    <w:uiPriority w:val="99"/>
    <w:semiHidden/>
    <w:unhideWhenUsed/>
    <w:rsid w:val="00B30390"/>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B3039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B30390"/>
    <w:rPr>
      <w:b/>
      <w:bCs/>
    </w:rPr>
  </w:style>
  <w:style w:type="character" w:customStyle="1" w:styleId="af8">
    <w:name w:val="Тема примечания Знак"/>
    <w:basedOn w:val="af6"/>
    <w:link w:val="af7"/>
    <w:uiPriority w:val="99"/>
    <w:semiHidden/>
    <w:rsid w:val="00B30390"/>
    <w:rPr>
      <w:rFonts w:ascii="Times New Roman" w:eastAsia="Times New Roman" w:hAnsi="Times New Roman" w:cs="Times New Roman"/>
      <w:b/>
      <w:bCs/>
      <w:sz w:val="20"/>
      <w:szCs w:val="20"/>
      <w:lang w:eastAsia="ru-RU"/>
    </w:rPr>
  </w:style>
  <w:style w:type="character" w:customStyle="1" w:styleId="FontStyle37">
    <w:name w:val="Font Style37"/>
    <w:uiPriority w:val="99"/>
    <w:rsid w:val="00B30390"/>
    <w:rPr>
      <w:rFonts w:ascii="Times New Roman" w:hAnsi="Times New Roman" w:cs="Times New Roman"/>
      <w:i/>
      <w:iCs/>
      <w:sz w:val="20"/>
      <w:szCs w:val="20"/>
    </w:rPr>
  </w:style>
  <w:style w:type="paragraph" w:customStyle="1" w:styleId="Style19">
    <w:name w:val="Style19"/>
    <w:basedOn w:val="a"/>
    <w:uiPriority w:val="99"/>
    <w:rsid w:val="00B3039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30390"/>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B30390"/>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B30390"/>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Default">
    <w:name w:val="Default"/>
    <w:uiPriority w:val="99"/>
    <w:rsid w:val="00B30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B30390"/>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B30390"/>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B30390"/>
    <w:rPr>
      <w:sz w:val="20"/>
      <w:szCs w:val="20"/>
    </w:rPr>
  </w:style>
  <w:style w:type="paragraph" w:styleId="afb">
    <w:name w:val="Title"/>
    <w:basedOn w:val="a"/>
    <w:link w:val="afc"/>
    <w:uiPriority w:val="99"/>
    <w:qFormat/>
    <w:rsid w:val="00B30390"/>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Название Знак"/>
    <w:basedOn w:val="a0"/>
    <w:link w:val="afb"/>
    <w:uiPriority w:val="99"/>
    <w:rsid w:val="00B30390"/>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B30390"/>
  </w:style>
  <w:style w:type="paragraph" w:styleId="afe">
    <w:name w:val="Body Text"/>
    <w:basedOn w:val="a"/>
    <w:link w:val="afd"/>
    <w:uiPriority w:val="99"/>
    <w:semiHidden/>
    <w:unhideWhenUsed/>
    <w:rsid w:val="00B30390"/>
    <w:pPr>
      <w:spacing w:after="120" w:line="276" w:lineRule="auto"/>
    </w:pPr>
  </w:style>
  <w:style w:type="character" w:customStyle="1" w:styleId="15">
    <w:name w:val="Основной текст Знак1"/>
    <w:basedOn w:val="a0"/>
    <w:uiPriority w:val="99"/>
    <w:semiHidden/>
    <w:rsid w:val="00B30390"/>
  </w:style>
  <w:style w:type="character" w:customStyle="1" w:styleId="31">
    <w:name w:val="Основной текст с отступом 3 Знак"/>
    <w:basedOn w:val="a0"/>
    <w:link w:val="32"/>
    <w:uiPriority w:val="99"/>
    <w:semiHidden/>
    <w:rsid w:val="00B30390"/>
    <w:rPr>
      <w:sz w:val="16"/>
      <w:szCs w:val="16"/>
    </w:rPr>
  </w:style>
  <w:style w:type="paragraph" w:styleId="32">
    <w:name w:val="Body Text Indent 3"/>
    <w:basedOn w:val="a"/>
    <w:link w:val="31"/>
    <w:uiPriority w:val="99"/>
    <w:semiHidden/>
    <w:unhideWhenUsed/>
    <w:rsid w:val="00B30390"/>
    <w:pPr>
      <w:spacing w:after="120" w:line="276" w:lineRule="auto"/>
      <w:ind w:left="283"/>
    </w:pPr>
    <w:rPr>
      <w:sz w:val="16"/>
      <w:szCs w:val="16"/>
    </w:rPr>
  </w:style>
  <w:style w:type="character" w:customStyle="1" w:styleId="310">
    <w:name w:val="Основной текст с отступом 3 Знак1"/>
    <w:basedOn w:val="a0"/>
    <w:uiPriority w:val="99"/>
    <w:semiHidden/>
    <w:rsid w:val="00B30390"/>
    <w:rPr>
      <w:sz w:val="16"/>
      <w:szCs w:val="16"/>
    </w:rPr>
  </w:style>
  <w:style w:type="paragraph" w:customStyle="1" w:styleId="western">
    <w:name w:val="western"/>
    <w:basedOn w:val="a"/>
    <w:uiPriority w:val="99"/>
    <w:rsid w:val="00B303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B3039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B30390"/>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3">
    <w:name w:val="Алехандро_3"/>
    <w:basedOn w:val="21"/>
    <w:autoRedefine/>
    <w:uiPriority w:val="99"/>
    <w:rsid w:val="00B30390"/>
    <w:pPr>
      <w:ind w:firstLine="720"/>
    </w:pPr>
  </w:style>
  <w:style w:type="character" w:customStyle="1" w:styleId="aff">
    <w:name w:val="хзж. Знак"/>
    <w:basedOn w:val="a0"/>
    <w:link w:val="aff0"/>
    <w:locked/>
    <w:rsid w:val="00B30390"/>
    <w:rPr>
      <w:rFonts w:ascii="Times New Roman" w:hAnsi="Times New Roman" w:cs="Times New Roman"/>
      <w:sz w:val="28"/>
      <w:szCs w:val="28"/>
    </w:rPr>
  </w:style>
  <w:style w:type="paragraph" w:customStyle="1" w:styleId="aff0">
    <w:name w:val="хзж."/>
    <w:basedOn w:val="a"/>
    <w:link w:val="aff"/>
    <w:qFormat/>
    <w:rsid w:val="00B30390"/>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B3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21032">
      <w:bodyDiv w:val="1"/>
      <w:marLeft w:val="0"/>
      <w:marRight w:val="0"/>
      <w:marTop w:val="0"/>
      <w:marBottom w:val="0"/>
      <w:divBdr>
        <w:top w:val="none" w:sz="0" w:space="0" w:color="auto"/>
        <w:left w:val="none" w:sz="0" w:space="0" w:color="auto"/>
        <w:bottom w:val="none" w:sz="0" w:space="0" w:color="auto"/>
        <w:right w:val="none" w:sz="0" w:space="0" w:color="auto"/>
      </w:divBdr>
    </w:div>
    <w:div w:id="93232162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5893567">
      <w:bodyDiv w:val="1"/>
      <w:marLeft w:val="0"/>
      <w:marRight w:val="0"/>
      <w:marTop w:val="0"/>
      <w:marBottom w:val="0"/>
      <w:divBdr>
        <w:top w:val="none" w:sz="0" w:space="0" w:color="auto"/>
        <w:left w:val="none" w:sz="0" w:space="0" w:color="auto"/>
        <w:bottom w:val="none" w:sz="0" w:space="0" w:color="auto"/>
        <w:right w:val="none" w:sz="0" w:space="0" w:color="auto"/>
      </w:divBdr>
    </w:div>
    <w:div w:id="1355230801">
      <w:bodyDiv w:val="1"/>
      <w:marLeft w:val="0"/>
      <w:marRight w:val="0"/>
      <w:marTop w:val="0"/>
      <w:marBottom w:val="0"/>
      <w:divBdr>
        <w:top w:val="none" w:sz="0" w:space="0" w:color="auto"/>
        <w:left w:val="none" w:sz="0" w:space="0" w:color="auto"/>
        <w:bottom w:val="none" w:sz="0" w:space="0" w:color="auto"/>
        <w:right w:val="none" w:sz="0" w:space="0" w:color="auto"/>
      </w:divBdr>
    </w:div>
    <w:div w:id="1810124855">
      <w:bodyDiv w:val="1"/>
      <w:marLeft w:val="0"/>
      <w:marRight w:val="0"/>
      <w:marTop w:val="0"/>
      <w:marBottom w:val="0"/>
      <w:divBdr>
        <w:top w:val="none" w:sz="0" w:space="0" w:color="auto"/>
        <w:left w:val="none" w:sz="0" w:space="0" w:color="auto"/>
        <w:bottom w:val="none" w:sz="0" w:space="0" w:color="auto"/>
        <w:right w:val="none" w:sz="0" w:space="0" w:color="auto"/>
      </w:divBdr>
    </w:div>
    <w:div w:id="191747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2382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club.ru/index.php?page=book&amp;id=744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B3AEB-9402-48B0-8845-9CD576A0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14843</Words>
  <Characters>84610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2022-11-28T07:46:00Z</cp:lastPrinted>
  <dcterms:created xsi:type="dcterms:W3CDTF">2024-09-25T09:24:00Z</dcterms:created>
  <dcterms:modified xsi:type="dcterms:W3CDTF">2024-09-25T09:24:00Z</dcterms:modified>
</cp:coreProperties>
</file>