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6C8" w:rsidRPr="00A23D45" w:rsidRDefault="008976C8" w:rsidP="008976C8">
      <w:pPr>
        <w:widowControl/>
        <w:autoSpaceDE/>
        <w:autoSpaceDN/>
        <w:adjustRightInd/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A23D45">
        <w:rPr>
          <w:rFonts w:eastAsia="Calibri"/>
          <w:sz w:val="28"/>
          <w:szCs w:val="28"/>
          <w:lang w:eastAsia="en-US"/>
        </w:rPr>
        <w:t>Религиозная организация - духовная образовательная организация «Ставропольская духовная семинария Ставропольской и Невинномысской епархии Русской Православной Церкви»</w:t>
      </w:r>
      <w:r w:rsidRPr="00A23D45">
        <w:rPr>
          <w:rFonts w:eastAsia="Calibri"/>
          <w:sz w:val="28"/>
          <w:szCs w:val="28"/>
          <w:lang w:eastAsia="en-US"/>
        </w:rPr>
        <w:cr/>
      </w:r>
    </w:p>
    <w:p w:rsidR="008976C8" w:rsidRPr="00A23D45" w:rsidRDefault="008976C8" w:rsidP="008976C8">
      <w:pPr>
        <w:widowControl/>
        <w:autoSpaceDE/>
        <w:autoSpaceDN/>
        <w:adjustRightInd/>
        <w:ind w:left="3402"/>
        <w:jc w:val="center"/>
        <w:rPr>
          <w:rFonts w:eastAsia="Calibri"/>
          <w:b/>
          <w:sz w:val="22"/>
          <w:szCs w:val="16"/>
          <w:lang w:eastAsia="en-US"/>
        </w:rPr>
      </w:pPr>
      <w:r w:rsidRPr="00A23D45">
        <w:rPr>
          <w:rFonts w:eastAsia="Calibri"/>
          <w:b/>
          <w:sz w:val="22"/>
          <w:szCs w:val="16"/>
          <w:lang w:eastAsia="en-US"/>
        </w:rPr>
        <w:t>УТВЕРЖДАЮ</w:t>
      </w:r>
    </w:p>
    <w:p w:rsidR="008976C8" w:rsidRPr="00A23D45" w:rsidRDefault="008976C8" w:rsidP="008976C8">
      <w:pPr>
        <w:widowControl/>
        <w:autoSpaceDE/>
        <w:autoSpaceDN/>
        <w:adjustRightInd/>
        <w:ind w:left="3402"/>
        <w:jc w:val="center"/>
        <w:rPr>
          <w:rFonts w:eastAsia="Calibri"/>
          <w:b/>
          <w:sz w:val="22"/>
          <w:szCs w:val="16"/>
          <w:lang w:eastAsia="en-US"/>
        </w:rPr>
      </w:pPr>
    </w:p>
    <w:p w:rsidR="008976C8" w:rsidRPr="00A23D45" w:rsidRDefault="008976C8" w:rsidP="008976C8">
      <w:pPr>
        <w:widowControl/>
        <w:autoSpaceDE/>
        <w:autoSpaceDN/>
        <w:adjustRightInd/>
        <w:ind w:left="3402"/>
        <w:jc w:val="center"/>
        <w:rPr>
          <w:rFonts w:eastAsia="Calibri"/>
          <w:b/>
          <w:sz w:val="22"/>
          <w:szCs w:val="16"/>
          <w:lang w:eastAsia="en-US"/>
        </w:rPr>
      </w:pPr>
      <w:r w:rsidRPr="00A23D45">
        <w:rPr>
          <w:rFonts w:eastAsia="Calibri"/>
          <w:b/>
          <w:sz w:val="22"/>
          <w:szCs w:val="16"/>
          <w:lang w:eastAsia="en-US"/>
        </w:rPr>
        <w:t>__________________________</w:t>
      </w:r>
    </w:p>
    <w:p w:rsidR="008976C8" w:rsidRPr="00A23D45" w:rsidRDefault="008976C8" w:rsidP="008976C8">
      <w:pPr>
        <w:widowControl/>
        <w:autoSpaceDE/>
        <w:autoSpaceDN/>
        <w:adjustRightInd/>
        <w:ind w:left="3402"/>
        <w:jc w:val="center"/>
        <w:rPr>
          <w:rFonts w:eastAsia="Calibri"/>
          <w:sz w:val="22"/>
          <w:szCs w:val="16"/>
          <w:lang w:eastAsia="en-US"/>
        </w:rPr>
      </w:pPr>
      <w:r w:rsidRPr="00A23D45">
        <w:rPr>
          <w:rFonts w:eastAsia="Calibri"/>
          <w:sz w:val="22"/>
          <w:szCs w:val="16"/>
          <w:lang w:eastAsia="en-US"/>
        </w:rPr>
        <w:t>Митрополит Ставропольский и Невинномысский,</w:t>
      </w:r>
    </w:p>
    <w:p w:rsidR="008976C8" w:rsidRPr="00A23D45" w:rsidRDefault="008976C8" w:rsidP="008976C8">
      <w:pPr>
        <w:widowControl/>
        <w:autoSpaceDE/>
        <w:autoSpaceDN/>
        <w:adjustRightInd/>
        <w:ind w:left="3402"/>
        <w:jc w:val="center"/>
        <w:rPr>
          <w:rFonts w:eastAsia="Calibri"/>
          <w:sz w:val="22"/>
          <w:szCs w:val="16"/>
          <w:lang w:eastAsia="en-US"/>
        </w:rPr>
      </w:pPr>
      <w:r w:rsidRPr="00A23D45">
        <w:rPr>
          <w:rFonts w:eastAsia="Calibri"/>
          <w:sz w:val="22"/>
          <w:szCs w:val="16"/>
          <w:lang w:eastAsia="en-US"/>
        </w:rPr>
        <w:t>Ректор Ставропольской Духовной Семинарии</w:t>
      </w:r>
    </w:p>
    <w:p w:rsidR="008976C8" w:rsidRPr="00A23D45" w:rsidRDefault="008976C8" w:rsidP="008976C8">
      <w:pPr>
        <w:widowControl/>
        <w:autoSpaceDE/>
        <w:autoSpaceDN/>
        <w:adjustRightInd/>
        <w:ind w:left="3402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A23D45">
        <w:rPr>
          <w:rFonts w:eastAsia="Calibri"/>
          <w:sz w:val="22"/>
          <w:szCs w:val="16"/>
          <w:lang w:eastAsia="en-US"/>
        </w:rPr>
        <w:t>31 августа 202</w:t>
      </w:r>
      <w:r>
        <w:rPr>
          <w:rFonts w:eastAsia="Calibri"/>
          <w:sz w:val="22"/>
          <w:szCs w:val="16"/>
          <w:lang w:eastAsia="en-US"/>
        </w:rPr>
        <w:t>4</w:t>
      </w:r>
      <w:r w:rsidRPr="00A23D45">
        <w:rPr>
          <w:rFonts w:eastAsia="Calibri"/>
          <w:sz w:val="22"/>
          <w:szCs w:val="16"/>
          <w:lang w:eastAsia="en-US"/>
        </w:rPr>
        <w:t xml:space="preserve"> года</w:t>
      </w:r>
    </w:p>
    <w:p w:rsidR="008976C8" w:rsidRPr="00A23D45" w:rsidRDefault="008976C8" w:rsidP="008976C8">
      <w:pPr>
        <w:widowControl/>
        <w:autoSpaceDE/>
        <w:autoSpaceDN/>
        <w:adjustRightInd/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8976C8" w:rsidRPr="00A23D45" w:rsidRDefault="008976C8" w:rsidP="008976C8">
      <w:pPr>
        <w:widowControl/>
        <w:autoSpaceDE/>
        <w:autoSpaceDN/>
        <w:adjustRightInd/>
        <w:spacing w:after="160"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5340DC">
        <w:rPr>
          <w:rFonts w:eastAsia="Calibri"/>
          <w:b/>
          <w:sz w:val="28"/>
          <w:szCs w:val="28"/>
          <w:lang w:eastAsia="en-US"/>
        </w:rPr>
        <w:t>ПРОГРАММА ГОСУДАРСТВЕННОЙ ИТОГОВОЙ АТТЕСТАЦИИ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832"/>
        <w:gridCol w:w="5381"/>
      </w:tblGrid>
      <w:tr w:rsidR="008976C8" w:rsidRPr="00A23D45" w:rsidTr="00B12E65">
        <w:trPr>
          <w:trHeight w:hRule="exact" w:val="379"/>
          <w:jc w:val="center"/>
        </w:trPr>
        <w:tc>
          <w:tcPr>
            <w:tcW w:w="8213" w:type="dxa"/>
            <w:gridSpan w:val="2"/>
            <w:shd w:val="clear" w:color="auto" w:fill="auto"/>
            <w:vAlign w:val="bottom"/>
          </w:tcPr>
          <w:p w:rsidR="008976C8" w:rsidRPr="00A23D45" w:rsidRDefault="008976C8" w:rsidP="00B12E65">
            <w:pPr>
              <w:autoSpaceDE/>
              <w:autoSpaceDN/>
              <w:adjustRightInd/>
              <w:ind w:right="280"/>
              <w:jc w:val="right"/>
              <w:rPr>
                <w:rFonts w:eastAsia="Times New Roman"/>
                <w:color w:val="000000"/>
                <w:sz w:val="36"/>
                <w:szCs w:val="36"/>
                <w:lang w:bidi="ru-RU"/>
              </w:rPr>
            </w:pPr>
          </w:p>
        </w:tc>
      </w:tr>
      <w:tr w:rsidR="008976C8" w:rsidRPr="00A23D45" w:rsidTr="00AA5342">
        <w:trPr>
          <w:trHeight w:hRule="exact" w:val="624"/>
          <w:jc w:val="center"/>
        </w:trPr>
        <w:tc>
          <w:tcPr>
            <w:tcW w:w="2832" w:type="dxa"/>
            <w:shd w:val="clear" w:color="auto" w:fill="auto"/>
          </w:tcPr>
          <w:p w:rsidR="008976C8" w:rsidRPr="00A23D45" w:rsidRDefault="008976C8" w:rsidP="00B12E65">
            <w:pPr>
              <w:autoSpaceDE/>
              <w:autoSpaceDN/>
              <w:adjustRightInd/>
              <w:rPr>
                <w:rFonts w:eastAsia="Times New Roman"/>
                <w:color w:val="000000"/>
                <w:sz w:val="19"/>
                <w:szCs w:val="19"/>
                <w:lang w:bidi="ru-RU"/>
              </w:rPr>
            </w:pPr>
            <w:r w:rsidRPr="00A23D45">
              <w:rPr>
                <w:rFonts w:eastAsia="Times New Roman"/>
                <w:color w:val="000000"/>
                <w:sz w:val="19"/>
                <w:szCs w:val="19"/>
                <w:lang w:bidi="ru-RU"/>
              </w:rPr>
              <w:t>Учебный план:</w:t>
            </w:r>
          </w:p>
        </w:tc>
        <w:tc>
          <w:tcPr>
            <w:tcW w:w="5381" w:type="dxa"/>
            <w:shd w:val="clear" w:color="auto" w:fill="auto"/>
          </w:tcPr>
          <w:p w:rsidR="008976C8" w:rsidRPr="00A23D45" w:rsidRDefault="008976C8" w:rsidP="00B12E65">
            <w:pPr>
              <w:autoSpaceDE/>
              <w:autoSpaceDN/>
              <w:adjustRightInd/>
              <w:rPr>
                <w:rFonts w:eastAsia="Times New Roman"/>
                <w:color w:val="000000"/>
                <w:sz w:val="19"/>
                <w:szCs w:val="19"/>
                <w:lang w:bidi="ru-RU"/>
              </w:rPr>
            </w:pPr>
            <w:r w:rsidRPr="00A23D45">
              <w:rPr>
                <w:rFonts w:eastAsia="Times New Roman"/>
                <w:color w:val="000000"/>
                <w:sz w:val="19"/>
                <w:szCs w:val="19"/>
                <w:lang w:bidi="ru-RU"/>
              </w:rPr>
              <w:t>20</w:t>
            </w:r>
            <w:r>
              <w:rPr>
                <w:rFonts w:eastAsia="Times New Roman"/>
                <w:color w:val="000000"/>
                <w:sz w:val="19"/>
                <w:szCs w:val="19"/>
                <w:lang w:bidi="ru-RU"/>
              </w:rPr>
              <w:t>24</w:t>
            </w:r>
          </w:p>
        </w:tc>
      </w:tr>
      <w:tr w:rsidR="008976C8" w:rsidRPr="00A23D45" w:rsidTr="00AA5342">
        <w:trPr>
          <w:trHeight w:hRule="exact" w:val="350"/>
          <w:jc w:val="center"/>
        </w:trPr>
        <w:tc>
          <w:tcPr>
            <w:tcW w:w="2832" w:type="dxa"/>
            <w:shd w:val="clear" w:color="auto" w:fill="auto"/>
            <w:vAlign w:val="center"/>
          </w:tcPr>
          <w:p w:rsidR="008976C8" w:rsidRPr="00A23D45" w:rsidRDefault="008976C8" w:rsidP="00176614">
            <w:pPr>
              <w:autoSpaceDE/>
              <w:autoSpaceDN/>
              <w:adjustRightInd/>
              <w:rPr>
                <w:rFonts w:eastAsia="Times New Roman"/>
                <w:color w:val="000000"/>
                <w:sz w:val="19"/>
                <w:szCs w:val="19"/>
                <w:lang w:bidi="ru-RU"/>
              </w:rPr>
            </w:pPr>
            <w:r w:rsidRPr="00A23D45">
              <w:rPr>
                <w:rFonts w:eastAsia="Times New Roman"/>
                <w:color w:val="000000"/>
                <w:sz w:val="19"/>
                <w:szCs w:val="19"/>
                <w:lang w:bidi="ru-RU"/>
              </w:rPr>
              <w:t>Титул учебного плана:</w:t>
            </w:r>
          </w:p>
        </w:tc>
        <w:tc>
          <w:tcPr>
            <w:tcW w:w="5381" w:type="dxa"/>
            <w:shd w:val="clear" w:color="auto" w:fill="auto"/>
            <w:vAlign w:val="center"/>
          </w:tcPr>
          <w:p w:rsidR="008976C8" w:rsidRPr="00900F2D" w:rsidRDefault="00176614" w:rsidP="00176614">
            <w:pPr>
              <w:rPr>
                <w:sz w:val="19"/>
                <w:szCs w:val="19"/>
              </w:rPr>
            </w:pPr>
            <w:r w:rsidRPr="00176614">
              <w:rPr>
                <w:sz w:val="19"/>
                <w:szCs w:val="19"/>
              </w:rPr>
              <w:t>Направление: 48.03.01 Теология</w:t>
            </w:r>
          </w:p>
        </w:tc>
      </w:tr>
      <w:tr w:rsidR="008976C8" w:rsidRPr="00A23D45" w:rsidTr="00AA5342">
        <w:trPr>
          <w:trHeight w:hRule="exact" w:val="302"/>
          <w:jc w:val="center"/>
        </w:trPr>
        <w:tc>
          <w:tcPr>
            <w:tcW w:w="2832" w:type="dxa"/>
            <w:shd w:val="clear" w:color="auto" w:fill="auto"/>
          </w:tcPr>
          <w:p w:rsidR="008976C8" w:rsidRPr="00A23D45" w:rsidRDefault="008976C8" w:rsidP="00B12E65">
            <w:pPr>
              <w:autoSpaceDE/>
              <w:autoSpaceDN/>
              <w:adjustRightInd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5381" w:type="dxa"/>
            <w:shd w:val="clear" w:color="auto" w:fill="auto"/>
          </w:tcPr>
          <w:p w:rsidR="008976C8" w:rsidRPr="00900F2D" w:rsidRDefault="00176614" w:rsidP="00B12E65">
            <w:pPr>
              <w:rPr>
                <w:sz w:val="19"/>
                <w:szCs w:val="19"/>
              </w:rPr>
            </w:pPr>
            <w:r w:rsidRPr="00176614">
              <w:rPr>
                <w:sz w:val="19"/>
                <w:szCs w:val="19"/>
              </w:rPr>
              <w:t>Практическая теология Православия</w:t>
            </w:r>
          </w:p>
        </w:tc>
      </w:tr>
      <w:tr w:rsidR="008976C8" w:rsidRPr="00A23D45" w:rsidTr="00AA5342">
        <w:trPr>
          <w:trHeight w:hRule="exact" w:val="408"/>
          <w:jc w:val="center"/>
        </w:trPr>
        <w:tc>
          <w:tcPr>
            <w:tcW w:w="2832" w:type="dxa"/>
            <w:shd w:val="clear" w:color="auto" w:fill="auto"/>
            <w:vAlign w:val="center"/>
          </w:tcPr>
          <w:p w:rsidR="008976C8" w:rsidRPr="00A23D45" w:rsidRDefault="008976C8" w:rsidP="00B12E65">
            <w:pPr>
              <w:autoSpaceDE/>
              <w:autoSpaceDN/>
              <w:adjustRightInd/>
              <w:rPr>
                <w:rFonts w:eastAsia="Times New Roman"/>
                <w:color w:val="000000"/>
                <w:sz w:val="19"/>
                <w:szCs w:val="19"/>
                <w:lang w:bidi="ru-RU"/>
              </w:rPr>
            </w:pPr>
            <w:r w:rsidRPr="00A23D45">
              <w:rPr>
                <w:rFonts w:eastAsia="Times New Roman"/>
                <w:color w:val="000000"/>
                <w:sz w:val="19"/>
                <w:szCs w:val="19"/>
                <w:lang w:bidi="ru-RU"/>
              </w:rPr>
              <w:t>Квалификация</w:t>
            </w:r>
          </w:p>
        </w:tc>
        <w:tc>
          <w:tcPr>
            <w:tcW w:w="5381" w:type="dxa"/>
            <w:shd w:val="clear" w:color="auto" w:fill="auto"/>
            <w:vAlign w:val="center"/>
          </w:tcPr>
          <w:p w:rsidR="008976C8" w:rsidRPr="00A23D45" w:rsidRDefault="008976C8" w:rsidP="00176614">
            <w:pPr>
              <w:rPr>
                <w:rFonts w:eastAsia="Times New Roman"/>
                <w:color w:val="000000"/>
                <w:sz w:val="19"/>
                <w:szCs w:val="19"/>
                <w:lang w:bidi="ru-RU"/>
              </w:rPr>
            </w:pPr>
            <w:r w:rsidRPr="005633BF">
              <w:rPr>
                <w:b/>
                <w:sz w:val="19"/>
                <w:szCs w:val="19"/>
              </w:rPr>
              <w:t>Бакалавр</w:t>
            </w:r>
          </w:p>
        </w:tc>
      </w:tr>
      <w:tr w:rsidR="008976C8" w:rsidRPr="00A23D45" w:rsidTr="00AA5342">
        <w:trPr>
          <w:trHeight w:hRule="exact" w:val="432"/>
          <w:jc w:val="center"/>
        </w:trPr>
        <w:tc>
          <w:tcPr>
            <w:tcW w:w="2832" w:type="dxa"/>
            <w:shd w:val="clear" w:color="auto" w:fill="auto"/>
            <w:vAlign w:val="center"/>
          </w:tcPr>
          <w:p w:rsidR="008976C8" w:rsidRPr="00A23D45" w:rsidRDefault="008976C8" w:rsidP="00B12E65">
            <w:pPr>
              <w:autoSpaceDE/>
              <w:autoSpaceDN/>
              <w:adjustRightInd/>
              <w:rPr>
                <w:rFonts w:eastAsia="Times New Roman"/>
                <w:color w:val="000000"/>
                <w:sz w:val="19"/>
                <w:szCs w:val="19"/>
                <w:lang w:bidi="ru-RU"/>
              </w:rPr>
            </w:pPr>
            <w:r w:rsidRPr="00A23D45">
              <w:rPr>
                <w:rFonts w:eastAsia="Times New Roman"/>
                <w:color w:val="000000"/>
                <w:sz w:val="19"/>
                <w:szCs w:val="19"/>
                <w:lang w:bidi="ru-RU"/>
              </w:rPr>
              <w:t>Форма обучения</w:t>
            </w:r>
          </w:p>
        </w:tc>
        <w:tc>
          <w:tcPr>
            <w:tcW w:w="5381" w:type="dxa"/>
            <w:shd w:val="clear" w:color="auto" w:fill="auto"/>
            <w:vAlign w:val="center"/>
          </w:tcPr>
          <w:p w:rsidR="008976C8" w:rsidRPr="00A23D45" w:rsidRDefault="008976C8" w:rsidP="00B12E65">
            <w:pPr>
              <w:autoSpaceDE/>
              <w:autoSpaceDN/>
              <w:adjustRightInd/>
              <w:rPr>
                <w:rFonts w:eastAsia="Times New Roman"/>
                <w:color w:val="000000"/>
                <w:sz w:val="19"/>
                <w:szCs w:val="19"/>
                <w:lang w:bidi="ru-RU"/>
              </w:rPr>
            </w:pPr>
            <w:r w:rsidRPr="00A23D45">
              <w:rPr>
                <w:rFonts w:eastAsia="Times New Roman"/>
                <w:b/>
                <w:bCs/>
                <w:color w:val="000000"/>
                <w:sz w:val="19"/>
                <w:szCs w:val="19"/>
                <w:lang w:bidi="ru-RU"/>
              </w:rPr>
              <w:t>очная</w:t>
            </w:r>
          </w:p>
        </w:tc>
      </w:tr>
      <w:tr w:rsidR="008976C8" w:rsidRPr="00A23D45" w:rsidTr="00AA5342">
        <w:trPr>
          <w:trHeight w:hRule="exact" w:val="494"/>
          <w:jc w:val="center"/>
        </w:trPr>
        <w:tc>
          <w:tcPr>
            <w:tcW w:w="2832" w:type="dxa"/>
            <w:shd w:val="clear" w:color="auto" w:fill="auto"/>
            <w:vAlign w:val="center"/>
          </w:tcPr>
          <w:p w:rsidR="008976C8" w:rsidRPr="00A23D45" w:rsidRDefault="008976C8" w:rsidP="00B12E65">
            <w:pPr>
              <w:autoSpaceDE/>
              <w:autoSpaceDN/>
              <w:adjustRightInd/>
              <w:rPr>
                <w:rFonts w:eastAsia="Times New Roman"/>
                <w:color w:val="000000"/>
                <w:sz w:val="19"/>
                <w:szCs w:val="19"/>
                <w:lang w:bidi="ru-RU"/>
              </w:rPr>
            </w:pPr>
            <w:r w:rsidRPr="00A23D45">
              <w:rPr>
                <w:rFonts w:eastAsia="Times New Roman"/>
                <w:color w:val="000000"/>
                <w:sz w:val="19"/>
                <w:szCs w:val="19"/>
                <w:lang w:bidi="ru-RU"/>
              </w:rPr>
              <w:t>Общая трудоемкость</w:t>
            </w:r>
          </w:p>
        </w:tc>
        <w:tc>
          <w:tcPr>
            <w:tcW w:w="5381" w:type="dxa"/>
            <w:shd w:val="clear" w:color="auto" w:fill="auto"/>
            <w:vAlign w:val="center"/>
          </w:tcPr>
          <w:p w:rsidR="008976C8" w:rsidRPr="00A23D45" w:rsidRDefault="00B12E65" w:rsidP="00B12E65">
            <w:pPr>
              <w:autoSpaceDE/>
              <w:autoSpaceDN/>
              <w:adjustRightInd/>
              <w:rPr>
                <w:rFonts w:eastAsia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eastAsia="Times New Roman"/>
                <w:b/>
                <w:bCs/>
                <w:color w:val="000000"/>
                <w:sz w:val="19"/>
                <w:szCs w:val="19"/>
                <w:lang w:bidi="ru-RU"/>
              </w:rPr>
              <w:t>6</w:t>
            </w:r>
            <w:r w:rsidR="008976C8" w:rsidRPr="00A23D45">
              <w:rPr>
                <w:rFonts w:eastAsia="Times New Roman"/>
                <w:b/>
                <w:bCs/>
                <w:color w:val="000000"/>
                <w:sz w:val="19"/>
                <w:szCs w:val="19"/>
                <w:lang w:bidi="ru-RU"/>
              </w:rPr>
              <w:t xml:space="preserve"> ЗЕТ</w:t>
            </w:r>
          </w:p>
        </w:tc>
      </w:tr>
      <w:tr w:rsidR="008976C8" w:rsidRPr="00A23D45" w:rsidTr="00AA5342">
        <w:trPr>
          <w:trHeight w:hRule="exact" w:val="446"/>
          <w:jc w:val="center"/>
        </w:trPr>
        <w:tc>
          <w:tcPr>
            <w:tcW w:w="2832" w:type="dxa"/>
            <w:shd w:val="clear" w:color="auto" w:fill="auto"/>
            <w:vAlign w:val="bottom"/>
          </w:tcPr>
          <w:p w:rsidR="008976C8" w:rsidRPr="00A23D45" w:rsidRDefault="008976C8" w:rsidP="00B12E65">
            <w:pPr>
              <w:autoSpaceDE/>
              <w:autoSpaceDN/>
              <w:adjustRightInd/>
              <w:rPr>
                <w:rFonts w:eastAsia="Times New Roman"/>
                <w:color w:val="000000"/>
                <w:sz w:val="19"/>
                <w:szCs w:val="19"/>
                <w:lang w:bidi="ru-RU"/>
              </w:rPr>
            </w:pPr>
            <w:r w:rsidRPr="00A23D45">
              <w:rPr>
                <w:rFonts w:eastAsia="Times New Roman"/>
                <w:color w:val="000000"/>
                <w:sz w:val="19"/>
                <w:szCs w:val="19"/>
                <w:lang w:bidi="ru-RU"/>
              </w:rPr>
              <w:t>Часов по учебному плану</w:t>
            </w:r>
          </w:p>
        </w:tc>
        <w:tc>
          <w:tcPr>
            <w:tcW w:w="5381" w:type="dxa"/>
            <w:shd w:val="clear" w:color="auto" w:fill="auto"/>
            <w:vAlign w:val="bottom"/>
          </w:tcPr>
          <w:p w:rsidR="008976C8" w:rsidRPr="00A23D45" w:rsidRDefault="001562E0" w:rsidP="00AA5342">
            <w:pPr>
              <w:autoSpaceDE/>
              <w:autoSpaceDN/>
              <w:adjustRightInd/>
              <w:rPr>
                <w:rFonts w:eastAsia="Times New Roman"/>
                <w:color w:val="000000"/>
                <w:sz w:val="19"/>
                <w:szCs w:val="19"/>
                <w:lang w:bidi="ru-RU"/>
              </w:rPr>
            </w:pPr>
            <w:r w:rsidRPr="00FF6E73">
              <w:rPr>
                <w:rFonts w:eastAsia="Times New Roman"/>
                <w:bCs/>
                <w:color w:val="000000"/>
                <w:sz w:val="19"/>
                <w:szCs w:val="19"/>
                <w:lang w:bidi="ru-RU"/>
              </w:rPr>
              <w:t>216</w:t>
            </w:r>
            <w:r w:rsidR="008976C8" w:rsidRPr="00A23D45">
              <w:rPr>
                <w:rFonts w:eastAsia="Times New Roman"/>
                <w:color w:val="000000"/>
                <w:sz w:val="19"/>
                <w:szCs w:val="19"/>
                <w:lang w:bidi="ru-RU"/>
              </w:rPr>
              <w:tab/>
            </w:r>
          </w:p>
        </w:tc>
      </w:tr>
      <w:tr w:rsidR="008976C8" w:rsidRPr="00A23D45" w:rsidTr="00AA5342">
        <w:trPr>
          <w:trHeight w:hRule="exact" w:val="245"/>
          <w:jc w:val="center"/>
        </w:trPr>
        <w:tc>
          <w:tcPr>
            <w:tcW w:w="2832" w:type="dxa"/>
            <w:shd w:val="clear" w:color="auto" w:fill="auto"/>
          </w:tcPr>
          <w:p w:rsidR="008976C8" w:rsidRPr="00A23D45" w:rsidRDefault="008976C8" w:rsidP="00B12E65">
            <w:pPr>
              <w:autoSpaceDE/>
              <w:autoSpaceDN/>
              <w:adjustRightInd/>
              <w:ind w:firstLine="280"/>
              <w:rPr>
                <w:rFonts w:eastAsia="Times New Roman"/>
                <w:color w:val="000000"/>
                <w:sz w:val="19"/>
                <w:szCs w:val="19"/>
                <w:lang w:bidi="ru-RU"/>
              </w:rPr>
            </w:pPr>
            <w:r w:rsidRPr="00A23D45">
              <w:rPr>
                <w:rFonts w:eastAsia="Times New Roman"/>
                <w:color w:val="000000"/>
                <w:sz w:val="19"/>
                <w:szCs w:val="19"/>
                <w:lang w:bidi="ru-RU"/>
              </w:rPr>
              <w:t>в том числе:</w:t>
            </w:r>
          </w:p>
        </w:tc>
        <w:tc>
          <w:tcPr>
            <w:tcW w:w="5381" w:type="dxa"/>
            <w:shd w:val="clear" w:color="auto" w:fill="auto"/>
          </w:tcPr>
          <w:p w:rsidR="008976C8" w:rsidRPr="00A23D45" w:rsidRDefault="008976C8" w:rsidP="00AA5342">
            <w:pPr>
              <w:autoSpaceDE/>
              <w:autoSpaceDN/>
              <w:adjustRightInd/>
              <w:ind w:right="1140"/>
              <w:jc w:val="right"/>
              <w:rPr>
                <w:rFonts w:eastAsia="Times New Roman"/>
                <w:color w:val="000000"/>
                <w:sz w:val="19"/>
                <w:szCs w:val="19"/>
                <w:lang w:bidi="ru-RU"/>
              </w:rPr>
            </w:pPr>
          </w:p>
        </w:tc>
      </w:tr>
      <w:tr w:rsidR="008976C8" w:rsidRPr="00A23D45" w:rsidTr="00AA5342">
        <w:trPr>
          <w:trHeight w:hRule="exact" w:val="639"/>
          <w:jc w:val="center"/>
        </w:trPr>
        <w:tc>
          <w:tcPr>
            <w:tcW w:w="2832" w:type="dxa"/>
            <w:shd w:val="clear" w:color="auto" w:fill="auto"/>
          </w:tcPr>
          <w:p w:rsidR="008976C8" w:rsidRPr="00A23D45" w:rsidRDefault="00B12E65" w:rsidP="00B12E65">
            <w:pPr>
              <w:autoSpaceDE/>
              <w:autoSpaceDN/>
              <w:adjustRightInd/>
              <w:ind w:left="271"/>
              <w:rPr>
                <w:rFonts w:eastAsia="Times New Roman"/>
                <w:color w:val="000000"/>
                <w:sz w:val="19"/>
                <w:szCs w:val="19"/>
                <w:lang w:bidi="ru-RU"/>
              </w:rPr>
            </w:pPr>
            <w:r w:rsidRPr="00B12E65">
              <w:rPr>
                <w:rFonts w:eastAsia="Times New Roman"/>
                <w:color w:val="000000"/>
                <w:sz w:val="19"/>
                <w:szCs w:val="19"/>
                <w:lang w:bidi="ru-RU"/>
              </w:rPr>
              <w:t>Подготовка к сдаче и сдача государственного экзамена</w:t>
            </w:r>
          </w:p>
        </w:tc>
        <w:tc>
          <w:tcPr>
            <w:tcW w:w="5381" w:type="dxa"/>
            <w:shd w:val="clear" w:color="auto" w:fill="auto"/>
            <w:vAlign w:val="bottom"/>
          </w:tcPr>
          <w:p w:rsidR="008976C8" w:rsidRPr="00AC30BB" w:rsidRDefault="00AC30BB" w:rsidP="00AA5342">
            <w:pPr>
              <w:autoSpaceDE/>
              <w:autoSpaceDN/>
              <w:adjustRightInd/>
              <w:rPr>
                <w:rFonts w:eastAsia="Times New Roman"/>
                <w:bCs/>
                <w:color w:val="000000"/>
                <w:sz w:val="19"/>
                <w:szCs w:val="19"/>
                <w:lang w:bidi="ru-RU"/>
              </w:rPr>
            </w:pPr>
            <w:r w:rsidRPr="00AC30BB">
              <w:rPr>
                <w:rFonts w:eastAsia="Times New Roman"/>
                <w:bCs/>
                <w:color w:val="000000"/>
                <w:sz w:val="19"/>
                <w:szCs w:val="19"/>
                <w:lang w:bidi="ru-RU"/>
              </w:rPr>
              <w:t>2 ЗЕТ</w:t>
            </w:r>
            <w:r w:rsidR="008976C8" w:rsidRPr="00AC30BB">
              <w:rPr>
                <w:rFonts w:eastAsia="Times New Roman"/>
                <w:bCs/>
                <w:color w:val="000000"/>
                <w:sz w:val="19"/>
                <w:szCs w:val="19"/>
                <w:lang w:bidi="ru-RU"/>
              </w:rPr>
              <w:tab/>
            </w:r>
          </w:p>
          <w:p w:rsidR="008976C8" w:rsidRPr="00AC30BB" w:rsidRDefault="008976C8" w:rsidP="00AA5342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 w:rsidRPr="00AC30BB">
              <w:rPr>
                <w:rFonts w:eastAsia="Times New Roman"/>
                <w:b/>
                <w:bCs/>
                <w:color w:val="000000"/>
                <w:sz w:val="19"/>
                <w:szCs w:val="19"/>
                <w:lang w:bidi="ru-RU"/>
              </w:rPr>
              <w:tab/>
            </w:r>
          </w:p>
        </w:tc>
      </w:tr>
      <w:tr w:rsidR="008976C8" w:rsidRPr="00A23D45" w:rsidTr="00AA5342">
        <w:trPr>
          <w:trHeight w:hRule="exact" w:val="705"/>
          <w:jc w:val="center"/>
        </w:trPr>
        <w:tc>
          <w:tcPr>
            <w:tcW w:w="2832" w:type="dxa"/>
            <w:shd w:val="clear" w:color="auto" w:fill="auto"/>
          </w:tcPr>
          <w:p w:rsidR="008976C8" w:rsidRPr="00A23D45" w:rsidRDefault="00AC30BB" w:rsidP="00AC30BB">
            <w:pPr>
              <w:autoSpaceDE/>
              <w:autoSpaceDN/>
              <w:adjustRightInd/>
              <w:ind w:left="271"/>
              <w:rPr>
                <w:rFonts w:eastAsia="Times New Roman"/>
                <w:color w:val="000000"/>
                <w:sz w:val="19"/>
                <w:szCs w:val="19"/>
                <w:lang w:bidi="ru-RU"/>
              </w:rPr>
            </w:pPr>
            <w:r w:rsidRPr="00AC30BB">
              <w:rPr>
                <w:rFonts w:eastAsia="Times New Roman"/>
                <w:color w:val="000000"/>
                <w:sz w:val="19"/>
                <w:szCs w:val="19"/>
                <w:lang w:bidi="ru-RU"/>
              </w:rPr>
              <w:t>Подготовка к процедуре защиты и защита выпускной квалификационной работы</w:t>
            </w:r>
          </w:p>
        </w:tc>
        <w:tc>
          <w:tcPr>
            <w:tcW w:w="5381" w:type="dxa"/>
            <w:shd w:val="clear" w:color="auto" w:fill="auto"/>
            <w:vAlign w:val="center"/>
          </w:tcPr>
          <w:p w:rsidR="008976C8" w:rsidRPr="00A23D45" w:rsidRDefault="00AC30BB" w:rsidP="00AA5342">
            <w:pPr>
              <w:autoSpaceDE/>
              <w:autoSpaceDN/>
              <w:adjustRightInd/>
              <w:rPr>
                <w:rFonts w:eastAsia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eastAsia="Times New Roman"/>
                <w:bCs/>
                <w:color w:val="000000"/>
                <w:sz w:val="19"/>
                <w:szCs w:val="19"/>
                <w:lang w:bidi="ru-RU"/>
              </w:rPr>
              <w:t>4 ЗЕТ</w:t>
            </w:r>
          </w:p>
        </w:tc>
      </w:tr>
    </w:tbl>
    <w:p w:rsidR="008976C8" w:rsidRPr="00A23D45" w:rsidRDefault="008976C8" w:rsidP="008976C8">
      <w:pPr>
        <w:widowControl/>
        <w:autoSpaceDE/>
        <w:autoSpaceDN/>
        <w:adjustRightInd/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8976C8" w:rsidRPr="00A23D45" w:rsidRDefault="008976C8" w:rsidP="008976C8">
      <w:pPr>
        <w:widowControl/>
        <w:autoSpaceDE/>
        <w:autoSpaceDN/>
        <w:adjustRightInd/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8976C8" w:rsidRPr="00A23D45" w:rsidRDefault="008976C8" w:rsidP="008976C8">
      <w:pPr>
        <w:widowControl/>
        <w:autoSpaceDE/>
        <w:autoSpaceDN/>
        <w:adjustRightInd/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8976C8" w:rsidRPr="00A23D45" w:rsidRDefault="008976C8" w:rsidP="008976C8">
      <w:pPr>
        <w:widowControl/>
        <w:autoSpaceDE/>
        <w:autoSpaceDN/>
        <w:adjustRightInd/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8976C8" w:rsidRPr="00A23D45" w:rsidRDefault="008976C8" w:rsidP="008976C8">
      <w:pPr>
        <w:widowControl/>
        <w:autoSpaceDE/>
        <w:autoSpaceDN/>
        <w:adjustRightInd/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8976C8" w:rsidRPr="00A23D45" w:rsidRDefault="008976C8" w:rsidP="008976C8">
      <w:pPr>
        <w:widowControl/>
        <w:autoSpaceDE/>
        <w:autoSpaceDN/>
        <w:adjustRightInd/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8976C8" w:rsidRPr="00A23D45" w:rsidRDefault="008976C8" w:rsidP="008976C8">
      <w:pPr>
        <w:widowControl/>
        <w:autoSpaceDE/>
        <w:autoSpaceDN/>
        <w:adjustRightInd/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8976C8" w:rsidRPr="00A23D45" w:rsidRDefault="008976C8" w:rsidP="008976C8">
      <w:pPr>
        <w:widowControl/>
        <w:autoSpaceDE/>
        <w:autoSpaceDN/>
        <w:adjustRightInd/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A23D45">
        <w:rPr>
          <w:rFonts w:eastAsia="Calibri"/>
          <w:sz w:val="28"/>
          <w:szCs w:val="28"/>
          <w:lang w:eastAsia="en-US"/>
        </w:rPr>
        <w:t>Ставрополь, 202</w:t>
      </w:r>
      <w:r>
        <w:rPr>
          <w:rFonts w:eastAsia="Calibri"/>
          <w:sz w:val="28"/>
          <w:szCs w:val="28"/>
          <w:lang w:eastAsia="en-US"/>
        </w:rPr>
        <w:t>4</w:t>
      </w:r>
    </w:p>
    <w:p w:rsidR="008976C8" w:rsidRDefault="008976C8" w:rsidP="008976C8">
      <w:pPr>
        <w:widowControl/>
        <w:autoSpaceDE/>
        <w:autoSpaceDN/>
        <w:adjustRightInd/>
        <w:spacing w:after="200" w:line="276" w:lineRule="auto"/>
        <w:rPr>
          <w:rStyle w:val="FontStyle32"/>
          <w:sz w:val="28"/>
          <w:szCs w:val="28"/>
        </w:rPr>
      </w:pPr>
      <w:r>
        <w:rPr>
          <w:rStyle w:val="FontStyle32"/>
          <w:sz w:val="28"/>
          <w:szCs w:val="28"/>
        </w:rPr>
        <w:br w:type="page"/>
      </w:r>
    </w:p>
    <w:sdt>
      <w:sdtPr>
        <w:rPr>
          <w:rFonts w:ascii="Times New Roman" w:eastAsiaTheme="minorEastAsia" w:hAnsi="Times New Roman" w:cs="Times New Roman"/>
          <w:b/>
          <w:color w:val="auto"/>
          <w:sz w:val="28"/>
          <w:szCs w:val="28"/>
        </w:rPr>
        <w:id w:val="286315702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BF3111" w:rsidRDefault="00BF3111" w:rsidP="00BF3111">
          <w:pPr>
            <w:pStyle w:val="af6"/>
            <w:spacing w:line="360" w:lineRule="auto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BF3111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ОГЛАВЛЕНИЕ</w:t>
          </w:r>
        </w:p>
        <w:p w:rsidR="00BF3111" w:rsidRPr="00BF3111" w:rsidRDefault="00BF3111" w:rsidP="00BF3111"/>
        <w:p w:rsidR="00BF3111" w:rsidRPr="00BF3111" w:rsidRDefault="000E54D0" w:rsidP="00BF3111">
          <w:pPr>
            <w:pStyle w:val="11"/>
            <w:tabs>
              <w:tab w:val="right" w:leader="dot" w:pos="9344"/>
            </w:tabs>
            <w:spacing w:line="360" w:lineRule="auto"/>
            <w:rPr>
              <w:b/>
              <w:noProof/>
              <w:sz w:val="28"/>
              <w:szCs w:val="28"/>
            </w:rPr>
          </w:pPr>
          <w:r w:rsidRPr="000E54D0">
            <w:rPr>
              <w:b/>
              <w:sz w:val="28"/>
              <w:szCs w:val="28"/>
            </w:rPr>
            <w:fldChar w:fldCharType="begin"/>
          </w:r>
          <w:r w:rsidR="00BF3111" w:rsidRPr="00BF3111">
            <w:rPr>
              <w:b/>
              <w:sz w:val="28"/>
              <w:szCs w:val="28"/>
            </w:rPr>
            <w:instrText xml:space="preserve"> TOC \o "1-3" \h \z \u </w:instrText>
          </w:r>
          <w:r w:rsidRPr="000E54D0">
            <w:rPr>
              <w:b/>
              <w:sz w:val="28"/>
              <w:szCs w:val="28"/>
            </w:rPr>
            <w:fldChar w:fldCharType="separate"/>
          </w:r>
          <w:hyperlink w:anchor="_Toc120815374" w:history="1">
            <w:r w:rsidR="00BF3111" w:rsidRPr="00BF3111">
              <w:rPr>
                <w:rStyle w:val="af5"/>
                <w:b/>
                <w:noProof/>
                <w:color w:val="auto"/>
                <w:sz w:val="28"/>
                <w:szCs w:val="28"/>
              </w:rPr>
              <w:t>1. ОБЩИЕ ПОЛОЖЕНИЯ</w:t>
            </w:r>
            <w:r w:rsidR="00BF3111" w:rsidRPr="00BF3111">
              <w:rPr>
                <w:b/>
                <w:noProof/>
                <w:webHidden/>
                <w:sz w:val="28"/>
                <w:szCs w:val="28"/>
              </w:rPr>
              <w:tab/>
            </w:r>
            <w:r w:rsidRPr="00BF3111">
              <w:rPr>
                <w:b/>
                <w:noProof/>
                <w:webHidden/>
                <w:sz w:val="28"/>
                <w:szCs w:val="28"/>
              </w:rPr>
              <w:fldChar w:fldCharType="begin"/>
            </w:r>
            <w:r w:rsidR="00BF3111" w:rsidRPr="00BF3111">
              <w:rPr>
                <w:b/>
                <w:noProof/>
                <w:webHidden/>
                <w:sz w:val="28"/>
                <w:szCs w:val="28"/>
              </w:rPr>
              <w:instrText xml:space="preserve"> PAGEREF _Toc120815374 \h </w:instrText>
            </w:r>
            <w:r w:rsidRPr="00BF3111">
              <w:rPr>
                <w:b/>
                <w:noProof/>
                <w:webHidden/>
                <w:sz w:val="28"/>
                <w:szCs w:val="28"/>
              </w:rPr>
            </w:r>
            <w:r w:rsidRPr="00BF3111">
              <w:rPr>
                <w:b/>
                <w:noProof/>
                <w:webHidden/>
                <w:sz w:val="28"/>
                <w:szCs w:val="28"/>
              </w:rPr>
              <w:fldChar w:fldCharType="separate"/>
            </w:r>
            <w:r w:rsidR="00FF6E73">
              <w:rPr>
                <w:b/>
                <w:noProof/>
                <w:webHidden/>
                <w:sz w:val="28"/>
                <w:szCs w:val="28"/>
              </w:rPr>
              <w:t>2</w:t>
            </w:r>
            <w:r w:rsidRPr="00BF3111">
              <w:rPr>
                <w:b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F3111" w:rsidRPr="00BF3111" w:rsidRDefault="000E54D0" w:rsidP="00BF3111">
          <w:pPr>
            <w:pStyle w:val="11"/>
            <w:tabs>
              <w:tab w:val="right" w:leader="dot" w:pos="9344"/>
            </w:tabs>
            <w:spacing w:line="360" w:lineRule="auto"/>
            <w:rPr>
              <w:b/>
              <w:noProof/>
              <w:sz w:val="28"/>
              <w:szCs w:val="28"/>
            </w:rPr>
          </w:pPr>
          <w:hyperlink w:anchor="_Toc120815375" w:history="1">
            <w:r w:rsidR="00BF3111" w:rsidRPr="00BF3111">
              <w:rPr>
                <w:rStyle w:val="af5"/>
                <w:b/>
                <w:noProof/>
                <w:color w:val="auto"/>
                <w:sz w:val="28"/>
                <w:szCs w:val="28"/>
              </w:rPr>
              <w:t>2. СФЕРА И ЗАДАЧИ ПРОФЕССИОНАЛЬНОЙ ДЕЯТЕЛЬНОСТИ ВЫПУСКНИКОВ</w:t>
            </w:r>
            <w:r w:rsidR="00BF3111" w:rsidRPr="00BF3111">
              <w:rPr>
                <w:b/>
                <w:noProof/>
                <w:webHidden/>
                <w:sz w:val="28"/>
                <w:szCs w:val="28"/>
              </w:rPr>
              <w:tab/>
            </w:r>
            <w:r w:rsidRPr="00BF3111">
              <w:rPr>
                <w:b/>
                <w:noProof/>
                <w:webHidden/>
                <w:sz w:val="28"/>
                <w:szCs w:val="28"/>
              </w:rPr>
              <w:fldChar w:fldCharType="begin"/>
            </w:r>
            <w:r w:rsidR="00BF3111" w:rsidRPr="00BF3111">
              <w:rPr>
                <w:b/>
                <w:noProof/>
                <w:webHidden/>
                <w:sz w:val="28"/>
                <w:szCs w:val="28"/>
              </w:rPr>
              <w:instrText xml:space="preserve"> PAGEREF _Toc120815375 \h </w:instrText>
            </w:r>
            <w:r w:rsidRPr="00BF3111">
              <w:rPr>
                <w:b/>
                <w:noProof/>
                <w:webHidden/>
                <w:sz w:val="28"/>
                <w:szCs w:val="28"/>
              </w:rPr>
            </w:r>
            <w:r w:rsidRPr="00BF3111">
              <w:rPr>
                <w:b/>
                <w:noProof/>
                <w:webHidden/>
                <w:sz w:val="28"/>
                <w:szCs w:val="28"/>
              </w:rPr>
              <w:fldChar w:fldCharType="separate"/>
            </w:r>
            <w:r w:rsidR="00FF6E73">
              <w:rPr>
                <w:b/>
                <w:noProof/>
                <w:webHidden/>
                <w:sz w:val="28"/>
                <w:szCs w:val="28"/>
              </w:rPr>
              <w:t>2</w:t>
            </w:r>
            <w:r w:rsidRPr="00BF3111">
              <w:rPr>
                <w:b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F3111" w:rsidRPr="00BF3111" w:rsidRDefault="000E54D0" w:rsidP="00BF3111">
          <w:pPr>
            <w:pStyle w:val="11"/>
            <w:tabs>
              <w:tab w:val="right" w:leader="dot" w:pos="9344"/>
            </w:tabs>
            <w:spacing w:line="360" w:lineRule="auto"/>
            <w:rPr>
              <w:b/>
              <w:noProof/>
              <w:sz w:val="28"/>
              <w:szCs w:val="28"/>
            </w:rPr>
          </w:pPr>
          <w:hyperlink w:anchor="_Toc120815376" w:history="1">
            <w:r w:rsidR="00BF3111" w:rsidRPr="00BF3111">
              <w:rPr>
                <w:rStyle w:val="af5"/>
                <w:b/>
                <w:noProof/>
                <w:color w:val="auto"/>
                <w:sz w:val="28"/>
                <w:szCs w:val="28"/>
              </w:rPr>
              <w:t>3. ТРЕБОВАНИЯ К РЕЗУЛЬТАТАМ ОСВОЕНИЯ ОСНОВНОЙ ОБРАЗОВАТЕЛЬНОЙ ПРОГРАММЫ</w:t>
            </w:r>
            <w:r w:rsidR="00BF3111" w:rsidRPr="00BF3111">
              <w:rPr>
                <w:b/>
                <w:noProof/>
                <w:webHidden/>
                <w:sz w:val="28"/>
                <w:szCs w:val="28"/>
              </w:rPr>
              <w:tab/>
            </w:r>
            <w:r w:rsidRPr="00BF3111">
              <w:rPr>
                <w:b/>
                <w:noProof/>
                <w:webHidden/>
                <w:sz w:val="28"/>
                <w:szCs w:val="28"/>
              </w:rPr>
              <w:fldChar w:fldCharType="begin"/>
            </w:r>
            <w:r w:rsidR="00BF3111" w:rsidRPr="00BF3111">
              <w:rPr>
                <w:b/>
                <w:noProof/>
                <w:webHidden/>
                <w:sz w:val="28"/>
                <w:szCs w:val="28"/>
              </w:rPr>
              <w:instrText xml:space="preserve"> PAGEREF _Toc120815376 \h </w:instrText>
            </w:r>
            <w:r w:rsidRPr="00BF3111">
              <w:rPr>
                <w:b/>
                <w:noProof/>
                <w:webHidden/>
                <w:sz w:val="28"/>
                <w:szCs w:val="28"/>
              </w:rPr>
            </w:r>
            <w:r w:rsidRPr="00BF3111">
              <w:rPr>
                <w:b/>
                <w:noProof/>
                <w:webHidden/>
                <w:sz w:val="28"/>
                <w:szCs w:val="28"/>
              </w:rPr>
              <w:fldChar w:fldCharType="separate"/>
            </w:r>
            <w:r w:rsidR="00FF6E73">
              <w:rPr>
                <w:b/>
                <w:noProof/>
                <w:webHidden/>
                <w:sz w:val="28"/>
                <w:szCs w:val="28"/>
              </w:rPr>
              <w:t>2</w:t>
            </w:r>
            <w:r w:rsidRPr="00BF3111">
              <w:rPr>
                <w:b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F3111" w:rsidRPr="00BF3111" w:rsidRDefault="000E54D0" w:rsidP="00BF3111">
          <w:pPr>
            <w:pStyle w:val="11"/>
            <w:tabs>
              <w:tab w:val="right" w:leader="dot" w:pos="9344"/>
            </w:tabs>
            <w:spacing w:line="360" w:lineRule="auto"/>
            <w:rPr>
              <w:b/>
              <w:noProof/>
              <w:sz w:val="28"/>
              <w:szCs w:val="28"/>
            </w:rPr>
          </w:pPr>
          <w:hyperlink w:anchor="_Toc120815377" w:history="1">
            <w:r w:rsidR="00BF3111" w:rsidRPr="00BF3111">
              <w:rPr>
                <w:rStyle w:val="af5"/>
                <w:b/>
                <w:noProof/>
                <w:color w:val="auto"/>
                <w:sz w:val="28"/>
                <w:szCs w:val="28"/>
              </w:rPr>
              <w:t>4. ТРЕБОВАНИЯ К ВЫПУСКНИКУ, ПРОВЕРЯЕМЫЕ В ХОДЕ ГОСУДАРСТВЕННОГО ЭКЗАМЕНА</w:t>
            </w:r>
            <w:r w:rsidR="00BF3111" w:rsidRPr="00BF3111">
              <w:rPr>
                <w:b/>
                <w:noProof/>
                <w:webHidden/>
                <w:sz w:val="28"/>
                <w:szCs w:val="28"/>
              </w:rPr>
              <w:tab/>
            </w:r>
            <w:r w:rsidRPr="00BF3111">
              <w:rPr>
                <w:b/>
                <w:noProof/>
                <w:webHidden/>
                <w:sz w:val="28"/>
                <w:szCs w:val="28"/>
              </w:rPr>
              <w:fldChar w:fldCharType="begin"/>
            </w:r>
            <w:r w:rsidR="00BF3111" w:rsidRPr="00BF3111">
              <w:rPr>
                <w:b/>
                <w:noProof/>
                <w:webHidden/>
                <w:sz w:val="28"/>
                <w:szCs w:val="28"/>
              </w:rPr>
              <w:instrText xml:space="preserve"> PAGEREF _Toc120815377 \h </w:instrText>
            </w:r>
            <w:r w:rsidRPr="00BF3111">
              <w:rPr>
                <w:b/>
                <w:noProof/>
                <w:webHidden/>
                <w:sz w:val="28"/>
                <w:szCs w:val="28"/>
              </w:rPr>
            </w:r>
            <w:r w:rsidRPr="00BF3111">
              <w:rPr>
                <w:b/>
                <w:noProof/>
                <w:webHidden/>
                <w:sz w:val="28"/>
                <w:szCs w:val="28"/>
              </w:rPr>
              <w:fldChar w:fldCharType="separate"/>
            </w:r>
            <w:r w:rsidR="00FF6E73">
              <w:rPr>
                <w:b/>
                <w:noProof/>
                <w:webHidden/>
                <w:sz w:val="28"/>
                <w:szCs w:val="28"/>
              </w:rPr>
              <w:t>2</w:t>
            </w:r>
            <w:r w:rsidRPr="00BF3111">
              <w:rPr>
                <w:b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F3111" w:rsidRPr="00BF3111" w:rsidRDefault="000E54D0" w:rsidP="00BF3111">
          <w:pPr>
            <w:pStyle w:val="11"/>
            <w:tabs>
              <w:tab w:val="right" w:leader="dot" w:pos="9344"/>
            </w:tabs>
            <w:spacing w:line="360" w:lineRule="auto"/>
            <w:rPr>
              <w:b/>
              <w:noProof/>
              <w:sz w:val="28"/>
              <w:szCs w:val="28"/>
            </w:rPr>
          </w:pPr>
          <w:hyperlink w:anchor="_Toc120815382" w:history="1">
            <w:r w:rsidR="00BF3111" w:rsidRPr="00BF3111">
              <w:rPr>
                <w:rStyle w:val="af5"/>
                <w:b/>
                <w:noProof/>
                <w:color w:val="auto"/>
                <w:sz w:val="28"/>
                <w:szCs w:val="28"/>
              </w:rPr>
              <w:t>5. ВОПРОСЫ К ГОСУДАРСТВЕННОМУ ЭКЗАМЕНУ</w:t>
            </w:r>
            <w:r w:rsidR="00BF3111" w:rsidRPr="00BF3111">
              <w:rPr>
                <w:b/>
                <w:noProof/>
                <w:webHidden/>
                <w:sz w:val="28"/>
                <w:szCs w:val="28"/>
              </w:rPr>
              <w:tab/>
            </w:r>
            <w:r w:rsidRPr="00BF3111">
              <w:rPr>
                <w:b/>
                <w:noProof/>
                <w:webHidden/>
                <w:sz w:val="28"/>
                <w:szCs w:val="28"/>
              </w:rPr>
              <w:fldChar w:fldCharType="begin"/>
            </w:r>
            <w:r w:rsidR="00BF3111" w:rsidRPr="00BF3111">
              <w:rPr>
                <w:b/>
                <w:noProof/>
                <w:webHidden/>
                <w:sz w:val="28"/>
                <w:szCs w:val="28"/>
              </w:rPr>
              <w:instrText xml:space="preserve"> PAGEREF _Toc120815382 \h </w:instrText>
            </w:r>
            <w:r w:rsidRPr="00BF3111">
              <w:rPr>
                <w:b/>
                <w:noProof/>
                <w:webHidden/>
                <w:sz w:val="28"/>
                <w:szCs w:val="28"/>
              </w:rPr>
            </w:r>
            <w:r w:rsidRPr="00BF3111">
              <w:rPr>
                <w:b/>
                <w:noProof/>
                <w:webHidden/>
                <w:sz w:val="28"/>
                <w:szCs w:val="28"/>
              </w:rPr>
              <w:fldChar w:fldCharType="separate"/>
            </w:r>
            <w:r w:rsidR="00FF6E73">
              <w:rPr>
                <w:b/>
                <w:noProof/>
                <w:webHidden/>
                <w:sz w:val="28"/>
                <w:szCs w:val="28"/>
              </w:rPr>
              <w:t>2</w:t>
            </w:r>
            <w:r w:rsidRPr="00BF3111">
              <w:rPr>
                <w:b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F3111" w:rsidRPr="00BF3111" w:rsidRDefault="000E54D0" w:rsidP="00BF3111">
          <w:pPr>
            <w:pStyle w:val="11"/>
            <w:tabs>
              <w:tab w:val="right" w:leader="dot" w:pos="9344"/>
            </w:tabs>
            <w:spacing w:line="360" w:lineRule="auto"/>
            <w:rPr>
              <w:b/>
              <w:noProof/>
              <w:sz w:val="28"/>
              <w:szCs w:val="28"/>
            </w:rPr>
          </w:pPr>
          <w:hyperlink w:anchor="_Toc120815383" w:history="1">
            <w:r w:rsidR="00BF3111" w:rsidRPr="00BF3111">
              <w:rPr>
                <w:rStyle w:val="af5"/>
                <w:b/>
                <w:noProof/>
                <w:color w:val="auto"/>
                <w:sz w:val="28"/>
                <w:szCs w:val="28"/>
              </w:rPr>
              <w:t>6. ТРЕБОВАНИЯ К ВЫПУСКНИКУ, ПРОВЕРЯЕМЫЕ В ХОДЕ ЗАЩИТЫ ВЫПУСКНОЙ КВАЛИФИКАЦИОННОЙ РАБОТЫ</w:t>
            </w:r>
            <w:r w:rsidR="00BF3111" w:rsidRPr="00BF3111">
              <w:rPr>
                <w:b/>
                <w:noProof/>
                <w:webHidden/>
                <w:sz w:val="28"/>
                <w:szCs w:val="28"/>
              </w:rPr>
              <w:tab/>
            </w:r>
            <w:r w:rsidRPr="00BF3111">
              <w:rPr>
                <w:b/>
                <w:noProof/>
                <w:webHidden/>
                <w:sz w:val="28"/>
                <w:szCs w:val="28"/>
              </w:rPr>
              <w:fldChar w:fldCharType="begin"/>
            </w:r>
            <w:r w:rsidR="00BF3111" w:rsidRPr="00BF3111">
              <w:rPr>
                <w:b/>
                <w:noProof/>
                <w:webHidden/>
                <w:sz w:val="28"/>
                <w:szCs w:val="28"/>
              </w:rPr>
              <w:instrText xml:space="preserve"> PAGEREF _Toc120815383 \h </w:instrText>
            </w:r>
            <w:r w:rsidRPr="00BF3111">
              <w:rPr>
                <w:b/>
                <w:noProof/>
                <w:webHidden/>
                <w:sz w:val="28"/>
                <w:szCs w:val="28"/>
              </w:rPr>
            </w:r>
            <w:r w:rsidRPr="00BF3111">
              <w:rPr>
                <w:b/>
                <w:noProof/>
                <w:webHidden/>
                <w:sz w:val="28"/>
                <w:szCs w:val="28"/>
              </w:rPr>
              <w:fldChar w:fldCharType="separate"/>
            </w:r>
            <w:r w:rsidR="00FF6E73">
              <w:rPr>
                <w:b/>
                <w:noProof/>
                <w:webHidden/>
                <w:sz w:val="28"/>
                <w:szCs w:val="28"/>
              </w:rPr>
              <w:t>2</w:t>
            </w:r>
            <w:r w:rsidRPr="00BF3111">
              <w:rPr>
                <w:b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F3111" w:rsidRPr="00BF3111" w:rsidRDefault="000E54D0" w:rsidP="00BF3111">
          <w:pPr>
            <w:pStyle w:val="11"/>
            <w:tabs>
              <w:tab w:val="right" w:leader="dot" w:pos="9344"/>
            </w:tabs>
            <w:spacing w:line="360" w:lineRule="auto"/>
            <w:rPr>
              <w:b/>
              <w:noProof/>
              <w:sz w:val="28"/>
              <w:szCs w:val="28"/>
            </w:rPr>
          </w:pPr>
          <w:hyperlink w:anchor="_Toc120815384" w:history="1">
            <w:r w:rsidR="00BF3111" w:rsidRPr="00BF3111">
              <w:rPr>
                <w:rStyle w:val="af5"/>
                <w:b/>
                <w:noProof/>
                <w:color w:val="auto"/>
                <w:sz w:val="28"/>
                <w:szCs w:val="28"/>
              </w:rPr>
              <w:t>7. ПРИМЕРНЫЕ ТЕМЫ ВЫПУСКНЫХ КВАЛИФИКАЦИОННЫХ РАБОТ</w:t>
            </w:r>
            <w:r w:rsidR="00BF3111" w:rsidRPr="00BF3111">
              <w:rPr>
                <w:b/>
                <w:noProof/>
                <w:webHidden/>
                <w:sz w:val="28"/>
                <w:szCs w:val="28"/>
              </w:rPr>
              <w:tab/>
            </w:r>
            <w:r w:rsidRPr="00BF3111">
              <w:rPr>
                <w:b/>
                <w:noProof/>
                <w:webHidden/>
                <w:sz w:val="28"/>
                <w:szCs w:val="28"/>
              </w:rPr>
              <w:fldChar w:fldCharType="begin"/>
            </w:r>
            <w:r w:rsidR="00BF3111" w:rsidRPr="00BF3111">
              <w:rPr>
                <w:b/>
                <w:noProof/>
                <w:webHidden/>
                <w:sz w:val="28"/>
                <w:szCs w:val="28"/>
              </w:rPr>
              <w:instrText xml:space="preserve"> PAGEREF _Toc120815384 \h </w:instrText>
            </w:r>
            <w:r w:rsidRPr="00BF3111">
              <w:rPr>
                <w:b/>
                <w:noProof/>
                <w:webHidden/>
                <w:sz w:val="28"/>
                <w:szCs w:val="28"/>
              </w:rPr>
            </w:r>
            <w:r w:rsidRPr="00BF3111">
              <w:rPr>
                <w:b/>
                <w:noProof/>
                <w:webHidden/>
                <w:sz w:val="28"/>
                <w:szCs w:val="28"/>
              </w:rPr>
              <w:fldChar w:fldCharType="separate"/>
            </w:r>
            <w:r w:rsidR="00FF6E73">
              <w:rPr>
                <w:b/>
                <w:noProof/>
                <w:webHidden/>
                <w:sz w:val="28"/>
                <w:szCs w:val="28"/>
              </w:rPr>
              <w:t>2</w:t>
            </w:r>
            <w:r w:rsidRPr="00BF3111">
              <w:rPr>
                <w:b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F3111" w:rsidRPr="00BF3111" w:rsidRDefault="000E54D0" w:rsidP="00BF3111">
          <w:pPr>
            <w:pStyle w:val="11"/>
            <w:tabs>
              <w:tab w:val="right" w:leader="dot" w:pos="9344"/>
            </w:tabs>
            <w:spacing w:line="360" w:lineRule="auto"/>
            <w:rPr>
              <w:b/>
              <w:noProof/>
              <w:sz w:val="28"/>
              <w:szCs w:val="28"/>
            </w:rPr>
          </w:pPr>
          <w:hyperlink w:anchor="_Toc120815385" w:history="1">
            <w:r w:rsidR="00BF3111" w:rsidRPr="00BF3111">
              <w:rPr>
                <w:rStyle w:val="af5"/>
                <w:b/>
                <w:noProof/>
                <w:color w:val="auto"/>
                <w:sz w:val="28"/>
                <w:szCs w:val="28"/>
              </w:rPr>
              <w:t>8. МЕТОДИЧЕСКОЕ ОБЕСПЕЧЕНИЕ ИТОГОВОЙ АТТЕСТАЦИИ</w:t>
            </w:r>
            <w:r w:rsidR="00BF3111" w:rsidRPr="00BF3111">
              <w:rPr>
                <w:b/>
                <w:noProof/>
                <w:webHidden/>
                <w:sz w:val="28"/>
                <w:szCs w:val="28"/>
              </w:rPr>
              <w:tab/>
            </w:r>
            <w:r w:rsidRPr="00BF3111">
              <w:rPr>
                <w:b/>
                <w:noProof/>
                <w:webHidden/>
                <w:sz w:val="28"/>
                <w:szCs w:val="28"/>
              </w:rPr>
              <w:fldChar w:fldCharType="begin"/>
            </w:r>
            <w:r w:rsidR="00BF3111" w:rsidRPr="00BF3111">
              <w:rPr>
                <w:b/>
                <w:noProof/>
                <w:webHidden/>
                <w:sz w:val="28"/>
                <w:szCs w:val="28"/>
              </w:rPr>
              <w:instrText xml:space="preserve"> PAGEREF _Toc120815385 \h </w:instrText>
            </w:r>
            <w:r w:rsidRPr="00BF3111">
              <w:rPr>
                <w:b/>
                <w:noProof/>
                <w:webHidden/>
                <w:sz w:val="28"/>
                <w:szCs w:val="28"/>
              </w:rPr>
            </w:r>
            <w:r w:rsidRPr="00BF3111">
              <w:rPr>
                <w:b/>
                <w:noProof/>
                <w:webHidden/>
                <w:sz w:val="28"/>
                <w:szCs w:val="28"/>
              </w:rPr>
              <w:fldChar w:fldCharType="separate"/>
            </w:r>
            <w:r w:rsidR="00FF6E73">
              <w:rPr>
                <w:b/>
                <w:noProof/>
                <w:webHidden/>
                <w:sz w:val="28"/>
                <w:szCs w:val="28"/>
              </w:rPr>
              <w:t>2</w:t>
            </w:r>
            <w:r w:rsidRPr="00BF3111">
              <w:rPr>
                <w:b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F3111" w:rsidRPr="00BF3111" w:rsidRDefault="000E54D0" w:rsidP="00BF3111">
          <w:pPr>
            <w:spacing w:line="360" w:lineRule="auto"/>
            <w:rPr>
              <w:b/>
              <w:sz w:val="28"/>
              <w:szCs w:val="28"/>
            </w:rPr>
          </w:pPr>
          <w:r w:rsidRPr="00BF3111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5C5004" w:rsidRPr="00BF3111" w:rsidRDefault="005C5004" w:rsidP="00BF3111">
      <w:pPr>
        <w:widowControl/>
        <w:autoSpaceDE/>
        <w:autoSpaceDN/>
        <w:adjustRightInd/>
        <w:spacing w:after="200" w:line="360" w:lineRule="auto"/>
        <w:rPr>
          <w:rStyle w:val="FontStyle32"/>
          <w:b/>
          <w:sz w:val="28"/>
          <w:szCs w:val="28"/>
        </w:rPr>
      </w:pPr>
      <w:r w:rsidRPr="00BF3111">
        <w:rPr>
          <w:rStyle w:val="FontStyle32"/>
          <w:b/>
          <w:sz w:val="28"/>
          <w:szCs w:val="28"/>
        </w:rPr>
        <w:br w:type="page"/>
      </w:r>
    </w:p>
    <w:p w:rsidR="004C1045" w:rsidRPr="00310B90" w:rsidRDefault="004C1045" w:rsidP="00310B90">
      <w:pPr>
        <w:pStyle w:val="1"/>
        <w:jc w:val="center"/>
        <w:rPr>
          <w:rStyle w:val="FontStyle32"/>
          <w:sz w:val="28"/>
          <w:szCs w:val="28"/>
        </w:rPr>
      </w:pPr>
      <w:bookmarkStart w:id="0" w:name="_Toc120815374"/>
      <w:r w:rsidRPr="00310B90">
        <w:rPr>
          <w:rStyle w:val="FontStyle32"/>
          <w:sz w:val="28"/>
          <w:szCs w:val="28"/>
        </w:rPr>
        <w:lastRenderedPageBreak/>
        <w:t>1. ОБЩИЕ ПОЛОЖЕНИЯ</w:t>
      </w:r>
      <w:bookmarkEnd w:id="0"/>
    </w:p>
    <w:p w:rsidR="004C1045" w:rsidRPr="004C1045" w:rsidRDefault="004C1045" w:rsidP="004C1045">
      <w:pPr>
        <w:pStyle w:val="Style11"/>
        <w:widowControl/>
        <w:spacing w:line="360" w:lineRule="auto"/>
        <w:ind w:firstLine="720"/>
        <w:rPr>
          <w:sz w:val="28"/>
          <w:szCs w:val="28"/>
        </w:rPr>
      </w:pPr>
    </w:p>
    <w:p w:rsidR="004C1045" w:rsidRPr="004C1045" w:rsidRDefault="00284A9E" w:rsidP="004C1045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>
        <w:rPr>
          <w:rStyle w:val="FontStyle32"/>
          <w:sz w:val="28"/>
          <w:szCs w:val="28"/>
        </w:rPr>
        <w:t xml:space="preserve">Государственная </w:t>
      </w:r>
      <w:r w:rsidRPr="004C1045">
        <w:rPr>
          <w:rStyle w:val="FontStyle32"/>
          <w:sz w:val="28"/>
          <w:szCs w:val="28"/>
        </w:rPr>
        <w:t xml:space="preserve">итоговая </w:t>
      </w:r>
      <w:r w:rsidR="004C1045" w:rsidRPr="004C1045">
        <w:rPr>
          <w:rStyle w:val="FontStyle32"/>
          <w:sz w:val="28"/>
          <w:szCs w:val="28"/>
        </w:rPr>
        <w:t xml:space="preserve">аттестация представляет собой форму оценки степени и уровня освоения обучающимися </w:t>
      </w:r>
      <w:r w:rsidR="00885120">
        <w:rPr>
          <w:rStyle w:val="FontStyle32"/>
          <w:sz w:val="28"/>
          <w:szCs w:val="28"/>
        </w:rPr>
        <w:t xml:space="preserve">основной </w:t>
      </w:r>
      <w:r w:rsidR="004C1045" w:rsidRPr="004C1045">
        <w:rPr>
          <w:rStyle w:val="FontStyle32"/>
          <w:sz w:val="28"/>
          <w:szCs w:val="28"/>
        </w:rPr>
        <w:t>образовательной программы</w:t>
      </w:r>
      <w:r w:rsidR="00B640E2">
        <w:rPr>
          <w:rStyle w:val="FontStyle32"/>
          <w:sz w:val="28"/>
          <w:szCs w:val="28"/>
        </w:rPr>
        <w:t xml:space="preserve"> </w:t>
      </w:r>
      <w:r w:rsidR="00B640E2">
        <w:rPr>
          <w:sz w:val="28"/>
          <w:szCs w:val="28"/>
        </w:rPr>
        <w:t>подготовки бакалавра</w:t>
      </w:r>
      <w:r w:rsidR="00B640E2" w:rsidRPr="00B640E2">
        <w:rPr>
          <w:sz w:val="28"/>
          <w:szCs w:val="28"/>
        </w:rPr>
        <w:t xml:space="preserve"> </w:t>
      </w:r>
      <w:r w:rsidR="00B640E2">
        <w:rPr>
          <w:sz w:val="28"/>
          <w:szCs w:val="28"/>
        </w:rPr>
        <w:t xml:space="preserve">к выполнению профессиональных задач и соответствия их подготовки требованиям </w:t>
      </w:r>
      <w:r w:rsidR="00885120">
        <w:rPr>
          <w:sz w:val="28"/>
          <w:szCs w:val="28"/>
        </w:rPr>
        <w:t xml:space="preserve">федерального </w:t>
      </w:r>
      <w:r w:rsidR="00B640E2">
        <w:rPr>
          <w:sz w:val="28"/>
          <w:szCs w:val="28"/>
        </w:rPr>
        <w:t>государственн</w:t>
      </w:r>
      <w:r w:rsidR="00885120">
        <w:rPr>
          <w:sz w:val="28"/>
          <w:szCs w:val="28"/>
        </w:rPr>
        <w:t>ого</w:t>
      </w:r>
      <w:r w:rsidR="00B640E2">
        <w:rPr>
          <w:sz w:val="28"/>
          <w:szCs w:val="28"/>
        </w:rPr>
        <w:t xml:space="preserve"> образовательн</w:t>
      </w:r>
      <w:r w:rsidR="00885120">
        <w:rPr>
          <w:sz w:val="28"/>
          <w:szCs w:val="28"/>
        </w:rPr>
        <w:t>ого</w:t>
      </w:r>
      <w:r w:rsidR="00B640E2">
        <w:rPr>
          <w:sz w:val="28"/>
          <w:szCs w:val="28"/>
        </w:rPr>
        <w:t xml:space="preserve"> стандарт</w:t>
      </w:r>
      <w:r w:rsidR="00885120">
        <w:rPr>
          <w:sz w:val="28"/>
          <w:szCs w:val="28"/>
        </w:rPr>
        <w:t>а</w:t>
      </w:r>
      <w:r w:rsidR="00B640E2">
        <w:rPr>
          <w:sz w:val="28"/>
          <w:szCs w:val="28"/>
        </w:rPr>
        <w:t xml:space="preserve"> </w:t>
      </w:r>
      <w:r w:rsidR="00885120">
        <w:rPr>
          <w:sz w:val="28"/>
          <w:szCs w:val="28"/>
        </w:rPr>
        <w:t>по направлению подготовки 48.03.01 Теология (уровень бакалавриата)</w:t>
      </w:r>
      <w:r w:rsidR="006C3616">
        <w:rPr>
          <w:sz w:val="28"/>
          <w:szCs w:val="28"/>
        </w:rPr>
        <w:t xml:space="preserve"> (далее – ФГОС)</w:t>
      </w:r>
      <w:r w:rsidR="004C1045" w:rsidRPr="004C1045">
        <w:rPr>
          <w:rStyle w:val="FontStyle32"/>
          <w:sz w:val="28"/>
          <w:szCs w:val="28"/>
        </w:rPr>
        <w:t>.</w:t>
      </w:r>
    </w:p>
    <w:p w:rsidR="004C1045" w:rsidRPr="004C1045" w:rsidRDefault="004C1045" w:rsidP="004C1045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 xml:space="preserve">В соответствии с Федеральным законом Российской Федерации </w:t>
      </w:r>
      <w:r w:rsidR="00992443" w:rsidRPr="004C1045">
        <w:rPr>
          <w:rStyle w:val="FontStyle32"/>
          <w:sz w:val="28"/>
          <w:szCs w:val="28"/>
        </w:rPr>
        <w:t>№</w:t>
      </w:r>
      <w:r w:rsidR="00992443">
        <w:rPr>
          <w:rStyle w:val="FontStyle32"/>
          <w:sz w:val="28"/>
          <w:szCs w:val="28"/>
        </w:rPr>
        <w:t> </w:t>
      </w:r>
      <w:r w:rsidR="00992443" w:rsidRPr="004C1045">
        <w:rPr>
          <w:rStyle w:val="FontStyle32"/>
          <w:sz w:val="28"/>
          <w:szCs w:val="28"/>
        </w:rPr>
        <w:t xml:space="preserve">273-ФЗ от 29.12.2012 </w:t>
      </w:r>
      <w:r w:rsidRPr="004C1045">
        <w:rPr>
          <w:rStyle w:val="FontStyle32"/>
          <w:sz w:val="28"/>
          <w:szCs w:val="28"/>
        </w:rPr>
        <w:t xml:space="preserve">«Об образовании в Российской Федерации», </w:t>
      </w:r>
      <w:r w:rsidR="00284A9E">
        <w:rPr>
          <w:rStyle w:val="FontStyle32"/>
          <w:sz w:val="28"/>
          <w:szCs w:val="28"/>
        </w:rPr>
        <w:t xml:space="preserve">государственная </w:t>
      </w:r>
      <w:r w:rsidRPr="004C1045">
        <w:rPr>
          <w:rStyle w:val="FontStyle32"/>
          <w:sz w:val="28"/>
          <w:szCs w:val="28"/>
        </w:rPr>
        <w:t>итоговая аттестация, завершающая освоение основных образовательных программ, является обязательной и проводится в порядке и в форме, которые установлены образовательной организацией.</w:t>
      </w:r>
    </w:p>
    <w:p w:rsidR="004C1045" w:rsidRPr="004C1045" w:rsidRDefault="00284A9E" w:rsidP="004C1045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>
        <w:rPr>
          <w:rStyle w:val="FontStyle32"/>
          <w:sz w:val="28"/>
          <w:szCs w:val="28"/>
        </w:rPr>
        <w:t xml:space="preserve">Государственная </w:t>
      </w:r>
      <w:r w:rsidRPr="004C1045">
        <w:rPr>
          <w:rStyle w:val="FontStyle32"/>
          <w:sz w:val="28"/>
          <w:szCs w:val="28"/>
        </w:rPr>
        <w:t>итоговая</w:t>
      </w:r>
      <w:r w:rsidR="004C1045" w:rsidRPr="004C1045">
        <w:rPr>
          <w:rStyle w:val="FontStyle32"/>
          <w:sz w:val="28"/>
          <w:szCs w:val="28"/>
        </w:rPr>
        <w:t xml:space="preserve"> аттестация проводится </w:t>
      </w:r>
      <w:r w:rsidR="00885120">
        <w:rPr>
          <w:rStyle w:val="FontStyle32"/>
          <w:sz w:val="28"/>
          <w:szCs w:val="28"/>
        </w:rPr>
        <w:t xml:space="preserve">государственной </w:t>
      </w:r>
      <w:r w:rsidR="00EC4770">
        <w:rPr>
          <w:rStyle w:val="FontStyle32"/>
          <w:sz w:val="28"/>
          <w:szCs w:val="28"/>
        </w:rPr>
        <w:t>экзамен</w:t>
      </w:r>
      <w:r w:rsidR="00885120">
        <w:rPr>
          <w:rStyle w:val="FontStyle32"/>
          <w:sz w:val="28"/>
          <w:szCs w:val="28"/>
        </w:rPr>
        <w:t>ационной комиссией</w:t>
      </w:r>
      <w:r w:rsidR="004C1045" w:rsidRPr="004C1045">
        <w:rPr>
          <w:rStyle w:val="FontStyle32"/>
          <w:sz w:val="28"/>
          <w:szCs w:val="28"/>
        </w:rPr>
        <w:t xml:space="preserve"> в целях определения соответствия результатов освоения </w:t>
      </w:r>
      <w:proofErr w:type="gramStart"/>
      <w:r w:rsidR="004C1045" w:rsidRPr="004C1045">
        <w:rPr>
          <w:rStyle w:val="FontStyle32"/>
          <w:sz w:val="28"/>
          <w:szCs w:val="28"/>
        </w:rPr>
        <w:t>обучающимися</w:t>
      </w:r>
      <w:proofErr w:type="gramEnd"/>
      <w:r w:rsidR="004C1045" w:rsidRPr="004C1045">
        <w:rPr>
          <w:rStyle w:val="FontStyle32"/>
          <w:sz w:val="28"/>
          <w:szCs w:val="28"/>
        </w:rPr>
        <w:t xml:space="preserve"> основн</w:t>
      </w:r>
      <w:r w:rsidR="00EC4770">
        <w:rPr>
          <w:rStyle w:val="FontStyle32"/>
          <w:sz w:val="28"/>
          <w:szCs w:val="28"/>
        </w:rPr>
        <w:t>ой</w:t>
      </w:r>
      <w:r w:rsidR="004C1045" w:rsidRPr="004C1045">
        <w:rPr>
          <w:rStyle w:val="FontStyle32"/>
          <w:sz w:val="28"/>
          <w:szCs w:val="28"/>
        </w:rPr>
        <w:t xml:space="preserve"> образовательн</w:t>
      </w:r>
      <w:r w:rsidR="00EC4770">
        <w:rPr>
          <w:rStyle w:val="FontStyle32"/>
          <w:sz w:val="28"/>
          <w:szCs w:val="28"/>
        </w:rPr>
        <w:t>ой</w:t>
      </w:r>
      <w:r w:rsidR="004C1045" w:rsidRPr="004C1045">
        <w:rPr>
          <w:rStyle w:val="FontStyle32"/>
          <w:sz w:val="28"/>
          <w:szCs w:val="28"/>
        </w:rPr>
        <w:t xml:space="preserve"> программ</w:t>
      </w:r>
      <w:r w:rsidR="00EC4770">
        <w:rPr>
          <w:rStyle w:val="FontStyle32"/>
          <w:sz w:val="28"/>
          <w:szCs w:val="28"/>
        </w:rPr>
        <w:t>ы</w:t>
      </w:r>
      <w:r w:rsidR="004C1045" w:rsidRPr="004C1045">
        <w:rPr>
          <w:rStyle w:val="FontStyle32"/>
          <w:sz w:val="28"/>
          <w:szCs w:val="28"/>
        </w:rPr>
        <w:t xml:space="preserve"> требованиям </w:t>
      </w:r>
      <w:r w:rsidR="006C3616">
        <w:rPr>
          <w:sz w:val="28"/>
          <w:szCs w:val="28"/>
        </w:rPr>
        <w:t>ФГОС</w:t>
      </w:r>
      <w:r w:rsidR="004C1045" w:rsidRPr="004C1045">
        <w:rPr>
          <w:rStyle w:val="FontStyle32"/>
          <w:sz w:val="28"/>
          <w:szCs w:val="28"/>
        </w:rPr>
        <w:t xml:space="preserve">. К </w:t>
      </w:r>
      <w:r w:rsidR="00885120">
        <w:rPr>
          <w:rStyle w:val="FontStyle32"/>
          <w:sz w:val="28"/>
          <w:szCs w:val="28"/>
        </w:rPr>
        <w:t xml:space="preserve">государственной </w:t>
      </w:r>
      <w:r w:rsidR="004C1045" w:rsidRPr="004C1045">
        <w:rPr>
          <w:rStyle w:val="FontStyle32"/>
          <w:sz w:val="28"/>
          <w:szCs w:val="28"/>
        </w:rPr>
        <w:t>итоговой аттестации допускается обучающийся, не имеющий академической задолженности и в полной мере выполнивший учебный план</w:t>
      </w:r>
      <w:r w:rsidR="00885120">
        <w:rPr>
          <w:rStyle w:val="FontStyle32"/>
          <w:sz w:val="28"/>
          <w:szCs w:val="28"/>
        </w:rPr>
        <w:t xml:space="preserve"> </w:t>
      </w:r>
      <w:r w:rsidR="00EC4770">
        <w:rPr>
          <w:rStyle w:val="FontStyle32"/>
          <w:sz w:val="28"/>
          <w:szCs w:val="28"/>
        </w:rPr>
        <w:t xml:space="preserve">или индивидуальный учебный план по </w:t>
      </w:r>
      <w:r w:rsidR="00885120">
        <w:rPr>
          <w:sz w:val="28"/>
          <w:szCs w:val="28"/>
        </w:rPr>
        <w:t>основной образовательной программ</w:t>
      </w:r>
      <w:r w:rsidR="00EC4770">
        <w:rPr>
          <w:sz w:val="28"/>
          <w:szCs w:val="28"/>
        </w:rPr>
        <w:t>е 48.03.01 Теология (уровень бакалавриата)</w:t>
      </w:r>
      <w:r w:rsidR="004C1045" w:rsidRPr="004C1045">
        <w:rPr>
          <w:rStyle w:val="FontStyle32"/>
          <w:sz w:val="28"/>
          <w:szCs w:val="28"/>
        </w:rPr>
        <w:t>.</w:t>
      </w:r>
    </w:p>
    <w:p w:rsidR="004C1045" w:rsidRPr="004C1045" w:rsidRDefault="004C1045" w:rsidP="004C1045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 xml:space="preserve">При условии успешного прохождения всех видов </w:t>
      </w:r>
      <w:r w:rsidR="00EC4770">
        <w:rPr>
          <w:rStyle w:val="FontStyle32"/>
          <w:sz w:val="28"/>
          <w:szCs w:val="28"/>
        </w:rPr>
        <w:t>государственн</w:t>
      </w:r>
      <w:r w:rsidRPr="004C1045">
        <w:rPr>
          <w:rStyle w:val="FontStyle32"/>
          <w:sz w:val="28"/>
          <w:szCs w:val="28"/>
        </w:rPr>
        <w:t xml:space="preserve">ых аттестационных испытаний выпускнику присваивается квалификация </w:t>
      </w:r>
      <w:r w:rsidR="00885120">
        <w:rPr>
          <w:rStyle w:val="FontStyle32"/>
          <w:sz w:val="28"/>
          <w:szCs w:val="28"/>
        </w:rPr>
        <w:t xml:space="preserve">«бакалавр» </w:t>
      </w:r>
      <w:r w:rsidRPr="004C1045">
        <w:rPr>
          <w:rStyle w:val="FontStyle32"/>
          <w:sz w:val="28"/>
          <w:szCs w:val="28"/>
        </w:rPr>
        <w:t>и выдается диплом о высшем образовании.</w:t>
      </w:r>
    </w:p>
    <w:p w:rsidR="004C1045" w:rsidRPr="004C1045" w:rsidRDefault="004C1045" w:rsidP="004C1045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proofErr w:type="gramStart"/>
      <w:r w:rsidRPr="004C1045">
        <w:rPr>
          <w:rStyle w:val="FontStyle32"/>
          <w:sz w:val="28"/>
          <w:szCs w:val="28"/>
        </w:rPr>
        <w:t xml:space="preserve">Обучающиеся, не прошедшие </w:t>
      </w:r>
      <w:r w:rsidR="00F57F45">
        <w:rPr>
          <w:rStyle w:val="FontStyle32"/>
          <w:sz w:val="28"/>
          <w:szCs w:val="28"/>
        </w:rPr>
        <w:t xml:space="preserve">государственной </w:t>
      </w:r>
      <w:r w:rsidRPr="004C1045">
        <w:rPr>
          <w:rStyle w:val="FontStyle32"/>
          <w:sz w:val="28"/>
          <w:szCs w:val="28"/>
        </w:rPr>
        <w:t xml:space="preserve">итоговой аттестации или получившие неудовлетворительные результаты, вправе пройти </w:t>
      </w:r>
      <w:r w:rsidR="00F57F45">
        <w:rPr>
          <w:rStyle w:val="FontStyle32"/>
          <w:sz w:val="28"/>
          <w:szCs w:val="28"/>
        </w:rPr>
        <w:t xml:space="preserve">государственную </w:t>
      </w:r>
      <w:r w:rsidRPr="004C1045">
        <w:rPr>
          <w:rStyle w:val="FontStyle32"/>
          <w:sz w:val="28"/>
          <w:szCs w:val="28"/>
        </w:rPr>
        <w:t xml:space="preserve">итоговую аттестацию в сроки, определяемые порядком проведения </w:t>
      </w:r>
      <w:r w:rsidR="00F57F45">
        <w:rPr>
          <w:rStyle w:val="FontStyle32"/>
          <w:sz w:val="28"/>
          <w:szCs w:val="28"/>
        </w:rPr>
        <w:t xml:space="preserve">государственной </w:t>
      </w:r>
      <w:r w:rsidRPr="004C1045">
        <w:rPr>
          <w:rStyle w:val="FontStyle32"/>
          <w:sz w:val="28"/>
          <w:szCs w:val="28"/>
        </w:rPr>
        <w:t xml:space="preserve">итоговой аттестации по </w:t>
      </w:r>
      <w:r w:rsidR="00F57F45">
        <w:rPr>
          <w:rStyle w:val="FontStyle32"/>
          <w:sz w:val="28"/>
          <w:szCs w:val="28"/>
        </w:rPr>
        <w:t>соответствующей основно</w:t>
      </w:r>
      <w:r w:rsidRPr="004C1045">
        <w:rPr>
          <w:rStyle w:val="FontStyle32"/>
          <w:sz w:val="28"/>
          <w:szCs w:val="28"/>
        </w:rPr>
        <w:t>й образовательной программе.</w:t>
      </w:r>
      <w:proofErr w:type="gramEnd"/>
    </w:p>
    <w:p w:rsidR="004C1045" w:rsidRPr="004C1045" w:rsidRDefault="004C1045" w:rsidP="004C1045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lastRenderedPageBreak/>
        <w:t xml:space="preserve">Целью </w:t>
      </w:r>
      <w:r w:rsidR="00F57F45">
        <w:rPr>
          <w:rStyle w:val="FontStyle32"/>
          <w:sz w:val="28"/>
          <w:szCs w:val="28"/>
        </w:rPr>
        <w:t xml:space="preserve">государственной </w:t>
      </w:r>
      <w:r w:rsidRPr="004C1045">
        <w:rPr>
          <w:rStyle w:val="FontStyle32"/>
          <w:sz w:val="28"/>
          <w:szCs w:val="28"/>
        </w:rPr>
        <w:t xml:space="preserve">итоговой аттестации является установление уровня подготовки выпускника к выполнению профессиональных задач и соответствия его подготовки требованиям </w:t>
      </w:r>
      <w:r w:rsidR="006C3616">
        <w:rPr>
          <w:sz w:val="28"/>
          <w:szCs w:val="28"/>
        </w:rPr>
        <w:t>ФГОС</w:t>
      </w:r>
      <w:r w:rsidRPr="004C1045">
        <w:rPr>
          <w:rStyle w:val="FontStyle32"/>
          <w:sz w:val="28"/>
          <w:szCs w:val="28"/>
        </w:rPr>
        <w:t>.</w:t>
      </w:r>
    </w:p>
    <w:p w:rsidR="004C1045" w:rsidRPr="004C1045" w:rsidRDefault="00885120" w:rsidP="004C1045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>
        <w:rPr>
          <w:rStyle w:val="FontStyle32"/>
          <w:sz w:val="28"/>
          <w:szCs w:val="28"/>
        </w:rPr>
        <w:t xml:space="preserve">Государственная </w:t>
      </w:r>
      <w:r w:rsidRPr="004C1045">
        <w:rPr>
          <w:rStyle w:val="FontStyle32"/>
          <w:sz w:val="28"/>
          <w:szCs w:val="28"/>
        </w:rPr>
        <w:t>итоговая</w:t>
      </w:r>
      <w:r w:rsidR="004C1045" w:rsidRPr="004C1045">
        <w:rPr>
          <w:rStyle w:val="FontStyle32"/>
          <w:sz w:val="28"/>
          <w:szCs w:val="28"/>
        </w:rPr>
        <w:t xml:space="preserve"> аттестация по направлению </w:t>
      </w:r>
      <w:r>
        <w:rPr>
          <w:sz w:val="28"/>
          <w:szCs w:val="28"/>
        </w:rPr>
        <w:t>подготовки 48.03.01 Теология</w:t>
      </w:r>
      <w:r w:rsidR="001A1FB1">
        <w:rPr>
          <w:rStyle w:val="FontStyle48"/>
          <w:sz w:val="28"/>
          <w:szCs w:val="28"/>
        </w:rPr>
        <w:t xml:space="preserve"> </w:t>
      </w:r>
      <w:r>
        <w:rPr>
          <w:sz w:val="28"/>
          <w:szCs w:val="28"/>
        </w:rPr>
        <w:t xml:space="preserve">(уровень бакалавриата) </w:t>
      </w:r>
      <w:r w:rsidR="004C1045" w:rsidRPr="004C1045">
        <w:rPr>
          <w:rStyle w:val="FontStyle32"/>
          <w:sz w:val="28"/>
          <w:szCs w:val="28"/>
        </w:rPr>
        <w:t xml:space="preserve">в </w:t>
      </w:r>
      <w:r w:rsidR="001A1FB1">
        <w:rPr>
          <w:rStyle w:val="FontStyle48"/>
          <w:sz w:val="28"/>
          <w:szCs w:val="28"/>
        </w:rPr>
        <w:t>Р</w:t>
      </w:r>
      <w:r w:rsidR="001A1FB1" w:rsidRPr="00263D9E">
        <w:rPr>
          <w:rStyle w:val="FontStyle48"/>
          <w:sz w:val="28"/>
          <w:szCs w:val="28"/>
        </w:rPr>
        <w:t xml:space="preserve">елигиозной организации </w:t>
      </w:r>
      <w:r w:rsidR="001A1FB1">
        <w:rPr>
          <w:rStyle w:val="FontStyle48"/>
          <w:sz w:val="28"/>
          <w:szCs w:val="28"/>
        </w:rPr>
        <w:t>–</w:t>
      </w:r>
      <w:r w:rsidR="001A1FB1" w:rsidRPr="00263D9E">
        <w:rPr>
          <w:rStyle w:val="FontStyle48"/>
          <w:sz w:val="28"/>
          <w:szCs w:val="28"/>
        </w:rPr>
        <w:t xml:space="preserve"> </w:t>
      </w:r>
      <w:r w:rsidR="001A1FB1">
        <w:rPr>
          <w:rStyle w:val="FontStyle48"/>
          <w:sz w:val="28"/>
          <w:szCs w:val="28"/>
        </w:rPr>
        <w:t>духовной образовательной организаци</w:t>
      </w:r>
      <w:r>
        <w:rPr>
          <w:rStyle w:val="FontStyle48"/>
          <w:sz w:val="28"/>
          <w:szCs w:val="28"/>
        </w:rPr>
        <w:t>и</w:t>
      </w:r>
      <w:r w:rsidR="001A1FB1" w:rsidRPr="00263D9E">
        <w:rPr>
          <w:rStyle w:val="FontStyle48"/>
          <w:sz w:val="28"/>
          <w:szCs w:val="28"/>
        </w:rPr>
        <w:t xml:space="preserve"> высшего образования </w:t>
      </w:r>
      <w:r w:rsidR="001A1FB1">
        <w:rPr>
          <w:rStyle w:val="FontStyle48"/>
          <w:sz w:val="28"/>
          <w:szCs w:val="28"/>
        </w:rPr>
        <w:t>Ставропольской</w:t>
      </w:r>
      <w:r w:rsidR="001A1FB1" w:rsidRPr="00263D9E">
        <w:rPr>
          <w:rStyle w:val="FontStyle48"/>
          <w:sz w:val="28"/>
          <w:szCs w:val="28"/>
        </w:rPr>
        <w:t xml:space="preserve"> духовн</w:t>
      </w:r>
      <w:r w:rsidR="001A1FB1">
        <w:rPr>
          <w:rStyle w:val="FontStyle48"/>
          <w:sz w:val="28"/>
          <w:szCs w:val="28"/>
        </w:rPr>
        <w:t>ой</w:t>
      </w:r>
      <w:r w:rsidR="001A1FB1" w:rsidRPr="00263D9E">
        <w:rPr>
          <w:rStyle w:val="FontStyle48"/>
          <w:sz w:val="28"/>
          <w:szCs w:val="28"/>
        </w:rPr>
        <w:t xml:space="preserve"> семинари</w:t>
      </w:r>
      <w:r>
        <w:rPr>
          <w:rStyle w:val="FontStyle48"/>
          <w:sz w:val="28"/>
          <w:szCs w:val="28"/>
        </w:rPr>
        <w:t>и</w:t>
      </w:r>
      <w:r w:rsidR="001A1FB1" w:rsidRPr="00263D9E">
        <w:rPr>
          <w:rStyle w:val="FontStyle48"/>
          <w:sz w:val="28"/>
          <w:szCs w:val="28"/>
        </w:rPr>
        <w:t xml:space="preserve"> </w:t>
      </w:r>
      <w:r w:rsidR="001A1FB1" w:rsidRPr="00755F94">
        <w:rPr>
          <w:rStyle w:val="FontStyle32"/>
          <w:sz w:val="28"/>
          <w:szCs w:val="28"/>
        </w:rPr>
        <w:t>Ставропольской и Невинномысской епархии</w:t>
      </w:r>
      <w:r w:rsidR="001A1FB1">
        <w:rPr>
          <w:rStyle w:val="FontStyle32"/>
          <w:sz w:val="28"/>
          <w:szCs w:val="28"/>
        </w:rPr>
        <w:t xml:space="preserve"> </w:t>
      </w:r>
      <w:r w:rsidR="001A1FB1" w:rsidRPr="00755F94">
        <w:rPr>
          <w:rStyle w:val="FontStyle32"/>
          <w:sz w:val="28"/>
          <w:szCs w:val="28"/>
        </w:rPr>
        <w:t>Русской Православной Церкви</w:t>
      </w:r>
      <w:r w:rsidR="004C1045" w:rsidRPr="004C1045">
        <w:rPr>
          <w:rStyle w:val="FontStyle32"/>
          <w:sz w:val="28"/>
          <w:szCs w:val="28"/>
        </w:rPr>
        <w:t xml:space="preserve"> </w:t>
      </w:r>
      <w:r w:rsidR="006C3616">
        <w:rPr>
          <w:rStyle w:val="FontStyle32"/>
          <w:sz w:val="28"/>
          <w:szCs w:val="28"/>
        </w:rPr>
        <w:t xml:space="preserve">(далее – Семинария) </w:t>
      </w:r>
      <w:r w:rsidR="004C1045" w:rsidRPr="004C1045">
        <w:rPr>
          <w:rStyle w:val="FontStyle32"/>
          <w:sz w:val="28"/>
          <w:szCs w:val="28"/>
        </w:rPr>
        <w:t>включает:</w:t>
      </w:r>
    </w:p>
    <w:p w:rsidR="004C1045" w:rsidRPr="004C1045" w:rsidRDefault="00885120" w:rsidP="004C1045">
      <w:pPr>
        <w:pStyle w:val="Style13"/>
        <w:widowControl/>
        <w:numPr>
          <w:ilvl w:val="0"/>
          <w:numId w:val="1"/>
        </w:numPr>
        <w:tabs>
          <w:tab w:val="left" w:pos="1416"/>
        </w:tabs>
        <w:spacing w:line="360" w:lineRule="auto"/>
        <w:ind w:firstLine="720"/>
        <w:jc w:val="left"/>
        <w:rPr>
          <w:rStyle w:val="FontStyle32"/>
          <w:sz w:val="28"/>
          <w:szCs w:val="28"/>
        </w:rPr>
      </w:pPr>
      <w:r>
        <w:rPr>
          <w:rStyle w:val="FontStyle32"/>
          <w:sz w:val="28"/>
          <w:szCs w:val="28"/>
        </w:rPr>
        <w:t>Государственный</w:t>
      </w:r>
      <w:r w:rsidR="004C1045" w:rsidRPr="004C1045">
        <w:rPr>
          <w:rStyle w:val="FontStyle32"/>
          <w:sz w:val="28"/>
          <w:szCs w:val="28"/>
        </w:rPr>
        <w:t xml:space="preserve"> экзамен</w:t>
      </w:r>
      <w:r w:rsidR="006C3616">
        <w:rPr>
          <w:rStyle w:val="FontStyle32"/>
          <w:sz w:val="28"/>
          <w:szCs w:val="28"/>
        </w:rPr>
        <w:t xml:space="preserve"> (далее – госэкзамен)</w:t>
      </w:r>
      <w:r w:rsidR="004C1045" w:rsidRPr="004C1045">
        <w:rPr>
          <w:rStyle w:val="FontStyle32"/>
          <w:sz w:val="28"/>
          <w:szCs w:val="28"/>
        </w:rPr>
        <w:t>;</w:t>
      </w:r>
    </w:p>
    <w:p w:rsidR="004C1045" w:rsidRPr="004C1045" w:rsidRDefault="004C1045" w:rsidP="004C1045">
      <w:pPr>
        <w:pStyle w:val="Style13"/>
        <w:widowControl/>
        <w:numPr>
          <w:ilvl w:val="0"/>
          <w:numId w:val="1"/>
        </w:numPr>
        <w:tabs>
          <w:tab w:val="left" w:pos="1416"/>
        </w:tabs>
        <w:spacing w:line="360" w:lineRule="auto"/>
        <w:ind w:firstLine="720"/>
        <w:jc w:val="left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Защиту выпускной квалификационной работы</w:t>
      </w:r>
      <w:r w:rsidR="006C3616">
        <w:rPr>
          <w:rStyle w:val="FontStyle32"/>
          <w:sz w:val="28"/>
          <w:szCs w:val="28"/>
        </w:rPr>
        <w:t xml:space="preserve"> (далее – ВКР)</w:t>
      </w:r>
      <w:r w:rsidRPr="004C1045">
        <w:rPr>
          <w:rStyle w:val="FontStyle32"/>
          <w:sz w:val="28"/>
          <w:szCs w:val="28"/>
        </w:rPr>
        <w:t>.</w:t>
      </w:r>
    </w:p>
    <w:p w:rsidR="004C1045" w:rsidRDefault="004C1045" w:rsidP="004C1045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 xml:space="preserve">Порядок и сроки проведения </w:t>
      </w:r>
      <w:r w:rsidR="00EC4770">
        <w:rPr>
          <w:rStyle w:val="FontStyle32"/>
          <w:sz w:val="28"/>
          <w:szCs w:val="28"/>
        </w:rPr>
        <w:t xml:space="preserve">государственных </w:t>
      </w:r>
      <w:r w:rsidRPr="004C1045">
        <w:rPr>
          <w:rStyle w:val="FontStyle32"/>
          <w:sz w:val="28"/>
          <w:szCs w:val="28"/>
        </w:rPr>
        <w:t xml:space="preserve">аттестационных испытаний устанавливаются в соответствии с графиком учебного процесса по основной образовательной программе, а также с учетом требований </w:t>
      </w:r>
      <w:r w:rsidR="006C3616">
        <w:rPr>
          <w:sz w:val="28"/>
          <w:szCs w:val="28"/>
        </w:rPr>
        <w:t>ФГОС</w:t>
      </w:r>
      <w:r w:rsidRPr="004C1045">
        <w:rPr>
          <w:rStyle w:val="FontStyle32"/>
          <w:sz w:val="28"/>
          <w:szCs w:val="28"/>
        </w:rPr>
        <w:t xml:space="preserve"> в части, касающейся требований к </w:t>
      </w:r>
      <w:r w:rsidR="006C3616">
        <w:rPr>
          <w:rStyle w:val="FontStyle32"/>
          <w:sz w:val="28"/>
          <w:szCs w:val="28"/>
        </w:rPr>
        <w:t xml:space="preserve">государственной </w:t>
      </w:r>
      <w:r w:rsidRPr="004C1045">
        <w:rPr>
          <w:rStyle w:val="FontStyle32"/>
          <w:sz w:val="28"/>
          <w:szCs w:val="28"/>
        </w:rPr>
        <w:t xml:space="preserve">итоговой аттестации выпускников, и утверждаются Ученым советом Семинарии не </w:t>
      </w:r>
      <w:proofErr w:type="gramStart"/>
      <w:r w:rsidRPr="004C1045">
        <w:rPr>
          <w:rStyle w:val="FontStyle32"/>
          <w:sz w:val="28"/>
          <w:szCs w:val="28"/>
        </w:rPr>
        <w:t>позднее</w:t>
      </w:r>
      <w:proofErr w:type="gramEnd"/>
      <w:r w:rsidRPr="004C1045">
        <w:rPr>
          <w:rStyle w:val="FontStyle32"/>
          <w:sz w:val="28"/>
          <w:szCs w:val="28"/>
        </w:rPr>
        <w:t xml:space="preserve"> чем за полгода до начала </w:t>
      </w:r>
      <w:r w:rsidR="006C3616">
        <w:rPr>
          <w:rStyle w:val="FontStyle32"/>
          <w:sz w:val="28"/>
          <w:szCs w:val="28"/>
        </w:rPr>
        <w:t xml:space="preserve">государственной </w:t>
      </w:r>
      <w:r w:rsidRPr="004C1045">
        <w:rPr>
          <w:rStyle w:val="FontStyle32"/>
          <w:sz w:val="28"/>
          <w:szCs w:val="28"/>
        </w:rPr>
        <w:t xml:space="preserve">итоговой аттестации. Студенты обеспечиваются программами </w:t>
      </w:r>
      <w:r w:rsidR="00F57F45">
        <w:rPr>
          <w:rStyle w:val="FontStyle32"/>
          <w:sz w:val="28"/>
          <w:szCs w:val="28"/>
        </w:rPr>
        <w:t>государственной итоговой аттестации</w:t>
      </w:r>
      <w:r w:rsidR="005C5004">
        <w:rPr>
          <w:rStyle w:val="FontStyle32"/>
          <w:sz w:val="28"/>
          <w:szCs w:val="28"/>
        </w:rPr>
        <w:t xml:space="preserve"> не позднее, чем за 6 месяцев до начала государственной итоговой аттестации</w:t>
      </w:r>
      <w:r w:rsidRPr="004C1045">
        <w:rPr>
          <w:rStyle w:val="FontStyle32"/>
          <w:sz w:val="28"/>
          <w:szCs w:val="28"/>
        </w:rPr>
        <w:t>, им создаются необходимые для подготовки условия</w:t>
      </w:r>
      <w:r w:rsidR="00F57F45">
        <w:rPr>
          <w:rStyle w:val="FontStyle32"/>
          <w:sz w:val="28"/>
          <w:szCs w:val="28"/>
        </w:rPr>
        <w:t>,</w:t>
      </w:r>
      <w:r w:rsidR="00F57F45" w:rsidRPr="004C1045">
        <w:rPr>
          <w:rStyle w:val="FontStyle32"/>
          <w:sz w:val="28"/>
          <w:szCs w:val="28"/>
        </w:rPr>
        <w:t xml:space="preserve"> проводятся консультации.</w:t>
      </w:r>
    </w:p>
    <w:p w:rsidR="004C1045" w:rsidRPr="004C1045" w:rsidRDefault="00EC4770" w:rsidP="005C5004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EC4770">
        <w:rPr>
          <w:rStyle w:val="FontStyle32"/>
          <w:sz w:val="28"/>
          <w:szCs w:val="28"/>
        </w:rPr>
        <w:t xml:space="preserve">Госэкзамен проводится по </w:t>
      </w:r>
      <w:r>
        <w:rPr>
          <w:rStyle w:val="FontStyle32"/>
          <w:sz w:val="28"/>
          <w:szCs w:val="28"/>
        </w:rPr>
        <w:t>следующим</w:t>
      </w:r>
      <w:r w:rsidRPr="00EC4770">
        <w:rPr>
          <w:rStyle w:val="FontStyle32"/>
          <w:sz w:val="28"/>
          <w:szCs w:val="28"/>
        </w:rPr>
        <w:t xml:space="preserve"> дисциплинам </w:t>
      </w:r>
      <w:r>
        <w:rPr>
          <w:rStyle w:val="FontStyle32"/>
          <w:sz w:val="28"/>
          <w:szCs w:val="28"/>
        </w:rPr>
        <w:t>(</w:t>
      </w:r>
      <w:r w:rsidRPr="00EC4770">
        <w:rPr>
          <w:rStyle w:val="FontStyle32"/>
          <w:sz w:val="28"/>
          <w:szCs w:val="28"/>
        </w:rPr>
        <w:t>модулям</w:t>
      </w:r>
      <w:r>
        <w:rPr>
          <w:rStyle w:val="FontStyle32"/>
          <w:sz w:val="28"/>
          <w:szCs w:val="28"/>
        </w:rPr>
        <w:t>)</w:t>
      </w:r>
      <w:r w:rsidRPr="00EC4770">
        <w:rPr>
          <w:rStyle w:val="FontStyle32"/>
          <w:sz w:val="28"/>
          <w:szCs w:val="28"/>
        </w:rPr>
        <w:t xml:space="preserve"> </w:t>
      </w:r>
      <w:r>
        <w:rPr>
          <w:rStyle w:val="FontStyle32"/>
          <w:sz w:val="28"/>
          <w:szCs w:val="28"/>
        </w:rPr>
        <w:t xml:space="preserve">основной образовательной </w:t>
      </w:r>
      <w:r w:rsidRPr="00EC4770">
        <w:rPr>
          <w:rStyle w:val="FontStyle32"/>
          <w:sz w:val="28"/>
          <w:szCs w:val="28"/>
        </w:rPr>
        <w:t>программы</w:t>
      </w:r>
      <w:r w:rsidR="005C5004">
        <w:rPr>
          <w:rStyle w:val="FontStyle32"/>
          <w:sz w:val="28"/>
          <w:szCs w:val="28"/>
        </w:rPr>
        <w:t xml:space="preserve"> </w:t>
      </w:r>
      <w:r w:rsidR="005C5004">
        <w:rPr>
          <w:sz w:val="28"/>
          <w:szCs w:val="28"/>
        </w:rPr>
        <w:t>48.03.01 Теология</w:t>
      </w:r>
      <w:r w:rsidR="005C5004">
        <w:rPr>
          <w:rStyle w:val="FontStyle48"/>
          <w:sz w:val="28"/>
          <w:szCs w:val="28"/>
        </w:rPr>
        <w:t xml:space="preserve"> </w:t>
      </w:r>
      <w:r w:rsidR="005C5004">
        <w:rPr>
          <w:sz w:val="28"/>
          <w:szCs w:val="28"/>
        </w:rPr>
        <w:t>(уровень бакалавриата)</w:t>
      </w:r>
      <w:r w:rsidR="005C5004">
        <w:rPr>
          <w:rStyle w:val="FontStyle32"/>
          <w:sz w:val="28"/>
          <w:szCs w:val="28"/>
        </w:rPr>
        <w:t xml:space="preserve">: </w:t>
      </w:r>
      <w:r w:rsidR="005C5004">
        <w:rPr>
          <w:sz w:val="28"/>
          <w:szCs w:val="28"/>
        </w:rPr>
        <w:t>Библеистика (Священное Писание Ветхого и Нового Завета), Догматическое богословие и Общецерковная история, Литургика, История Русской Православной Церкви</w:t>
      </w:r>
      <w:r w:rsidRPr="00EC4770">
        <w:rPr>
          <w:rStyle w:val="FontStyle32"/>
          <w:sz w:val="28"/>
          <w:szCs w:val="28"/>
        </w:rPr>
        <w:t>. Госэкзамен проводится устно</w:t>
      </w:r>
      <w:r w:rsidR="005C5004">
        <w:rPr>
          <w:rStyle w:val="FontStyle32"/>
          <w:sz w:val="28"/>
          <w:szCs w:val="28"/>
        </w:rPr>
        <w:t>.</w:t>
      </w:r>
      <w:r w:rsidR="006C3616">
        <w:rPr>
          <w:rStyle w:val="FontStyle32"/>
          <w:sz w:val="28"/>
          <w:szCs w:val="28"/>
        </w:rPr>
        <w:t xml:space="preserve"> </w:t>
      </w:r>
      <w:r w:rsidR="004C1045" w:rsidRPr="004C1045">
        <w:rPr>
          <w:rStyle w:val="FontStyle32"/>
          <w:sz w:val="28"/>
          <w:szCs w:val="28"/>
        </w:rPr>
        <w:t xml:space="preserve">Программа </w:t>
      </w:r>
      <w:r w:rsidR="006C3616">
        <w:rPr>
          <w:rStyle w:val="FontStyle32"/>
          <w:sz w:val="28"/>
          <w:szCs w:val="28"/>
        </w:rPr>
        <w:t>гос</w:t>
      </w:r>
      <w:r w:rsidR="004C1045" w:rsidRPr="004C1045">
        <w:rPr>
          <w:rStyle w:val="FontStyle32"/>
          <w:sz w:val="28"/>
          <w:szCs w:val="28"/>
        </w:rPr>
        <w:t>экзамена утверждается Ученым советом Семинарии</w:t>
      </w:r>
      <w:r w:rsidR="006C3616">
        <w:rPr>
          <w:rStyle w:val="FontStyle32"/>
          <w:sz w:val="28"/>
          <w:szCs w:val="28"/>
        </w:rPr>
        <w:t>.</w:t>
      </w:r>
      <w:r w:rsidR="00DC104C">
        <w:rPr>
          <w:rStyle w:val="FontStyle32"/>
          <w:sz w:val="28"/>
          <w:szCs w:val="28"/>
        </w:rPr>
        <w:t xml:space="preserve"> </w:t>
      </w:r>
      <w:r w:rsidR="00DC104C" w:rsidRPr="00DC104C">
        <w:rPr>
          <w:rStyle w:val="FontStyle32"/>
          <w:sz w:val="28"/>
          <w:szCs w:val="28"/>
        </w:rPr>
        <w:t xml:space="preserve">Перед госэкзаменом проводится консультирование </w:t>
      </w:r>
      <w:proofErr w:type="gramStart"/>
      <w:r w:rsidR="00DC104C" w:rsidRPr="00DC104C">
        <w:rPr>
          <w:rStyle w:val="FontStyle32"/>
          <w:sz w:val="28"/>
          <w:szCs w:val="28"/>
        </w:rPr>
        <w:t>обучающихся</w:t>
      </w:r>
      <w:proofErr w:type="gramEnd"/>
      <w:r w:rsidR="00DC104C" w:rsidRPr="00DC104C">
        <w:rPr>
          <w:rStyle w:val="FontStyle32"/>
          <w:sz w:val="28"/>
          <w:szCs w:val="28"/>
        </w:rPr>
        <w:t xml:space="preserve"> по вопросам, включенным в программу госэкзамена</w:t>
      </w:r>
      <w:r w:rsidR="00DC104C">
        <w:rPr>
          <w:rStyle w:val="FontStyle32"/>
          <w:sz w:val="28"/>
          <w:szCs w:val="28"/>
        </w:rPr>
        <w:t>.</w:t>
      </w:r>
      <w:r w:rsidR="00A60602">
        <w:rPr>
          <w:rStyle w:val="FontStyle32"/>
          <w:sz w:val="28"/>
          <w:szCs w:val="28"/>
        </w:rPr>
        <w:t xml:space="preserve"> </w:t>
      </w:r>
      <w:r w:rsidR="00A60602" w:rsidRPr="004C1045">
        <w:rPr>
          <w:rStyle w:val="FontStyle32"/>
          <w:sz w:val="28"/>
          <w:szCs w:val="28"/>
        </w:rPr>
        <w:t xml:space="preserve">В билеты </w:t>
      </w:r>
      <w:r w:rsidR="00A60602">
        <w:rPr>
          <w:rStyle w:val="FontStyle32"/>
          <w:sz w:val="28"/>
          <w:szCs w:val="28"/>
        </w:rPr>
        <w:t>гос</w:t>
      </w:r>
      <w:r w:rsidR="00A60602" w:rsidRPr="004C1045">
        <w:rPr>
          <w:rStyle w:val="FontStyle32"/>
          <w:sz w:val="28"/>
          <w:szCs w:val="28"/>
        </w:rPr>
        <w:t xml:space="preserve">экзамена включаются </w:t>
      </w:r>
      <w:r w:rsidR="00F14A30">
        <w:rPr>
          <w:rStyle w:val="FontStyle32"/>
          <w:sz w:val="28"/>
          <w:szCs w:val="28"/>
        </w:rPr>
        <w:t>четыре</w:t>
      </w:r>
      <w:r w:rsidR="00A60602" w:rsidRPr="004C1045">
        <w:rPr>
          <w:rStyle w:val="FontStyle32"/>
          <w:sz w:val="28"/>
          <w:szCs w:val="28"/>
        </w:rPr>
        <w:t xml:space="preserve"> вопрос</w:t>
      </w:r>
      <w:r w:rsidR="00F14A30">
        <w:rPr>
          <w:rStyle w:val="FontStyle32"/>
          <w:sz w:val="28"/>
          <w:szCs w:val="28"/>
        </w:rPr>
        <w:t>а</w:t>
      </w:r>
      <w:r w:rsidR="00A60602" w:rsidRPr="004C1045">
        <w:rPr>
          <w:rStyle w:val="FontStyle32"/>
          <w:sz w:val="28"/>
          <w:szCs w:val="28"/>
        </w:rPr>
        <w:t>, которые выбираются из программы. Ознакомление обуча</w:t>
      </w:r>
      <w:r w:rsidR="00A60602">
        <w:rPr>
          <w:rStyle w:val="FontStyle32"/>
          <w:sz w:val="28"/>
          <w:szCs w:val="28"/>
        </w:rPr>
        <w:t>ющихся</w:t>
      </w:r>
      <w:r w:rsidR="00A60602" w:rsidRPr="004C1045">
        <w:rPr>
          <w:rStyle w:val="FontStyle32"/>
          <w:sz w:val="28"/>
          <w:szCs w:val="28"/>
        </w:rPr>
        <w:t xml:space="preserve"> с содержанием экзаменационных билетов запрещается. </w:t>
      </w:r>
      <w:proofErr w:type="gramStart"/>
      <w:r w:rsidR="00A60602" w:rsidRPr="004C1045">
        <w:rPr>
          <w:rStyle w:val="FontStyle32"/>
          <w:sz w:val="28"/>
          <w:szCs w:val="28"/>
        </w:rPr>
        <w:t>Обуча</w:t>
      </w:r>
      <w:r w:rsidR="00A60602">
        <w:rPr>
          <w:rStyle w:val="FontStyle32"/>
          <w:sz w:val="28"/>
          <w:szCs w:val="28"/>
        </w:rPr>
        <w:t>ющиеся</w:t>
      </w:r>
      <w:proofErr w:type="gramEnd"/>
      <w:r w:rsidR="00A60602" w:rsidRPr="004C1045">
        <w:rPr>
          <w:rStyle w:val="FontStyle32"/>
          <w:sz w:val="28"/>
          <w:szCs w:val="28"/>
        </w:rPr>
        <w:t xml:space="preserve"> обязаны готовиться к экзамену, руководствуясь данной программой.</w:t>
      </w:r>
    </w:p>
    <w:p w:rsidR="00DC104C" w:rsidRPr="00DC104C" w:rsidRDefault="005C5004" w:rsidP="00DC104C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proofErr w:type="gramStart"/>
      <w:r>
        <w:rPr>
          <w:rStyle w:val="FontStyle32"/>
          <w:sz w:val="28"/>
          <w:szCs w:val="28"/>
        </w:rPr>
        <w:lastRenderedPageBreak/>
        <w:t>ВКР</w:t>
      </w:r>
      <w:r w:rsidRPr="005C5004">
        <w:rPr>
          <w:rStyle w:val="FontStyle32"/>
          <w:sz w:val="28"/>
          <w:szCs w:val="28"/>
        </w:rPr>
        <w:t xml:space="preserve"> представляет собой выполненную обучающимся работу, демонстрирующую уровень подготовленности выпускника к самостоятельной профессиональной деятельности.</w:t>
      </w:r>
      <w:proofErr w:type="gramEnd"/>
      <w:r w:rsidRPr="005C5004">
        <w:rPr>
          <w:rStyle w:val="FontStyle32"/>
          <w:sz w:val="28"/>
          <w:szCs w:val="28"/>
        </w:rPr>
        <w:t xml:space="preserve"> </w:t>
      </w:r>
      <w:r w:rsidR="004C1045" w:rsidRPr="004C1045">
        <w:rPr>
          <w:rStyle w:val="FontStyle32"/>
          <w:sz w:val="28"/>
          <w:szCs w:val="28"/>
        </w:rPr>
        <w:t xml:space="preserve">Темы </w:t>
      </w:r>
      <w:r w:rsidR="006C3616">
        <w:rPr>
          <w:rStyle w:val="FontStyle32"/>
          <w:sz w:val="28"/>
          <w:szCs w:val="28"/>
        </w:rPr>
        <w:t>ВКР</w:t>
      </w:r>
      <w:r w:rsidR="004C1045" w:rsidRPr="004C1045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 xml:space="preserve">ежегодно </w:t>
      </w:r>
      <w:r>
        <w:rPr>
          <w:rStyle w:val="FontStyle32"/>
          <w:sz w:val="28"/>
          <w:szCs w:val="28"/>
        </w:rPr>
        <w:t xml:space="preserve">до 30 сентября </w:t>
      </w:r>
      <w:r w:rsidR="004C1045" w:rsidRPr="004C1045">
        <w:rPr>
          <w:rStyle w:val="FontStyle32"/>
          <w:sz w:val="28"/>
          <w:szCs w:val="28"/>
        </w:rPr>
        <w:t>утверждаются Ученым советом Семинарии</w:t>
      </w:r>
      <w:r w:rsidR="00DC104C">
        <w:rPr>
          <w:rStyle w:val="FontStyle32"/>
          <w:sz w:val="28"/>
          <w:szCs w:val="28"/>
        </w:rPr>
        <w:t xml:space="preserve"> и доводятся до сведения </w:t>
      </w:r>
      <w:proofErr w:type="gramStart"/>
      <w:r w:rsidR="00DC104C">
        <w:rPr>
          <w:rStyle w:val="FontStyle32"/>
          <w:sz w:val="28"/>
          <w:szCs w:val="28"/>
        </w:rPr>
        <w:t>обучающихся</w:t>
      </w:r>
      <w:proofErr w:type="gramEnd"/>
      <w:r w:rsidR="004C1045" w:rsidRPr="004C1045">
        <w:rPr>
          <w:rStyle w:val="FontStyle32"/>
          <w:sz w:val="28"/>
          <w:szCs w:val="28"/>
        </w:rPr>
        <w:t xml:space="preserve">. </w:t>
      </w:r>
      <w:proofErr w:type="gramStart"/>
      <w:r w:rsidR="00DC104C" w:rsidRPr="00DC104C">
        <w:rPr>
          <w:rStyle w:val="FontStyle32"/>
          <w:sz w:val="28"/>
          <w:szCs w:val="28"/>
        </w:rPr>
        <w:t xml:space="preserve">По письменному заявлению обучающегося </w:t>
      </w:r>
      <w:r w:rsidR="00DC104C">
        <w:rPr>
          <w:rStyle w:val="FontStyle32"/>
          <w:sz w:val="28"/>
          <w:szCs w:val="28"/>
        </w:rPr>
        <w:t>Семинария</w:t>
      </w:r>
      <w:r w:rsidR="00DC104C" w:rsidRPr="00DC104C">
        <w:rPr>
          <w:rStyle w:val="FontStyle32"/>
          <w:sz w:val="28"/>
          <w:szCs w:val="28"/>
        </w:rPr>
        <w:t xml:space="preserve"> может в установленном порядке предоставить обучающемуся возможность подготовки и защиты </w:t>
      </w:r>
      <w:r w:rsidR="00DC104C">
        <w:rPr>
          <w:rStyle w:val="FontStyle32"/>
          <w:sz w:val="28"/>
          <w:szCs w:val="28"/>
        </w:rPr>
        <w:t>ВКР</w:t>
      </w:r>
      <w:r w:rsidR="00DC104C" w:rsidRPr="00DC104C">
        <w:rPr>
          <w:rStyle w:val="FontStyle32"/>
          <w:sz w:val="28"/>
          <w:szCs w:val="28"/>
        </w:rPr>
        <w:t xml:space="preserve"> по теме, предложенной обучающимся, в случае обоснованности целесообразности ее разработки для практического применения в соответствующей области профессиональной деятельности</w:t>
      </w:r>
      <w:r w:rsidR="00DC104C">
        <w:rPr>
          <w:rStyle w:val="FontStyle32"/>
          <w:sz w:val="28"/>
          <w:szCs w:val="28"/>
        </w:rPr>
        <w:t>.</w:t>
      </w:r>
      <w:proofErr w:type="gramEnd"/>
      <w:r w:rsidR="00DC104C">
        <w:rPr>
          <w:rStyle w:val="FontStyle32"/>
          <w:sz w:val="28"/>
          <w:szCs w:val="28"/>
        </w:rPr>
        <w:t xml:space="preserve"> </w:t>
      </w:r>
      <w:r w:rsidR="00DC104C" w:rsidRPr="00DC104C">
        <w:rPr>
          <w:rStyle w:val="FontStyle32"/>
          <w:sz w:val="28"/>
          <w:szCs w:val="28"/>
        </w:rPr>
        <w:t xml:space="preserve">Для подготовки </w:t>
      </w:r>
      <w:r w:rsidR="00DC104C">
        <w:rPr>
          <w:rStyle w:val="FontStyle32"/>
          <w:sz w:val="28"/>
          <w:szCs w:val="28"/>
        </w:rPr>
        <w:t>ВКР</w:t>
      </w:r>
      <w:r w:rsidR="00DC104C" w:rsidRPr="00DC104C">
        <w:rPr>
          <w:rStyle w:val="FontStyle32"/>
          <w:sz w:val="28"/>
          <w:szCs w:val="28"/>
        </w:rPr>
        <w:t xml:space="preserve"> за обучающимся </w:t>
      </w:r>
      <w:r w:rsidR="00DC104C">
        <w:rPr>
          <w:rStyle w:val="FontStyle32"/>
          <w:sz w:val="28"/>
          <w:szCs w:val="28"/>
        </w:rPr>
        <w:t>приказом ректора</w:t>
      </w:r>
      <w:r w:rsidR="00DC104C" w:rsidRPr="00DC104C">
        <w:rPr>
          <w:rStyle w:val="FontStyle32"/>
          <w:sz w:val="28"/>
          <w:szCs w:val="28"/>
        </w:rPr>
        <w:t xml:space="preserve"> закрепляется руководитель </w:t>
      </w:r>
      <w:r w:rsidR="00DC104C">
        <w:rPr>
          <w:rStyle w:val="FontStyle32"/>
          <w:sz w:val="28"/>
          <w:szCs w:val="28"/>
        </w:rPr>
        <w:t>ВКР</w:t>
      </w:r>
      <w:r w:rsidR="00DC104C" w:rsidRPr="00DC104C">
        <w:rPr>
          <w:rStyle w:val="FontStyle32"/>
          <w:sz w:val="28"/>
          <w:szCs w:val="28"/>
        </w:rPr>
        <w:t xml:space="preserve"> из числа работников</w:t>
      </w:r>
      <w:r w:rsidR="00DC104C">
        <w:rPr>
          <w:rStyle w:val="FontStyle32"/>
          <w:sz w:val="28"/>
          <w:szCs w:val="28"/>
        </w:rPr>
        <w:t xml:space="preserve"> Семинарии. </w:t>
      </w:r>
      <w:r w:rsidR="00DC104C" w:rsidRPr="00DC104C">
        <w:rPr>
          <w:rStyle w:val="FontStyle32"/>
          <w:sz w:val="28"/>
          <w:szCs w:val="28"/>
        </w:rPr>
        <w:t xml:space="preserve">После завершения подготовки обучающимся </w:t>
      </w:r>
      <w:r w:rsidR="00DC104C">
        <w:rPr>
          <w:rStyle w:val="FontStyle32"/>
          <w:sz w:val="28"/>
          <w:szCs w:val="28"/>
        </w:rPr>
        <w:t>ВКР</w:t>
      </w:r>
      <w:r w:rsidR="00DC104C" w:rsidRPr="00DC104C">
        <w:rPr>
          <w:rStyle w:val="FontStyle32"/>
          <w:sz w:val="28"/>
          <w:szCs w:val="28"/>
        </w:rPr>
        <w:t xml:space="preserve"> руководитель представляет письменный отзыв о работе обучающегося в период подготовки </w:t>
      </w:r>
      <w:r w:rsidR="00DC104C">
        <w:rPr>
          <w:rStyle w:val="FontStyle32"/>
          <w:sz w:val="28"/>
          <w:szCs w:val="28"/>
        </w:rPr>
        <w:t>ВКР</w:t>
      </w:r>
      <w:r w:rsidR="00DC104C" w:rsidRPr="00DC104C">
        <w:rPr>
          <w:rStyle w:val="FontStyle32"/>
          <w:sz w:val="28"/>
          <w:szCs w:val="28"/>
        </w:rPr>
        <w:t xml:space="preserve">. </w:t>
      </w:r>
      <w:r w:rsidR="00DC104C">
        <w:rPr>
          <w:rStyle w:val="FontStyle32"/>
          <w:sz w:val="28"/>
          <w:szCs w:val="28"/>
        </w:rPr>
        <w:t>ВКР</w:t>
      </w:r>
      <w:r w:rsidR="00DC104C" w:rsidRPr="00DC104C">
        <w:rPr>
          <w:rStyle w:val="FontStyle32"/>
          <w:sz w:val="28"/>
          <w:szCs w:val="28"/>
        </w:rPr>
        <w:t xml:space="preserve"> подлежат </w:t>
      </w:r>
      <w:r w:rsidR="00DC104C">
        <w:rPr>
          <w:rStyle w:val="FontStyle32"/>
          <w:sz w:val="28"/>
          <w:szCs w:val="28"/>
        </w:rPr>
        <w:t xml:space="preserve">внутреннему (при необходимости – внешнему) </w:t>
      </w:r>
      <w:r w:rsidR="00DC104C" w:rsidRPr="00DC104C">
        <w:rPr>
          <w:rStyle w:val="FontStyle32"/>
          <w:sz w:val="28"/>
          <w:szCs w:val="28"/>
        </w:rPr>
        <w:t>рецензированию.</w:t>
      </w:r>
      <w:r w:rsidR="00DC104C">
        <w:rPr>
          <w:rStyle w:val="FontStyle32"/>
          <w:sz w:val="28"/>
          <w:szCs w:val="28"/>
        </w:rPr>
        <w:t xml:space="preserve"> </w:t>
      </w:r>
      <w:r w:rsidR="00DC104C" w:rsidRPr="00DC104C">
        <w:rPr>
          <w:rStyle w:val="FontStyle32"/>
          <w:sz w:val="28"/>
          <w:szCs w:val="28"/>
        </w:rPr>
        <w:t xml:space="preserve">Тексты </w:t>
      </w:r>
      <w:r w:rsidR="00DC104C">
        <w:rPr>
          <w:rStyle w:val="FontStyle32"/>
          <w:sz w:val="28"/>
          <w:szCs w:val="28"/>
        </w:rPr>
        <w:t>ВКР</w:t>
      </w:r>
      <w:r w:rsidR="00DC104C" w:rsidRPr="00DC104C">
        <w:rPr>
          <w:rStyle w:val="FontStyle32"/>
          <w:sz w:val="28"/>
          <w:szCs w:val="28"/>
        </w:rPr>
        <w:t xml:space="preserve"> размещаются </w:t>
      </w:r>
      <w:r w:rsidR="00DC104C">
        <w:rPr>
          <w:rStyle w:val="FontStyle32"/>
          <w:sz w:val="28"/>
          <w:szCs w:val="28"/>
        </w:rPr>
        <w:t>Семинарией</w:t>
      </w:r>
      <w:r w:rsidR="00DC104C" w:rsidRPr="00DC104C">
        <w:rPr>
          <w:rStyle w:val="FontStyle32"/>
          <w:sz w:val="28"/>
          <w:szCs w:val="28"/>
        </w:rPr>
        <w:t xml:space="preserve"> в </w:t>
      </w:r>
      <w:r w:rsidR="00DC104C">
        <w:rPr>
          <w:rStyle w:val="FontStyle32"/>
          <w:sz w:val="28"/>
          <w:szCs w:val="28"/>
        </w:rPr>
        <w:t>ЭБС</w:t>
      </w:r>
      <w:r w:rsidR="00DC104C" w:rsidRPr="00DC104C">
        <w:rPr>
          <w:rStyle w:val="FontStyle32"/>
          <w:sz w:val="28"/>
          <w:szCs w:val="28"/>
        </w:rPr>
        <w:t xml:space="preserve"> и проверяются на объём заимствования</w:t>
      </w:r>
      <w:r w:rsidR="00DC104C">
        <w:rPr>
          <w:rStyle w:val="FontStyle32"/>
          <w:sz w:val="28"/>
          <w:szCs w:val="28"/>
        </w:rPr>
        <w:t xml:space="preserve"> (не менее 65% оригинальности).</w:t>
      </w:r>
    </w:p>
    <w:p w:rsidR="006C56AF" w:rsidRDefault="005C5004" w:rsidP="00A60602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5C5004">
        <w:rPr>
          <w:rStyle w:val="FontStyle32"/>
          <w:sz w:val="28"/>
          <w:szCs w:val="28"/>
        </w:rPr>
        <w:t xml:space="preserve">Результаты каждого государственного аттестационного испытания определяются оценками "отлично", "хорошо", "удовлетворительно", "неудовлетворительно". </w:t>
      </w:r>
      <w:r w:rsidR="00A60602" w:rsidRPr="004C1045">
        <w:rPr>
          <w:rStyle w:val="FontStyle32"/>
          <w:sz w:val="28"/>
          <w:szCs w:val="28"/>
        </w:rPr>
        <w:t xml:space="preserve">Оценки объявляются в день сдачи </w:t>
      </w:r>
      <w:r w:rsidR="006C56AF" w:rsidRPr="005C5004">
        <w:rPr>
          <w:rStyle w:val="FontStyle32"/>
          <w:sz w:val="28"/>
          <w:szCs w:val="28"/>
        </w:rPr>
        <w:t>государственного аттестационного испытания</w:t>
      </w:r>
      <w:r w:rsidR="00A60602" w:rsidRPr="004C1045">
        <w:rPr>
          <w:rStyle w:val="FontStyle32"/>
          <w:sz w:val="28"/>
          <w:szCs w:val="28"/>
        </w:rPr>
        <w:t xml:space="preserve"> после их обсуждения членами </w:t>
      </w:r>
      <w:r w:rsidR="00A60602">
        <w:rPr>
          <w:rStyle w:val="FontStyle32"/>
          <w:sz w:val="28"/>
          <w:szCs w:val="28"/>
        </w:rPr>
        <w:t xml:space="preserve">государственной </w:t>
      </w:r>
      <w:r w:rsidR="006C56AF">
        <w:rPr>
          <w:rStyle w:val="FontStyle32"/>
          <w:sz w:val="28"/>
          <w:szCs w:val="28"/>
        </w:rPr>
        <w:t>экзамен</w:t>
      </w:r>
      <w:r w:rsidR="00A60602">
        <w:rPr>
          <w:rStyle w:val="FontStyle32"/>
          <w:sz w:val="28"/>
          <w:szCs w:val="28"/>
        </w:rPr>
        <w:t>ацио</w:t>
      </w:r>
      <w:r w:rsidR="00A60602" w:rsidRPr="004C1045">
        <w:rPr>
          <w:rStyle w:val="FontStyle32"/>
          <w:sz w:val="28"/>
          <w:szCs w:val="28"/>
        </w:rPr>
        <w:t>нной комиссии и составления протокола.</w:t>
      </w:r>
      <w:r w:rsidR="00A60602">
        <w:rPr>
          <w:rStyle w:val="FontStyle32"/>
          <w:sz w:val="28"/>
          <w:szCs w:val="28"/>
        </w:rPr>
        <w:t xml:space="preserve"> </w:t>
      </w:r>
      <w:r w:rsidR="00A60602" w:rsidRPr="005C5004">
        <w:rPr>
          <w:rStyle w:val="FontStyle32"/>
          <w:sz w:val="28"/>
          <w:szCs w:val="28"/>
        </w:rPr>
        <w:t>Оценки "отлично", "хорошо", "удовлетворительно" означают успешное прохождение государственного аттестационного испытания.</w:t>
      </w:r>
    </w:p>
    <w:p w:rsidR="00A60602" w:rsidRDefault="00A60602" w:rsidP="00A60602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 xml:space="preserve">Программа </w:t>
      </w:r>
      <w:r>
        <w:rPr>
          <w:rStyle w:val="FontStyle32"/>
          <w:sz w:val="28"/>
          <w:szCs w:val="28"/>
        </w:rPr>
        <w:t>государственной итоговой аттестации</w:t>
      </w:r>
      <w:r w:rsidRPr="004C1045">
        <w:rPr>
          <w:rStyle w:val="FontStyle32"/>
          <w:sz w:val="28"/>
          <w:szCs w:val="28"/>
        </w:rPr>
        <w:t xml:space="preserve"> разработан</w:t>
      </w:r>
      <w:r>
        <w:rPr>
          <w:rStyle w:val="FontStyle32"/>
          <w:sz w:val="28"/>
          <w:szCs w:val="28"/>
        </w:rPr>
        <w:t>а</w:t>
      </w:r>
      <w:r w:rsidRPr="004C1045">
        <w:rPr>
          <w:rStyle w:val="FontStyle32"/>
          <w:sz w:val="28"/>
          <w:szCs w:val="28"/>
        </w:rPr>
        <w:t xml:space="preserve"> в соответствии </w:t>
      </w:r>
      <w:proofErr w:type="gramStart"/>
      <w:r w:rsidRPr="004C1045">
        <w:rPr>
          <w:rStyle w:val="FontStyle32"/>
          <w:sz w:val="28"/>
          <w:szCs w:val="28"/>
        </w:rPr>
        <w:t>с</w:t>
      </w:r>
      <w:proofErr w:type="gramEnd"/>
      <w:r w:rsidRPr="004C1045">
        <w:rPr>
          <w:rStyle w:val="FontStyle32"/>
          <w:sz w:val="28"/>
          <w:szCs w:val="28"/>
        </w:rPr>
        <w:t>:</w:t>
      </w:r>
    </w:p>
    <w:p w:rsidR="00A60602" w:rsidRPr="004C1045" w:rsidRDefault="00A60602" w:rsidP="00A60602">
      <w:pPr>
        <w:pStyle w:val="Style19"/>
        <w:widowControl/>
        <w:numPr>
          <w:ilvl w:val="0"/>
          <w:numId w:val="2"/>
        </w:numPr>
        <w:tabs>
          <w:tab w:val="left" w:pos="1157"/>
        </w:tabs>
        <w:spacing w:line="360" w:lineRule="auto"/>
        <w:ind w:left="709" w:firstLine="0"/>
        <w:rPr>
          <w:rStyle w:val="FontStyle32"/>
          <w:sz w:val="28"/>
          <w:szCs w:val="28"/>
        </w:rPr>
      </w:pPr>
      <w:r>
        <w:rPr>
          <w:rStyle w:val="FontStyle32"/>
          <w:sz w:val="28"/>
          <w:szCs w:val="28"/>
        </w:rPr>
        <w:t>«</w:t>
      </w:r>
      <w:r w:rsidRPr="008D45CB">
        <w:rPr>
          <w:rStyle w:val="FontStyle32"/>
          <w:sz w:val="28"/>
          <w:szCs w:val="28"/>
        </w:rPr>
        <w:t>Порядк</w:t>
      </w:r>
      <w:r>
        <w:rPr>
          <w:rStyle w:val="FontStyle32"/>
          <w:sz w:val="28"/>
          <w:szCs w:val="28"/>
        </w:rPr>
        <w:t xml:space="preserve">ом </w:t>
      </w:r>
      <w:r w:rsidRPr="008D45CB">
        <w:rPr>
          <w:rStyle w:val="FontStyle32"/>
          <w:sz w:val="28"/>
          <w:szCs w:val="28"/>
        </w:rPr>
        <w:t>проведения государственной итоговой аттестации по образовательным программам высшего образования - программам бакалавриата, программам специалитета и программам магистратуры</w:t>
      </w:r>
      <w:r>
        <w:rPr>
          <w:rStyle w:val="FontStyle32"/>
          <w:sz w:val="28"/>
          <w:szCs w:val="28"/>
        </w:rPr>
        <w:t xml:space="preserve">, утвержденного </w:t>
      </w:r>
      <w:hyperlink r:id="rId8" w:history="1">
        <w:r w:rsidRPr="008D45CB">
          <w:rPr>
            <w:rStyle w:val="FontStyle32"/>
            <w:sz w:val="28"/>
            <w:szCs w:val="28"/>
          </w:rPr>
          <w:t>приказом</w:t>
        </w:r>
      </w:hyperlink>
      <w:r>
        <w:rPr>
          <w:rStyle w:val="FontStyle32"/>
          <w:sz w:val="28"/>
          <w:szCs w:val="28"/>
        </w:rPr>
        <w:t xml:space="preserve"> </w:t>
      </w:r>
      <w:r w:rsidRPr="008D45CB">
        <w:rPr>
          <w:rStyle w:val="FontStyle32"/>
          <w:sz w:val="28"/>
          <w:szCs w:val="28"/>
        </w:rPr>
        <w:t>Министерства образования и науки РФ от 29</w:t>
      </w:r>
      <w:r>
        <w:rPr>
          <w:rStyle w:val="FontStyle32"/>
          <w:sz w:val="28"/>
          <w:szCs w:val="28"/>
        </w:rPr>
        <w:t> </w:t>
      </w:r>
      <w:r w:rsidRPr="008D45CB">
        <w:rPr>
          <w:rStyle w:val="FontStyle32"/>
          <w:sz w:val="28"/>
          <w:szCs w:val="28"/>
        </w:rPr>
        <w:t>июня 2015 г. N 636</w:t>
      </w:r>
      <w:r>
        <w:rPr>
          <w:rStyle w:val="FontStyle32"/>
          <w:sz w:val="28"/>
          <w:szCs w:val="28"/>
        </w:rPr>
        <w:t>.</w:t>
      </w:r>
    </w:p>
    <w:p w:rsidR="00A60602" w:rsidRPr="00BD05BC" w:rsidRDefault="00A60602" w:rsidP="00A60602">
      <w:pPr>
        <w:pStyle w:val="Style19"/>
        <w:widowControl/>
        <w:numPr>
          <w:ilvl w:val="0"/>
          <w:numId w:val="2"/>
        </w:numPr>
        <w:tabs>
          <w:tab w:val="left" w:pos="1157"/>
        </w:tabs>
        <w:spacing w:line="360" w:lineRule="auto"/>
        <w:ind w:left="709" w:firstLine="0"/>
        <w:rPr>
          <w:rStyle w:val="FontStyle32"/>
          <w:sz w:val="28"/>
          <w:szCs w:val="28"/>
        </w:rPr>
      </w:pPr>
      <w:r>
        <w:rPr>
          <w:rStyle w:val="FontStyle32"/>
          <w:sz w:val="28"/>
          <w:szCs w:val="28"/>
        </w:rPr>
        <w:lastRenderedPageBreak/>
        <w:t>«Положением об итоговой аттестации выпускников духовных образовательных организаций», утвержденного Высшим церковным советом Русской Православной Церкви 13 июня 2018 года</w:t>
      </w:r>
      <w:r w:rsidRPr="00BD05BC">
        <w:rPr>
          <w:rStyle w:val="FontStyle32"/>
          <w:sz w:val="28"/>
          <w:szCs w:val="28"/>
        </w:rPr>
        <w:t>;</w:t>
      </w:r>
    </w:p>
    <w:p w:rsidR="00A60602" w:rsidRDefault="00A60602" w:rsidP="00A60602">
      <w:pPr>
        <w:pStyle w:val="Style19"/>
        <w:widowControl/>
        <w:tabs>
          <w:tab w:val="left" w:pos="1258"/>
        </w:tabs>
        <w:spacing w:line="360" w:lineRule="auto"/>
        <w:ind w:left="709" w:firstLine="0"/>
        <w:rPr>
          <w:rStyle w:val="FontStyle32"/>
          <w:sz w:val="28"/>
          <w:szCs w:val="28"/>
        </w:rPr>
      </w:pPr>
      <w:r w:rsidRPr="00BD05BC">
        <w:rPr>
          <w:rStyle w:val="FontStyle32"/>
          <w:sz w:val="28"/>
          <w:szCs w:val="28"/>
        </w:rPr>
        <w:t>-</w:t>
      </w:r>
      <w:r w:rsidRPr="00BD05BC">
        <w:rPr>
          <w:rStyle w:val="FontStyle32"/>
          <w:sz w:val="28"/>
          <w:szCs w:val="28"/>
        </w:rPr>
        <w:tab/>
      </w:r>
      <w:r>
        <w:rPr>
          <w:rStyle w:val="FontStyle32"/>
          <w:sz w:val="28"/>
          <w:szCs w:val="28"/>
        </w:rPr>
        <w:t>«</w:t>
      </w:r>
      <w:r w:rsidRPr="00BD05BC">
        <w:rPr>
          <w:rStyle w:val="FontStyle32"/>
          <w:sz w:val="28"/>
          <w:szCs w:val="28"/>
        </w:rPr>
        <w:t>Положени</w:t>
      </w:r>
      <w:r>
        <w:rPr>
          <w:rStyle w:val="FontStyle32"/>
          <w:sz w:val="28"/>
          <w:szCs w:val="28"/>
        </w:rPr>
        <w:t>ем</w:t>
      </w:r>
      <w:r w:rsidRPr="00BD05BC">
        <w:rPr>
          <w:rStyle w:val="FontStyle32"/>
          <w:sz w:val="28"/>
          <w:szCs w:val="28"/>
        </w:rPr>
        <w:t xml:space="preserve"> о</w:t>
      </w:r>
      <w:r>
        <w:rPr>
          <w:rStyle w:val="FontStyle32"/>
          <w:sz w:val="28"/>
          <w:szCs w:val="28"/>
        </w:rPr>
        <w:t xml:space="preserve"> государственной</w:t>
      </w:r>
      <w:r w:rsidRPr="00BD05BC">
        <w:rPr>
          <w:rStyle w:val="FontStyle32"/>
          <w:sz w:val="28"/>
          <w:szCs w:val="28"/>
        </w:rPr>
        <w:t xml:space="preserve"> итоговой аттестации выпускников </w:t>
      </w:r>
      <w:r>
        <w:rPr>
          <w:rStyle w:val="FontStyle32"/>
          <w:sz w:val="28"/>
          <w:szCs w:val="28"/>
        </w:rPr>
        <w:t>Ставропольской духовной семинарии»</w:t>
      </w:r>
      <w:r w:rsidRPr="00BD05BC">
        <w:rPr>
          <w:rStyle w:val="FontStyle32"/>
          <w:sz w:val="28"/>
          <w:szCs w:val="28"/>
        </w:rPr>
        <w:t>, утвержденн</w:t>
      </w:r>
      <w:r>
        <w:rPr>
          <w:rStyle w:val="FontStyle32"/>
          <w:sz w:val="28"/>
          <w:szCs w:val="28"/>
        </w:rPr>
        <w:t>ого протоколом Ученого совета №3 (120)</w:t>
      </w:r>
      <w:r w:rsidRPr="00BD05BC">
        <w:rPr>
          <w:rStyle w:val="FontStyle32"/>
          <w:sz w:val="28"/>
          <w:szCs w:val="28"/>
        </w:rPr>
        <w:t xml:space="preserve"> от </w:t>
      </w:r>
      <w:r>
        <w:rPr>
          <w:rStyle w:val="FontStyle32"/>
          <w:sz w:val="28"/>
          <w:szCs w:val="28"/>
        </w:rPr>
        <w:t>23 июня 2022 </w:t>
      </w:r>
      <w:r w:rsidRPr="00BD05BC">
        <w:rPr>
          <w:rStyle w:val="FontStyle32"/>
          <w:sz w:val="28"/>
          <w:szCs w:val="28"/>
        </w:rPr>
        <w:t>г.</w:t>
      </w:r>
    </w:p>
    <w:p w:rsidR="004C1045" w:rsidRPr="00310B90" w:rsidRDefault="007625CE" w:rsidP="00310B90">
      <w:pPr>
        <w:pStyle w:val="1"/>
        <w:jc w:val="center"/>
        <w:rPr>
          <w:rStyle w:val="FontStyle32"/>
          <w:sz w:val="28"/>
          <w:szCs w:val="28"/>
        </w:rPr>
      </w:pPr>
      <w:r>
        <w:rPr>
          <w:rStyle w:val="FontStyle32"/>
          <w:b w:val="0"/>
          <w:sz w:val="28"/>
          <w:szCs w:val="28"/>
        </w:rPr>
        <w:br w:type="page"/>
      </w:r>
      <w:bookmarkStart w:id="1" w:name="_Toc120815375"/>
      <w:r w:rsidR="004C1045" w:rsidRPr="00310B90">
        <w:rPr>
          <w:rStyle w:val="FontStyle32"/>
          <w:sz w:val="28"/>
          <w:szCs w:val="28"/>
        </w:rPr>
        <w:lastRenderedPageBreak/>
        <w:t xml:space="preserve">2. </w:t>
      </w:r>
      <w:r w:rsidR="00BF3111">
        <w:rPr>
          <w:rStyle w:val="FontStyle32"/>
          <w:sz w:val="28"/>
          <w:szCs w:val="28"/>
        </w:rPr>
        <w:t>СФЕРА</w:t>
      </w:r>
      <w:r w:rsidR="00BF3111" w:rsidRPr="00310B90">
        <w:rPr>
          <w:rStyle w:val="FontStyle32"/>
          <w:sz w:val="28"/>
          <w:szCs w:val="28"/>
        </w:rPr>
        <w:t xml:space="preserve"> </w:t>
      </w:r>
      <w:r w:rsidR="00BF3111">
        <w:rPr>
          <w:rStyle w:val="FontStyle32"/>
          <w:sz w:val="28"/>
          <w:szCs w:val="28"/>
        </w:rPr>
        <w:t xml:space="preserve">И ЗАДАЧИ </w:t>
      </w:r>
      <w:r w:rsidR="004C1045" w:rsidRPr="00310B90">
        <w:rPr>
          <w:rStyle w:val="FontStyle32"/>
          <w:sz w:val="28"/>
          <w:szCs w:val="28"/>
        </w:rPr>
        <w:t>ПРОФЕССИОНАЛЬНОЙ ДЕЯТЕЛЬНОСТИ ВЫПУСКНИКОВ</w:t>
      </w:r>
      <w:bookmarkEnd w:id="1"/>
      <w:r w:rsidR="004C1045" w:rsidRPr="00310B90">
        <w:rPr>
          <w:rStyle w:val="FontStyle32"/>
          <w:sz w:val="28"/>
          <w:szCs w:val="28"/>
        </w:rPr>
        <w:t xml:space="preserve"> </w:t>
      </w:r>
    </w:p>
    <w:p w:rsidR="004C1045" w:rsidRPr="004C1045" w:rsidRDefault="004C1045" w:rsidP="00F025E9">
      <w:pPr>
        <w:pStyle w:val="Style11"/>
        <w:widowControl/>
        <w:spacing w:line="360" w:lineRule="auto"/>
        <w:ind w:firstLine="720"/>
        <w:jc w:val="left"/>
        <w:rPr>
          <w:sz w:val="28"/>
          <w:szCs w:val="28"/>
        </w:rPr>
      </w:pPr>
    </w:p>
    <w:p w:rsidR="000C7070" w:rsidRDefault="004C1045" w:rsidP="000C7070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 xml:space="preserve">Основной образовательной программой по направлению </w:t>
      </w:r>
      <w:r w:rsidR="000C7070">
        <w:rPr>
          <w:sz w:val="28"/>
          <w:szCs w:val="28"/>
        </w:rPr>
        <w:t>подготовки 48.03.01 Теология</w:t>
      </w:r>
      <w:r w:rsidR="000C7070">
        <w:rPr>
          <w:rStyle w:val="FontStyle48"/>
          <w:sz w:val="28"/>
          <w:szCs w:val="28"/>
        </w:rPr>
        <w:t xml:space="preserve"> </w:t>
      </w:r>
      <w:r w:rsidR="000C7070">
        <w:rPr>
          <w:sz w:val="28"/>
          <w:szCs w:val="28"/>
        </w:rPr>
        <w:t>(уровень бакалавриата)</w:t>
      </w:r>
      <w:r w:rsidRPr="004C1045">
        <w:rPr>
          <w:rStyle w:val="FontStyle32"/>
          <w:sz w:val="28"/>
          <w:szCs w:val="28"/>
        </w:rPr>
        <w:t xml:space="preserve"> предусматрива</w:t>
      </w:r>
      <w:r w:rsidR="000C7070">
        <w:rPr>
          <w:rStyle w:val="FontStyle32"/>
          <w:sz w:val="28"/>
          <w:szCs w:val="28"/>
        </w:rPr>
        <w:t>е</w:t>
      </w:r>
      <w:r w:rsidRPr="004C1045">
        <w:rPr>
          <w:rStyle w:val="FontStyle32"/>
          <w:sz w:val="28"/>
          <w:szCs w:val="28"/>
        </w:rPr>
        <w:t>тся следующ</w:t>
      </w:r>
      <w:r w:rsidR="000C7070">
        <w:rPr>
          <w:rStyle w:val="FontStyle32"/>
          <w:sz w:val="28"/>
          <w:szCs w:val="28"/>
        </w:rPr>
        <w:t>ая сфера</w:t>
      </w:r>
      <w:r w:rsidRPr="004C1045">
        <w:rPr>
          <w:rStyle w:val="FontStyle32"/>
          <w:sz w:val="28"/>
          <w:szCs w:val="28"/>
        </w:rPr>
        <w:t xml:space="preserve"> профессиональной деятельности</w:t>
      </w:r>
      <w:r w:rsidR="000C7070">
        <w:rPr>
          <w:rStyle w:val="FontStyle32"/>
          <w:sz w:val="28"/>
          <w:szCs w:val="28"/>
        </w:rPr>
        <w:t xml:space="preserve"> выпускника</w:t>
      </w:r>
      <w:r w:rsidRPr="004C1045">
        <w:rPr>
          <w:rStyle w:val="FontStyle32"/>
          <w:sz w:val="28"/>
          <w:szCs w:val="28"/>
        </w:rPr>
        <w:t>:</w:t>
      </w:r>
      <w:r w:rsidR="000C7070">
        <w:rPr>
          <w:rStyle w:val="FontStyle32"/>
          <w:sz w:val="28"/>
          <w:szCs w:val="28"/>
        </w:rPr>
        <w:t xml:space="preserve"> </w:t>
      </w:r>
      <w:r w:rsidR="000C7070" w:rsidRPr="000C7070">
        <w:rPr>
          <w:rStyle w:val="FontStyle32"/>
          <w:sz w:val="28"/>
          <w:szCs w:val="28"/>
        </w:rPr>
        <w:t>сфера деятельности религиозных организаций и иных организаций в части, затрагивающей религиозную тематику (деятельность священнослужителя, область знания «Практическое богословие»).</w:t>
      </w:r>
    </w:p>
    <w:p w:rsidR="000C7070" w:rsidRDefault="000C7070" w:rsidP="000C7070">
      <w:pPr>
        <w:spacing w:line="360" w:lineRule="auto"/>
        <w:ind w:firstLine="709"/>
        <w:jc w:val="both"/>
        <w:rPr>
          <w:bCs/>
          <w:iCs/>
          <w:sz w:val="28"/>
          <w:szCs w:val="28"/>
          <w:shd w:val="clear" w:color="auto" w:fill="FFFFFF"/>
        </w:rPr>
      </w:pPr>
      <w:r>
        <w:rPr>
          <w:rStyle w:val="FontStyle32"/>
          <w:sz w:val="28"/>
          <w:szCs w:val="28"/>
        </w:rPr>
        <w:t xml:space="preserve">Тип задач профессиональной деятельности выпускника – </w:t>
      </w:r>
      <w:r w:rsidRPr="00263D9E">
        <w:rPr>
          <w:rStyle w:val="FontStyle48"/>
          <w:sz w:val="28"/>
          <w:szCs w:val="28"/>
        </w:rPr>
        <w:t>социал</w:t>
      </w:r>
      <w:r>
        <w:rPr>
          <w:rStyle w:val="FontStyle48"/>
          <w:sz w:val="28"/>
          <w:szCs w:val="28"/>
        </w:rPr>
        <w:t xml:space="preserve">ьно-практический. </w:t>
      </w:r>
      <w:bookmarkStart w:id="2" w:name="_Toc423257577"/>
      <w:r w:rsidR="00992443" w:rsidRPr="000C7070">
        <w:rPr>
          <w:rStyle w:val="FontStyle32"/>
          <w:sz w:val="28"/>
          <w:szCs w:val="28"/>
        </w:rPr>
        <w:t>Задачи профессиональной деятельности выпускника</w:t>
      </w:r>
      <w:bookmarkEnd w:id="2"/>
      <w:r>
        <w:rPr>
          <w:rStyle w:val="FontStyle32"/>
          <w:sz w:val="28"/>
          <w:szCs w:val="28"/>
        </w:rPr>
        <w:t xml:space="preserve">: </w:t>
      </w:r>
      <w:r w:rsidRPr="00394EBF">
        <w:rPr>
          <w:bCs/>
          <w:iCs/>
          <w:sz w:val="28"/>
          <w:szCs w:val="28"/>
          <w:shd w:val="clear" w:color="auto" w:fill="FFFFFF"/>
        </w:rPr>
        <w:t>организация и осуществление богослужения;</w:t>
      </w:r>
      <w:r>
        <w:rPr>
          <w:bCs/>
          <w:iCs/>
          <w:sz w:val="28"/>
          <w:szCs w:val="28"/>
          <w:shd w:val="clear" w:color="auto" w:fill="FFFFFF"/>
        </w:rPr>
        <w:t xml:space="preserve"> </w:t>
      </w:r>
      <w:r w:rsidRPr="00394EBF">
        <w:rPr>
          <w:bCs/>
          <w:iCs/>
          <w:sz w:val="28"/>
          <w:szCs w:val="28"/>
          <w:shd w:val="clear" w:color="auto" w:fill="FFFFFF"/>
        </w:rPr>
        <w:t>осуществление проповеднической деятельности;</w:t>
      </w:r>
      <w:r>
        <w:rPr>
          <w:bCs/>
          <w:iCs/>
          <w:sz w:val="28"/>
          <w:szCs w:val="28"/>
          <w:shd w:val="clear" w:color="auto" w:fill="FFFFFF"/>
        </w:rPr>
        <w:t xml:space="preserve"> </w:t>
      </w:r>
      <w:r w:rsidRPr="00394EBF">
        <w:rPr>
          <w:bCs/>
          <w:iCs/>
          <w:sz w:val="28"/>
          <w:szCs w:val="28"/>
          <w:shd w:val="clear" w:color="auto" w:fill="FFFFFF"/>
        </w:rPr>
        <w:t>осуществление социальной деятельности приходской общины.</w:t>
      </w:r>
    </w:p>
    <w:p w:rsidR="00992443" w:rsidRPr="00263D9E" w:rsidRDefault="00992443" w:rsidP="00992443">
      <w:pPr>
        <w:pStyle w:val="Style14"/>
        <w:widowControl/>
        <w:spacing w:line="360" w:lineRule="auto"/>
        <w:ind w:firstLine="720"/>
        <w:rPr>
          <w:rStyle w:val="FontStyle48"/>
          <w:sz w:val="28"/>
          <w:szCs w:val="28"/>
        </w:rPr>
      </w:pPr>
      <w:r w:rsidRPr="00263D9E">
        <w:rPr>
          <w:rStyle w:val="FontStyle48"/>
          <w:sz w:val="28"/>
          <w:szCs w:val="28"/>
        </w:rPr>
        <w:t xml:space="preserve">Основным работодателем для выпускников направления </w:t>
      </w:r>
      <w:r w:rsidR="000C7070">
        <w:rPr>
          <w:sz w:val="28"/>
          <w:szCs w:val="28"/>
        </w:rPr>
        <w:t>48.03.01 Теология</w:t>
      </w:r>
      <w:r w:rsidR="000C7070">
        <w:rPr>
          <w:rStyle w:val="FontStyle48"/>
          <w:sz w:val="28"/>
          <w:szCs w:val="28"/>
        </w:rPr>
        <w:t xml:space="preserve"> </w:t>
      </w:r>
      <w:r w:rsidR="000C7070">
        <w:rPr>
          <w:sz w:val="28"/>
          <w:szCs w:val="28"/>
        </w:rPr>
        <w:t>(уровень бакалавриата)</w:t>
      </w:r>
      <w:r w:rsidRPr="00263D9E">
        <w:rPr>
          <w:rStyle w:val="FontStyle48"/>
          <w:sz w:val="28"/>
          <w:szCs w:val="28"/>
        </w:rPr>
        <w:t xml:space="preserve"> выступает </w:t>
      </w:r>
      <w:r>
        <w:rPr>
          <w:rStyle w:val="FontStyle48"/>
          <w:sz w:val="28"/>
          <w:szCs w:val="28"/>
        </w:rPr>
        <w:t>Ставропольская и Невинномысская епархия</w:t>
      </w:r>
      <w:r w:rsidRPr="00263D9E">
        <w:rPr>
          <w:rStyle w:val="FontStyle48"/>
          <w:sz w:val="28"/>
          <w:szCs w:val="28"/>
        </w:rPr>
        <w:t xml:space="preserve"> Русской Православной Церкви (Московск</w:t>
      </w:r>
      <w:r w:rsidR="000C7070">
        <w:rPr>
          <w:rStyle w:val="FontStyle48"/>
          <w:sz w:val="28"/>
          <w:szCs w:val="28"/>
        </w:rPr>
        <w:t>ого</w:t>
      </w:r>
      <w:r w:rsidRPr="00263D9E">
        <w:rPr>
          <w:rStyle w:val="FontStyle48"/>
          <w:sz w:val="28"/>
          <w:szCs w:val="28"/>
        </w:rPr>
        <w:t xml:space="preserve"> Патриархат</w:t>
      </w:r>
      <w:r w:rsidR="000C7070">
        <w:rPr>
          <w:rStyle w:val="FontStyle48"/>
          <w:sz w:val="28"/>
          <w:szCs w:val="28"/>
        </w:rPr>
        <w:t>а</w:t>
      </w:r>
      <w:r w:rsidRPr="00263D9E">
        <w:rPr>
          <w:rStyle w:val="FontStyle48"/>
          <w:sz w:val="28"/>
          <w:szCs w:val="28"/>
        </w:rPr>
        <w:t>).</w:t>
      </w:r>
      <w:r w:rsidR="006C56AF">
        <w:rPr>
          <w:rStyle w:val="FontStyle48"/>
          <w:sz w:val="28"/>
          <w:szCs w:val="28"/>
        </w:rPr>
        <w:t xml:space="preserve"> </w:t>
      </w:r>
      <w:r w:rsidRPr="00263D9E">
        <w:rPr>
          <w:rStyle w:val="FontStyle48"/>
          <w:sz w:val="28"/>
          <w:szCs w:val="28"/>
        </w:rPr>
        <w:t>Взаимодействие с работодателями в лице указанной религиозной организации осуществляется непосредственно в ходе учебного процесса, т.</w:t>
      </w:r>
      <w:r w:rsidR="000C7070">
        <w:rPr>
          <w:rStyle w:val="FontStyle48"/>
          <w:sz w:val="28"/>
          <w:szCs w:val="28"/>
        </w:rPr>
        <w:t> </w:t>
      </w:r>
      <w:r w:rsidRPr="00263D9E">
        <w:rPr>
          <w:rStyle w:val="FontStyle48"/>
          <w:sz w:val="28"/>
          <w:szCs w:val="28"/>
        </w:rPr>
        <w:t xml:space="preserve">к. </w:t>
      </w:r>
      <w:r w:rsidR="000C7070" w:rsidRPr="00263D9E">
        <w:rPr>
          <w:rStyle w:val="FontStyle48"/>
          <w:sz w:val="28"/>
          <w:szCs w:val="28"/>
        </w:rPr>
        <w:t xml:space="preserve">ректором Семинарии </w:t>
      </w:r>
      <w:r w:rsidRPr="00263D9E">
        <w:rPr>
          <w:rStyle w:val="FontStyle48"/>
          <w:sz w:val="28"/>
          <w:szCs w:val="28"/>
        </w:rPr>
        <w:t xml:space="preserve">является </w:t>
      </w:r>
      <w:r w:rsidR="000C7070" w:rsidRPr="00263D9E">
        <w:rPr>
          <w:rStyle w:val="FontStyle48"/>
          <w:sz w:val="28"/>
          <w:szCs w:val="28"/>
        </w:rPr>
        <w:t xml:space="preserve">епархиальный архиерей </w:t>
      </w:r>
      <w:r>
        <w:rPr>
          <w:rStyle w:val="FontStyle48"/>
          <w:sz w:val="28"/>
          <w:szCs w:val="28"/>
        </w:rPr>
        <w:t>Ставропольской и Невинномысской</w:t>
      </w:r>
      <w:r w:rsidRPr="00263D9E">
        <w:rPr>
          <w:rStyle w:val="FontStyle48"/>
          <w:sz w:val="28"/>
          <w:szCs w:val="28"/>
        </w:rPr>
        <w:t xml:space="preserve"> епархии Русской Православной Церкви (Московск</w:t>
      </w:r>
      <w:r w:rsidR="000C7070">
        <w:rPr>
          <w:rStyle w:val="FontStyle48"/>
          <w:sz w:val="28"/>
          <w:szCs w:val="28"/>
        </w:rPr>
        <w:t>ого</w:t>
      </w:r>
      <w:r w:rsidRPr="00263D9E">
        <w:rPr>
          <w:rStyle w:val="FontStyle48"/>
          <w:sz w:val="28"/>
          <w:szCs w:val="28"/>
        </w:rPr>
        <w:t xml:space="preserve"> Патриархат</w:t>
      </w:r>
      <w:r w:rsidR="000C7070">
        <w:rPr>
          <w:rStyle w:val="FontStyle48"/>
          <w:sz w:val="28"/>
          <w:szCs w:val="28"/>
        </w:rPr>
        <w:t>а</w:t>
      </w:r>
      <w:r w:rsidRPr="00263D9E">
        <w:rPr>
          <w:rStyle w:val="FontStyle48"/>
          <w:sz w:val="28"/>
          <w:szCs w:val="28"/>
        </w:rPr>
        <w:t>).</w:t>
      </w:r>
    </w:p>
    <w:p w:rsidR="004C1045" w:rsidRDefault="004C1045" w:rsidP="004C1045">
      <w:pPr>
        <w:pStyle w:val="Style20"/>
        <w:widowControl/>
        <w:spacing w:line="360" w:lineRule="auto"/>
        <w:ind w:firstLine="720"/>
        <w:rPr>
          <w:sz w:val="28"/>
          <w:szCs w:val="28"/>
        </w:rPr>
      </w:pPr>
    </w:p>
    <w:p w:rsidR="004C1045" w:rsidRPr="00310B90" w:rsidRDefault="007625CE" w:rsidP="00310B90">
      <w:pPr>
        <w:pStyle w:val="1"/>
        <w:jc w:val="center"/>
        <w:rPr>
          <w:rStyle w:val="FontStyle32"/>
          <w:sz w:val="28"/>
          <w:szCs w:val="28"/>
        </w:rPr>
      </w:pPr>
      <w:r>
        <w:rPr>
          <w:rStyle w:val="FontStyle32"/>
          <w:b w:val="0"/>
          <w:sz w:val="28"/>
          <w:szCs w:val="28"/>
        </w:rPr>
        <w:br w:type="page"/>
      </w:r>
      <w:bookmarkStart w:id="3" w:name="_Toc120815376"/>
      <w:r w:rsidR="004C1045" w:rsidRPr="00310B90">
        <w:rPr>
          <w:rStyle w:val="FontStyle32"/>
          <w:sz w:val="28"/>
          <w:szCs w:val="28"/>
        </w:rPr>
        <w:lastRenderedPageBreak/>
        <w:t>3</w:t>
      </w:r>
      <w:r w:rsidR="00DA6DFF" w:rsidRPr="00310B90">
        <w:rPr>
          <w:rStyle w:val="FontStyle32"/>
          <w:sz w:val="28"/>
          <w:szCs w:val="28"/>
        </w:rPr>
        <w:t>.</w:t>
      </w:r>
      <w:r w:rsidR="004C1045" w:rsidRPr="00310B90">
        <w:rPr>
          <w:rStyle w:val="FontStyle32"/>
          <w:sz w:val="28"/>
          <w:szCs w:val="28"/>
        </w:rPr>
        <w:t xml:space="preserve"> ТРЕБОВАНИЯ К РЕЗУЛЬТАТАМ ОСВОЕНИЯ ОСНОВНОЙ ОБРАЗОВАТЕЛЬНОЙ ПРОГРАММЫ</w:t>
      </w:r>
      <w:bookmarkEnd w:id="3"/>
    </w:p>
    <w:p w:rsidR="004C1045" w:rsidRPr="004C1045" w:rsidRDefault="004C1045" w:rsidP="004C1045">
      <w:pPr>
        <w:pStyle w:val="Style11"/>
        <w:widowControl/>
        <w:spacing w:line="360" w:lineRule="auto"/>
        <w:ind w:firstLine="720"/>
        <w:rPr>
          <w:sz w:val="28"/>
          <w:szCs w:val="28"/>
        </w:rPr>
      </w:pPr>
    </w:p>
    <w:p w:rsidR="00F025E9" w:rsidRPr="00263D9E" w:rsidRDefault="00F025E9" w:rsidP="00F025E9">
      <w:pPr>
        <w:pStyle w:val="Style14"/>
        <w:widowControl/>
        <w:spacing w:line="360" w:lineRule="auto"/>
        <w:ind w:firstLine="720"/>
        <w:rPr>
          <w:rStyle w:val="FontStyle44"/>
          <w:sz w:val="28"/>
          <w:szCs w:val="28"/>
        </w:rPr>
      </w:pPr>
      <w:r w:rsidRPr="00263D9E">
        <w:rPr>
          <w:rStyle w:val="FontStyle48"/>
          <w:sz w:val="28"/>
          <w:szCs w:val="28"/>
        </w:rPr>
        <w:t>Выпускник, освоивший программу бакалавриата</w:t>
      </w:r>
      <w:r w:rsidR="006C56AF">
        <w:rPr>
          <w:rStyle w:val="FontStyle48"/>
          <w:sz w:val="28"/>
          <w:szCs w:val="28"/>
        </w:rPr>
        <w:t xml:space="preserve"> по направлению подготовки 48.03.01 Теология</w:t>
      </w:r>
      <w:r w:rsidRPr="00263D9E">
        <w:rPr>
          <w:rStyle w:val="FontStyle48"/>
          <w:sz w:val="28"/>
          <w:szCs w:val="28"/>
        </w:rPr>
        <w:t xml:space="preserve">, должен обладать следующими </w:t>
      </w:r>
      <w:r w:rsidR="00DA6DFF">
        <w:rPr>
          <w:rStyle w:val="FontStyle44"/>
          <w:sz w:val="28"/>
          <w:szCs w:val="28"/>
        </w:rPr>
        <w:t>универсаль</w:t>
      </w:r>
      <w:r w:rsidRPr="00263D9E">
        <w:rPr>
          <w:rStyle w:val="FontStyle44"/>
          <w:sz w:val="28"/>
          <w:szCs w:val="28"/>
        </w:rPr>
        <w:t>ными компетенциями (</w:t>
      </w:r>
      <w:r w:rsidR="00DA6DFF">
        <w:rPr>
          <w:rStyle w:val="FontStyle44"/>
          <w:sz w:val="28"/>
          <w:szCs w:val="28"/>
        </w:rPr>
        <w:t>У</w:t>
      </w:r>
      <w:r w:rsidRPr="00263D9E">
        <w:rPr>
          <w:rStyle w:val="FontStyle44"/>
          <w:sz w:val="28"/>
          <w:szCs w:val="28"/>
        </w:rPr>
        <w:t>К):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37"/>
        <w:gridCol w:w="2745"/>
        <w:gridCol w:w="3962"/>
      </w:tblGrid>
      <w:tr w:rsidR="00DA6DFF" w:rsidRPr="003937D0" w:rsidTr="00DA6DFF"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A6DFF" w:rsidRPr="003937D0" w:rsidRDefault="00DA6DFF" w:rsidP="00F14A30">
            <w:pPr>
              <w:jc w:val="center"/>
            </w:pPr>
            <w:r w:rsidRPr="003937D0">
              <w:rPr>
                <w:rFonts w:ascii="Times New Roman,Bold" w:hAnsi="Times New Roman,Bold"/>
              </w:rPr>
              <w:t>Наименование категории (группы) универсальных компетенций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A6DFF" w:rsidRPr="003937D0" w:rsidRDefault="00DA6DFF" w:rsidP="00F14A30">
            <w:pPr>
              <w:jc w:val="center"/>
            </w:pPr>
            <w:r w:rsidRPr="003937D0">
              <w:rPr>
                <w:rFonts w:ascii="Times New Roman,Bold" w:hAnsi="Times New Roman,Bold"/>
              </w:rPr>
              <w:t>Код и наименование универсальной компетенции выпускника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A6DFF" w:rsidRPr="003937D0" w:rsidRDefault="00DA6DFF" w:rsidP="00F14A30">
            <w:pPr>
              <w:jc w:val="center"/>
            </w:pPr>
            <w:r w:rsidRPr="003937D0">
              <w:rPr>
                <w:rFonts w:ascii="Times New Roman,Bold" w:hAnsi="Times New Roman,Bold"/>
              </w:rPr>
              <w:t>Код и наименование индикатора достижения универсальной компетенции</w:t>
            </w:r>
          </w:p>
        </w:tc>
      </w:tr>
      <w:tr w:rsidR="00DA6DFF" w:rsidRPr="003937D0" w:rsidTr="00DA6DFF"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A6DFF" w:rsidRPr="003937D0" w:rsidRDefault="00DA6DFF" w:rsidP="00F14A30">
            <w:r w:rsidRPr="003937D0">
              <w:t>Системное</w:t>
            </w:r>
          </w:p>
          <w:p w:rsidR="00DA6DFF" w:rsidRPr="003937D0" w:rsidRDefault="00DA6DFF" w:rsidP="00F14A30">
            <w:r w:rsidRPr="003937D0">
              <w:t>и критическое</w:t>
            </w:r>
          </w:p>
          <w:p w:rsidR="00DA6DFF" w:rsidRPr="003937D0" w:rsidRDefault="00DA6DFF" w:rsidP="00F14A30">
            <w:r w:rsidRPr="003937D0">
              <w:t>мышление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A6DFF" w:rsidRPr="003937D0" w:rsidRDefault="00DA6DFF" w:rsidP="00F14A30">
            <w:r w:rsidRPr="003937D0">
              <w:t>УК-1. Способен осуществлять поиск, критический анализ и синтез информации в мировоззренческой и ценностной сфере, применять системный теологический подход для решения поставленных задач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A6DFF" w:rsidRPr="003937D0" w:rsidRDefault="00DA6DFF" w:rsidP="00F14A30">
            <w:r w:rsidRPr="003937D0">
              <w:t xml:space="preserve">УК-1.1. Знает принципы отбора и обобщения информации и применяет их в своей деятельности с учетом сущностных характеристик богословия: укорененности в Откровении, церковности, несводимости к философским и иным рациональным построениям. </w:t>
            </w:r>
          </w:p>
          <w:p w:rsidR="00DA6DFF" w:rsidRPr="003937D0" w:rsidRDefault="00DA6DFF" w:rsidP="00F14A30">
            <w:r w:rsidRPr="003937D0">
              <w:t>УК-1.2. Умеет при решении поставленных задач учитывать взаимосвязь библейского, вероучительного, исторического и практического аспектов в богословии.</w:t>
            </w:r>
          </w:p>
        </w:tc>
      </w:tr>
      <w:tr w:rsidR="00DA6DFF" w:rsidRPr="003937D0" w:rsidTr="00DA6DFF"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DFF" w:rsidRPr="003937D0" w:rsidRDefault="00DA6DFF" w:rsidP="00F14A30">
            <w:r w:rsidRPr="003937D0">
              <w:t>Разработка</w:t>
            </w:r>
          </w:p>
          <w:p w:rsidR="00DA6DFF" w:rsidRPr="003937D0" w:rsidRDefault="00DA6DFF" w:rsidP="00F14A30">
            <w:r w:rsidRPr="003937D0">
              <w:t>и реализация</w:t>
            </w:r>
          </w:p>
          <w:p w:rsidR="00DA6DFF" w:rsidRPr="003937D0" w:rsidRDefault="00DA6DFF" w:rsidP="00F14A30">
            <w:r w:rsidRPr="003937D0">
              <w:t>проектов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DFF" w:rsidRPr="003937D0" w:rsidRDefault="00DA6DFF" w:rsidP="00F14A30">
            <w:r w:rsidRPr="003937D0">
              <w:t>УК-2. Способен определять круг задач в рамках поставленной цели в религиозной сфере и выбирать оптимальные способы их решения с учетом мировоззренческих, ценностных, нравственных и правовых ориентиров, имеющихся ресурсов и ограничений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DFF" w:rsidRPr="003937D0" w:rsidRDefault="00DA6DFF" w:rsidP="00F14A30">
            <w:r w:rsidRPr="003937D0">
              <w:t xml:space="preserve">УК-2.1. Знает возможные ресурсы и ограничения при постановке задач в религиозной сфере. </w:t>
            </w:r>
          </w:p>
          <w:p w:rsidR="00DA6DFF" w:rsidRPr="003937D0" w:rsidRDefault="00DA6DFF" w:rsidP="00F14A30">
            <w:pPr>
              <w:rPr>
                <w:sz w:val="28"/>
                <w:szCs w:val="28"/>
              </w:rPr>
            </w:pPr>
            <w:r w:rsidRPr="003937D0">
              <w:t>УК-2.2. Умеет ставить задачи в религиозной сфере и планировать собственную деятельность для их достижения с учетом библейско-богословских, нравственно-аскетических, канонико-правовых ориентиров.</w:t>
            </w:r>
          </w:p>
        </w:tc>
      </w:tr>
      <w:tr w:rsidR="00DA6DFF" w:rsidRPr="003937D0" w:rsidTr="00DA6DFF"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DFF" w:rsidRPr="003937D0" w:rsidRDefault="00DA6DFF" w:rsidP="00F14A30">
            <w:r w:rsidRPr="003937D0">
              <w:t>Командная работа</w:t>
            </w:r>
          </w:p>
          <w:p w:rsidR="00DA6DFF" w:rsidRPr="003937D0" w:rsidRDefault="00DA6DFF" w:rsidP="00F14A30">
            <w:r w:rsidRPr="003937D0">
              <w:t>и лидерство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DFF" w:rsidRPr="003937D0" w:rsidRDefault="00DA6DFF" w:rsidP="00F14A30">
            <w:r w:rsidRPr="003937D0">
              <w:t xml:space="preserve">УК-3. </w:t>
            </w:r>
            <w:proofErr w:type="gramStart"/>
            <w:r w:rsidRPr="003937D0">
              <w:t>Способен</w:t>
            </w:r>
            <w:proofErr w:type="gramEnd"/>
            <w:r w:rsidRPr="003937D0">
              <w:t xml:space="preserve"> осуществлять взаимодействие в религиозной сфере, работать в коллективе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DFF" w:rsidRDefault="00DA6DFF" w:rsidP="00F14A30">
            <w:r w:rsidRPr="003937D0">
              <w:t xml:space="preserve">УК-3.1. Знает межрелигиозный и внутрицерковный этикет. </w:t>
            </w:r>
          </w:p>
          <w:p w:rsidR="00DA6DFF" w:rsidRPr="003937D0" w:rsidRDefault="00DA6DFF" w:rsidP="00F14A30">
            <w:pPr>
              <w:rPr>
                <w:sz w:val="28"/>
                <w:szCs w:val="28"/>
              </w:rPr>
            </w:pPr>
            <w:r w:rsidRPr="003937D0">
              <w:t>УК-3.2. Умеет применять полученные знания на практике.</w:t>
            </w:r>
          </w:p>
        </w:tc>
      </w:tr>
      <w:tr w:rsidR="00DA6DFF" w:rsidRPr="003937D0" w:rsidTr="00DA6DFF"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DFF" w:rsidRPr="003937D0" w:rsidRDefault="00DA6DFF" w:rsidP="00F14A30">
            <w:r w:rsidRPr="003937D0">
              <w:t>Коммуникация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DFF" w:rsidRPr="003937D0" w:rsidRDefault="00DA6DFF" w:rsidP="00F14A30">
            <w:r w:rsidRPr="003937D0">
              <w:t xml:space="preserve">УК-4. Способен осуществлять коммуникацию в религиозной сфере в устной и письменной формах на государственном языке Российской Федерации и </w:t>
            </w:r>
            <w:r w:rsidRPr="003937D0">
              <w:lastRenderedPageBreak/>
              <w:t>иностранно</w:t>
            </w:r>
            <w:proofErr w:type="gramStart"/>
            <w:r w:rsidRPr="003937D0">
              <w:t>м(</w:t>
            </w:r>
            <w:proofErr w:type="gramEnd"/>
            <w:r w:rsidRPr="003937D0">
              <w:t>ых) языке(ах)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DFF" w:rsidRPr="003937D0" w:rsidRDefault="00DA6DFF" w:rsidP="00F14A30">
            <w:r w:rsidRPr="003937D0">
              <w:lastRenderedPageBreak/>
              <w:t xml:space="preserve">УК-4.1. </w:t>
            </w:r>
            <w:proofErr w:type="gramStart"/>
            <w:r w:rsidRPr="003937D0">
              <w:t>Способен</w:t>
            </w:r>
            <w:proofErr w:type="gramEnd"/>
            <w:r w:rsidRPr="003937D0">
              <w:t xml:space="preserve"> к устной и письменной коммуникации в религиозной сфере на государственном языке. </w:t>
            </w:r>
          </w:p>
          <w:p w:rsidR="00DA6DFF" w:rsidRPr="003937D0" w:rsidRDefault="00DA6DFF" w:rsidP="00F14A30">
            <w:pPr>
              <w:rPr>
                <w:sz w:val="28"/>
                <w:szCs w:val="28"/>
              </w:rPr>
            </w:pPr>
            <w:r w:rsidRPr="003937D0">
              <w:t xml:space="preserve">УК-4.2. </w:t>
            </w:r>
            <w:proofErr w:type="gramStart"/>
            <w:r w:rsidRPr="003937D0">
              <w:t>Способен</w:t>
            </w:r>
            <w:proofErr w:type="gramEnd"/>
            <w:r w:rsidRPr="003937D0">
              <w:t xml:space="preserve"> к устной и письменной коммуникации в религиозной сфере с использованием иностранного языка.</w:t>
            </w:r>
          </w:p>
        </w:tc>
      </w:tr>
      <w:tr w:rsidR="00DA6DFF" w:rsidRPr="003937D0" w:rsidTr="00DA6DFF"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DFF" w:rsidRPr="003937D0" w:rsidRDefault="00DA6DFF" w:rsidP="00F14A30">
            <w:r w:rsidRPr="003937D0">
              <w:lastRenderedPageBreak/>
              <w:t>Межкультурное</w:t>
            </w:r>
          </w:p>
          <w:p w:rsidR="00DA6DFF" w:rsidRPr="003937D0" w:rsidRDefault="00DA6DFF" w:rsidP="00F14A30">
            <w:r w:rsidRPr="003937D0">
              <w:t>взаимодействие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DFF" w:rsidRPr="003937D0" w:rsidRDefault="00DA6DFF" w:rsidP="00F14A30">
            <w:r w:rsidRPr="003937D0">
              <w:t xml:space="preserve">УК-5. </w:t>
            </w:r>
            <w:proofErr w:type="gramStart"/>
            <w:r w:rsidRPr="003937D0">
              <w:t>Способен</w:t>
            </w:r>
            <w:proofErr w:type="gramEnd"/>
            <w:r w:rsidRPr="003937D0">
              <w:t xml:space="preserve"> выявлять и учитывать религиозную составляющую культурного разнообразия общества в историческом развитии и современном состоянии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DFF" w:rsidRPr="003937D0" w:rsidRDefault="00DA6DFF" w:rsidP="00F14A30">
            <w:r w:rsidRPr="003937D0">
              <w:t xml:space="preserve">УК-5.1. Умеет выявлять религиозную составляющую культурного разнообразия общества, основываясь на полученных знаниях в области всеобщей и Церковной истории, истории нехристианских религий и новых религиозных движений, истории богословской и философской мысли. </w:t>
            </w:r>
          </w:p>
          <w:p w:rsidR="00DA6DFF" w:rsidRPr="003937D0" w:rsidRDefault="00DA6DFF" w:rsidP="00F14A30">
            <w:pPr>
              <w:rPr>
                <w:sz w:val="28"/>
                <w:szCs w:val="28"/>
              </w:rPr>
            </w:pPr>
            <w:r w:rsidRPr="003937D0">
              <w:t>УК-5.2. Умеет учитывать выявленную составляющую культурного разнообразия общества в своей профессиональной деятельности.</w:t>
            </w:r>
          </w:p>
        </w:tc>
      </w:tr>
      <w:tr w:rsidR="00DA6DFF" w:rsidRPr="003937D0" w:rsidTr="00DA6DFF">
        <w:tc>
          <w:tcPr>
            <w:tcW w:w="26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A6DFF" w:rsidRPr="003937D0" w:rsidRDefault="00DA6DFF" w:rsidP="00F14A30">
            <w:r w:rsidRPr="003937D0">
              <w:t>Самоорганизация</w:t>
            </w:r>
          </w:p>
          <w:p w:rsidR="00DA6DFF" w:rsidRPr="003937D0" w:rsidRDefault="00DA6DFF" w:rsidP="00F14A30">
            <w:r w:rsidRPr="003937D0">
              <w:t>и саморазвитие</w:t>
            </w:r>
          </w:p>
          <w:p w:rsidR="00DA6DFF" w:rsidRPr="003937D0" w:rsidRDefault="00DA6DFF" w:rsidP="00F14A30">
            <w:proofErr w:type="gramStart"/>
            <w:r w:rsidRPr="003937D0">
              <w:t>(в том числе</w:t>
            </w:r>
            <w:proofErr w:type="gramEnd"/>
          </w:p>
          <w:p w:rsidR="00DA6DFF" w:rsidRPr="003937D0" w:rsidRDefault="00DA6DFF" w:rsidP="00F14A30">
            <w:proofErr w:type="gramStart"/>
            <w:r w:rsidRPr="003937D0">
              <w:t>здоровьесбережение)</w:t>
            </w:r>
            <w:proofErr w:type="gramEnd"/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DFF" w:rsidRPr="003937D0" w:rsidRDefault="00DA6DFF" w:rsidP="00F14A30">
            <w:r w:rsidRPr="003937D0">
              <w:t xml:space="preserve">УК-6. </w:t>
            </w:r>
            <w:proofErr w:type="gramStart"/>
            <w:r w:rsidRPr="003937D0">
              <w:t>Способен</w:t>
            </w:r>
            <w:proofErr w:type="gramEnd"/>
            <w:r w:rsidRPr="003937D0">
              <w:t xml:space="preserve"> к самосовершенствованию на основе традиционной нравственности в течение всей жизни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DFF" w:rsidRPr="003937D0" w:rsidRDefault="00DA6DFF" w:rsidP="00F14A30">
            <w:r w:rsidRPr="003937D0">
              <w:t xml:space="preserve">УК-6.1. Знает основы православного нравственно-аскетического учения, православной антропологии, литургического богословия. </w:t>
            </w:r>
          </w:p>
          <w:p w:rsidR="00DA6DFF" w:rsidRPr="003937D0" w:rsidRDefault="00DA6DFF" w:rsidP="00F14A30">
            <w:r w:rsidRPr="003937D0">
              <w:t xml:space="preserve">УК-6.2. Умеет применять полученные знания при самосовершенствовании. </w:t>
            </w:r>
          </w:p>
          <w:p w:rsidR="00DA6DFF" w:rsidRPr="003937D0" w:rsidRDefault="00DA6DFF" w:rsidP="00F14A30">
            <w:pPr>
              <w:rPr>
                <w:sz w:val="28"/>
                <w:szCs w:val="28"/>
              </w:rPr>
            </w:pPr>
            <w:r w:rsidRPr="003937D0">
              <w:t>УК-6.3. Имеет представление о возможностях дальнейшего профессионального развития на основе полученных знаний.</w:t>
            </w:r>
          </w:p>
        </w:tc>
      </w:tr>
      <w:tr w:rsidR="00DA6DFF" w:rsidRPr="003937D0" w:rsidTr="00DA6DFF">
        <w:tc>
          <w:tcPr>
            <w:tcW w:w="26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DFF" w:rsidRPr="003937D0" w:rsidRDefault="00DA6DFF" w:rsidP="00F14A30"/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DFF" w:rsidRPr="003937D0" w:rsidRDefault="00DA6DFF" w:rsidP="00F14A30">
            <w:r w:rsidRPr="003937D0"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DFF" w:rsidRPr="003937D0" w:rsidRDefault="00DA6DFF" w:rsidP="00F14A30">
            <w:r w:rsidRPr="003937D0">
              <w:t xml:space="preserve">УК-7.1. Поддерживает должный уровень физической подготовленности для обеспечения полноценной профессиональной деятельности. </w:t>
            </w:r>
          </w:p>
          <w:p w:rsidR="00DA6DFF" w:rsidRPr="003937D0" w:rsidRDefault="00DA6DFF" w:rsidP="00F14A30">
            <w:pPr>
              <w:rPr>
                <w:sz w:val="28"/>
                <w:szCs w:val="28"/>
              </w:rPr>
            </w:pPr>
            <w:r w:rsidRPr="003937D0">
              <w:t>УК-7.2. Соблюдает нормы здорового образа жизни.</w:t>
            </w:r>
          </w:p>
        </w:tc>
      </w:tr>
      <w:tr w:rsidR="00DA6DFF" w:rsidRPr="003937D0" w:rsidTr="00DA6DFF"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DFF" w:rsidRPr="003937D0" w:rsidRDefault="00DA6DFF" w:rsidP="00F14A30">
            <w:r w:rsidRPr="003937D0">
              <w:t>Безопасность</w:t>
            </w:r>
          </w:p>
          <w:p w:rsidR="00DA6DFF" w:rsidRPr="003937D0" w:rsidRDefault="00DA6DFF" w:rsidP="00F14A30">
            <w:r w:rsidRPr="003937D0">
              <w:t>жизнедеятельности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DFF" w:rsidRPr="003937D0" w:rsidRDefault="00DA6DFF" w:rsidP="00F14A30">
            <w:r w:rsidRPr="003937D0">
              <w:t xml:space="preserve">УК-8. </w:t>
            </w:r>
            <w:proofErr w:type="gramStart"/>
            <w:r w:rsidRPr="003937D0"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  <w:proofErr w:type="gramEnd"/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DFF" w:rsidRPr="003937D0" w:rsidRDefault="00DA6DFF" w:rsidP="00F14A30">
            <w:r w:rsidRPr="003937D0">
              <w:t xml:space="preserve">УК-8.1. Имеет начальные сведения об основах безопасности жизнедеятельности, их нормативно-технических и организационных основах. </w:t>
            </w:r>
          </w:p>
          <w:p w:rsidR="00DA6DFF" w:rsidRPr="003937D0" w:rsidRDefault="00DA6DFF" w:rsidP="00F14A30">
            <w:pPr>
              <w:rPr>
                <w:sz w:val="28"/>
                <w:szCs w:val="28"/>
              </w:rPr>
            </w:pPr>
            <w:r w:rsidRPr="003937D0">
              <w:t>УК-8.2. Знаком с основами физиологии человека, методами оказания первой медицинской доврачебной помощи пострадавшим.</w:t>
            </w:r>
          </w:p>
        </w:tc>
      </w:tr>
      <w:tr w:rsidR="00DA6DFF" w:rsidRPr="003937D0" w:rsidTr="00DA6DFF"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DFF" w:rsidRPr="003937D0" w:rsidRDefault="00DA6DFF" w:rsidP="00F14A30">
            <w:r w:rsidRPr="003937D0">
              <w:t>Инклюзивная</w:t>
            </w:r>
          </w:p>
          <w:p w:rsidR="00DA6DFF" w:rsidRPr="003937D0" w:rsidRDefault="00DA6DFF" w:rsidP="00F14A30">
            <w:r w:rsidRPr="003937D0">
              <w:t>компетентность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DFF" w:rsidRPr="003937D0" w:rsidRDefault="00DA6DFF" w:rsidP="00F14A30">
            <w:r w:rsidRPr="003937D0">
              <w:t xml:space="preserve">УК-9. </w:t>
            </w:r>
            <w:proofErr w:type="gramStart"/>
            <w:r w:rsidRPr="003937D0">
              <w:t>Способен</w:t>
            </w:r>
            <w:proofErr w:type="gramEnd"/>
            <w:r w:rsidRPr="003937D0">
              <w:t xml:space="preserve"> использовать базовые дефектологические знания в социальной и профессиональной сферах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DFF" w:rsidRPr="003937D0" w:rsidRDefault="00DA6DFF" w:rsidP="00F14A30">
            <w:r w:rsidRPr="003937D0">
              <w:t>УК-9.1. Имеет богословское понимание особенностей обращения с людьми, имеющими психические и (или) физические недостатки.</w:t>
            </w:r>
          </w:p>
          <w:p w:rsidR="00DA6DFF" w:rsidRPr="003937D0" w:rsidRDefault="00DA6DFF" w:rsidP="00F14A30">
            <w:r w:rsidRPr="003937D0">
              <w:t>УК-9.2. Умеет применять полученные знания в социальной и профессиональной сферах.</w:t>
            </w:r>
          </w:p>
        </w:tc>
      </w:tr>
      <w:tr w:rsidR="00DA6DFF" w:rsidRPr="003937D0" w:rsidTr="00DA6DFF"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DFF" w:rsidRPr="003937D0" w:rsidRDefault="00DA6DFF" w:rsidP="00F14A30">
            <w:r w:rsidRPr="003937D0">
              <w:t>Экономическая</w:t>
            </w:r>
          </w:p>
          <w:p w:rsidR="00DA6DFF" w:rsidRPr="003937D0" w:rsidRDefault="00DA6DFF" w:rsidP="00F14A30">
            <w:r w:rsidRPr="003937D0">
              <w:t>культура, в том</w:t>
            </w:r>
          </w:p>
          <w:p w:rsidR="00DA6DFF" w:rsidRPr="003937D0" w:rsidRDefault="00DA6DFF" w:rsidP="00F14A30">
            <w:r w:rsidRPr="003937D0">
              <w:lastRenderedPageBreak/>
              <w:t xml:space="preserve">числе </w:t>
            </w:r>
            <w:proofErr w:type="gramStart"/>
            <w:r w:rsidRPr="003937D0">
              <w:t>финансовая</w:t>
            </w:r>
            <w:proofErr w:type="gramEnd"/>
          </w:p>
          <w:p w:rsidR="00DA6DFF" w:rsidRPr="003937D0" w:rsidRDefault="00DA6DFF" w:rsidP="00F14A30">
            <w:r w:rsidRPr="003937D0">
              <w:t>грамотность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DFF" w:rsidRPr="003937D0" w:rsidRDefault="00DA6DFF" w:rsidP="00F14A30">
            <w:r w:rsidRPr="003937D0">
              <w:lastRenderedPageBreak/>
              <w:t xml:space="preserve">УК-10. </w:t>
            </w:r>
            <w:proofErr w:type="gramStart"/>
            <w:r w:rsidRPr="003937D0">
              <w:t>Способен</w:t>
            </w:r>
            <w:proofErr w:type="gramEnd"/>
            <w:r w:rsidRPr="003937D0">
              <w:t xml:space="preserve"> принимать обоснованные </w:t>
            </w:r>
            <w:r w:rsidRPr="003937D0">
              <w:lastRenderedPageBreak/>
              <w:t>экономические решения в различных областях жизнедеятельности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DFF" w:rsidRPr="003937D0" w:rsidRDefault="00DA6DFF" w:rsidP="00F14A30">
            <w:r w:rsidRPr="003937D0">
              <w:lastRenderedPageBreak/>
              <w:t xml:space="preserve">УК-10.1. Знает особенности основных законодательных актов, </w:t>
            </w:r>
            <w:r w:rsidRPr="003937D0">
              <w:lastRenderedPageBreak/>
              <w:t>определяющих правовое и экономическое положение Русской Православной Церкви.</w:t>
            </w:r>
          </w:p>
          <w:p w:rsidR="00DA6DFF" w:rsidRPr="003937D0" w:rsidRDefault="00DA6DFF" w:rsidP="00F14A30">
            <w:r w:rsidRPr="003937D0">
              <w:t>УК-10.2. Анализирует проблемы, возникающие в процессе экономической деятельности религиозных организаций.</w:t>
            </w:r>
          </w:p>
        </w:tc>
      </w:tr>
      <w:tr w:rsidR="00DA6DFF" w:rsidRPr="003937D0" w:rsidTr="00DA6DFF"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DFF" w:rsidRPr="003937D0" w:rsidRDefault="00DA6DFF" w:rsidP="00F14A30">
            <w:r w:rsidRPr="003937D0">
              <w:lastRenderedPageBreak/>
              <w:t>Гражданская</w:t>
            </w:r>
          </w:p>
          <w:p w:rsidR="00DA6DFF" w:rsidRPr="003937D0" w:rsidRDefault="00DA6DFF" w:rsidP="00F14A30">
            <w:r w:rsidRPr="003937D0">
              <w:t>позиция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DFF" w:rsidRPr="003937D0" w:rsidRDefault="00DA6DFF" w:rsidP="00F14A30">
            <w:r w:rsidRPr="003937D0">
              <w:t xml:space="preserve">УК-11. </w:t>
            </w:r>
            <w:proofErr w:type="gramStart"/>
            <w:r w:rsidRPr="003937D0">
              <w:t>Способен</w:t>
            </w:r>
            <w:proofErr w:type="gramEnd"/>
            <w:r w:rsidRPr="003937D0">
              <w:t xml:space="preserve"> формировать нетерпимое отношение к коррупционному поведению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DFF" w:rsidRPr="003937D0" w:rsidRDefault="00DA6DFF" w:rsidP="00F14A30">
            <w:r w:rsidRPr="003937D0">
              <w:t>УК-11.1. Знает богословские основы нравственности.</w:t>
            </w:r>
          </w:p>
          <w:p w:rsidR="00DA6DFF" w:rsidRPr="003937D0" w:rsidRDefault="00DA6DFF" w:rsidP="00F14A30">
            <w:r w:rsidRPr="003937D0">
              <w:t>УК-11.2. Применяет полученные знания на практике.</w:t>
            </w:r>
          </w:p>
        </w:tc>
      </w:tr>
    </w:tbl>
    <w:p w:rsidR="007625CE" w:rsidRDefault="007625CE" w:rsidP="00F025E9">
      <w:pPr>
        <w:pStyle w:val="Style31"/>
        <w:widowControl/>
        <w:spacing w:line="360" w:lineRule="auto"/>
        <w:ind w:firstLine="720"/>
        <w:rPr>
          <w:rStyle w:val="FontStyle48"/>
          <w:sz w:val="28"/>
          <w:szCs w:val="28"/>
        </w:rPr>
      </w:pPr>
    </w:p>
    <w:p w:rsidR="00F025E9" w:rsidRPr="00263D9E" w:rsidRDefault="00F025E9" w:rsidP="00F025E9">
      <w:pPr>
        <w:pStyle w:val="Style31"/>
        <w:widowControl/>
        <w:spacing w:line="360" w:lineRule="auto"/>
        <w:ind w:firstLine="720"/>
        <w:rPr>
          <w:rStyle w:val="FontStyle47"/>
          <w:sz w:val="28"/>
          <w:szCs w:val="28"/>
        </w:rPr>
      </w:pPr>
      <w:r w:rsidRPr="00263D9E">
        <w:rPr>
          <w:rStyle w:val="FontStyle48"/>
          <w:sz w:val="28"/>
          <w:szCs w:val="28"/>
        </w:rPr>
        <w:t>Выпускник, освоивший программу бакалавриата</w:t>
      </w:r>
      <w:r w:rsidR="006C56AF">
        <w:rPr>
          <w:rStyle w:val="FontStyle48"/>
          <w:sz w:val="28"/>
          <w:szCs w:val="28"/>
        </w:rPr>
        <w:t xml:space="preserve"> по направлению подготовки 48.03.01 Теология</w:t>
      </w:r>
      <w:r w:rsidRPr="00263D9E">
        <w:rPr>
          <w:rStyle w:val="FontStyle48"/>
          <w:sz w:val="28"/>
          <w:szCs w:val="28"/>
        </w:rPr>
        <w:t xml:space="preserve">, должен обладать следующими </w:t>
      </w:r>
      <w:r w:rsidRPr="00E41EE7">
        <w:rPr>
          <w:rStyle w:val="FontStyle47"/>
          <w:i/>
          <w:sz w:val="28"/>
          <w:szCs w:val="28"/>
        </w:rPr>
        <w:t>общепрофессиональными компетенциями (ОПК):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27"/>
        <w:gridCol w:w="2755"/>
        <w:gridCol w:w="3962"/>
      </w:tblGrid>
      <w:tr w:rsidR="00DA6DFF" w:rsidRPr="003937D0" w:rsidTr="00DA6DFF"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A6DFF" w:rsidRPr="003937D0" w:rsidRDefault="00DA6DFF" w:rsidP="00F14A30">
            <w:pPr>
              <w:jc w:val="center"/>
            </w:pPr>
            <w:r w:rsidRPr="003937D0">
              <w:rPr>
                <w:rFonts w:ascii="Times New Roman,Bold" w:hAnsi="Times New Roman,Bold"/>
              </w:rPr>
              <w:t>Наименование категории (группы) общепрофессиональных компетенций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A6DFF" w:rsidRPr="003937D0" w:rsidRDefault="00DA6DFF" w:rsidP="00F14A30">
            <w:pPr>
              <w:jc w:val="center"/>
            </w:pPr>
            <w:r w:rsidRPr="003937D0">
              <w:rPr>
                <w:rFonts w:ascii="Times New Roman,Bold" w:hAnsi="Times New Roman,Bold"/>
              </w:rPr>
              <w:t>Код и наименование общепрофессиональной компетенции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A6DFF" w:rsidRPr="003937D0" w:rsidRDefault="00DA6DFF" w:rsidP="00F14A30">
            <w:pPr>
              <w:jc w:val="center"/>
            </w:pPr>
            <w:r w:rsidRPr="003937D0">
              <w:rPr>
                <w:rFonts w:ascii="Times New Roman,Bold" w:hAnsi="Times New Roman,Bold"/>
              </w:rPr>
              <w:t>Код и наименование индикатора достижения общепрофессиональной компетенции</w:t>
            </w:r>
          </w:p>
        </w:tc>
      </w:tr>
      <w:tr w:rsidR="00DA6DFF" w:rsidRPr="003937D0" w:rsidTr="00DA6DFF">
        <w:tc>
          <w:tcPr>
            <w:tcW w:w="26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A6DFF" w:rsidRPr="003937D0" w:rsidRDefault="00DA6DFF" w:rsidP="00F14A30">
            <w:r w:rsidRPr="003937D0">
              <w:t>Богословская эрудиция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A6DFF" w:rsidRPr="003937D0" w:rsidRDefault="00DA6DFF" w:rsidP="00F14A30">
            <w:r w:rsidRPr="003937D0">
              <w:t xml:space="preserve">ОПК-1. </w:t>
            </w:r>
            <w:proofErr w:type="gramStart"/>
            <w:r w:rsidRPr="003937D0">
              <w:t>Способен</w:t>
            </w:r>
            <w:proofErr w:type="gramEnd"/>
            <w:r w:rsidRPr="003937D0">
              <w:t xml:space="preserve"> применять базовые знания священных текстов религиозной традиции и подходов к их интерпретации при решении теологических задач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A6DFF" w:rsidRPr="003937D0" w:rsidRDefault="00DA6DFF" w:rsidP="00F14A30">
            <w:r w:rsidRPr="003937D0">
              <w:t xml:space="preserve">ОПК-1.1. Основательно знаком с текстом Священного Писания. </w:t>
            </w:r>
          </w:p>
          <w:p w:rsidR="00DA6DFF" w:rsidRPr="003937D0" w:rsidRDefault="00DA6DFF" w:rsidP="00F14A30">
            <w:r w:rsidRPr="003937D0">
              <w:t xml:space="preserve">ОПК-1.2. Имеет базовые сведения о книгах Священного Писания, историческом контексте событий Священной истории, начальные сведения библейской текстологии. </w:t>
            </w:r>
          </w:p>
          <w:p w:rsidR="00DA6DFF" w:rsidRPr="003937D0" w:rsidRDefault="00DA6DFF" w:rsidP="00F14A30">
            <w:r w:rsidRPr="003937D0">
              <w:t xml:space="preserve">ОПК-1.3. Знаком со святоотеческой экзегезой Священного Писания, в том числе — в отечественной православной традиции. </w:t>
            </w:r>
          </w:p>
          <w:p w:rsidR="00DA6DFF" w:rsidRPr="003937D0" w:rsidRDefault="00DA6DFF" w:rsidP="00F14A30">
            <w:r w:rsidRPr="003937D0">
              <w:t xml:space="preserve">ОПК-1.4. Понимает специфику церковной традиции изучения Священного Писания (цели, принципы, подходы, место в богословии; соотношение с возникшими в Новое время альтернативными традициями изучения Библии). </w:t>
            </w:r>
          </w:p>
          <w:p w:rsidR="00DA6DFF" w:rsidRPr="003937D0" w:rsidRDefault="00DA6DFF" w:rsidP="00F14A30">
            <w:r w:rsidRPr="003937D0">
              <w:t>ОПК-1.5. Умеет соотносить изучаемые идеи и концепции с Библейским учением, осмысляемым в русле Церковного предания.</w:t>
            </w:r>
          </w:p>
        </w:tc>
      </w:tr>
      <w:tr w:rsidR="00DA6DFF" w:rsidRPr="003937D0" w:rsidTr="00DA6DFF">
        <w:tc>
          <w:tcPr>
            <w:tcW w:w="26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A6DFF" w:rsidRPr="003937D0" w:rsidRDefault="00DA6DFF" w:rsidP="00F14A30"/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DFF" w:rsidRPr="003937D0" w:rsidRDefault="00DA6DFF" w:rsidP="00F14A30">
            <w:pPr>
              <w:rPr>
                <w:sz w:val="28"/>
                <w:szCs w:val="28"/>
              </w:rPr>
            </w:pPr>
            <w:r w:rsidRPr="003937D0">
              <w:t xml:space="preserve">ОПК-2. </w:t>
            </w:r>
            <w:proofErr w:type="gramStart"/>
            <w:r w:rsidRPr="003937D0">
              <w:t>Способен</w:t>
            </w:r>
            <w:proofErr w:type="gramEnd"/>
            <w:r w:rsidRPr="003937D0">
              <w:t xml:space="preserve"> применять базовые знания вероучительных дисциплин при решении теологических задач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DFF" w:rsidRPr="003937D0" w:rsidRDefault="00DA6DFF" w:rsidP="00F14A30">
            <w:r w:rsidRPr="003937D0">
              <w:t xml:space="preserve">ОПК-2.1. Основательно знаком с системой православного вероучения и историей его формирования </w:t>
            </w:r>
          </w:p>
          <w:p w:rsidR="00DA6DFF" w:rsidRPr="003937D0" w:rsidRDefault="00DA6DFF" w:rsidP="00F14A30">
            <w:r w:rsidRPr="003937D0">
              <w:t xml:space="preserve">ОПК-2.2. Знает основные периоды и представителей святоотеческой </w:t>
            </w:r>
            <w:r w:rsidRPr="003937D0">
              <w:lastRenderedPageBreak/>
              <w:t xml:space="preserve">письменности, содержание основных источников святоотеческого предания </w:t>
            </w:r>
          </w:p>
          <w:p w:rsidR="00DA6DFF" w:rsidRPr="003937D0" w:rsidRDefault="00DA6DFF" w:rsidP="00F14A30">
            <w:r w:rsidRPr="003937D0">
              <w:t xml:space="preserve">ОПК-2.3. Знаком с особенностями богословской традиции иных христианских конфессий. </w:t>
            </w:r>
          </w:p>
          <w:p w:rsidR="00DA6DFF" w:rsidRPr="003937D0" w:rsidRDefault="00DA6DFF" w:rsidP="00F14A30">
            <w:r w:rsidRPr="003937D0">
              <w:t xml:space="preserve">ОПК-2.4. Знает принципы соотнесения изучаемых идей и концепций с православным вероучением </w:t>
            </w:r>
          </w:p>
          <w:p w:rsidR="00DA6DFF" w:rsidRPr="003937D0" w:rsidRDefault="00DA6DFF" w:rsidP="00F14A30">
            <w:pPr>
              <w:rPr>
                <w:sz w:val="28"/>
                <w:szCs w:val="28"/>
              </w:rPr>
            </w:pPr>
            <w:r w:rsidRPr="003937D0">
              <w:t>ОПК-2.5. Умеет соотносить изучаемые идеи и концепции с православным вероучением</w:t>
            </w:r>
          </w:p>
        </w:tc>
      </w:tr>
      <w:tr w:rsidR="00DA6DFF" w:rsidRPr="003937D0" w:rsidTr="00DA6DFF">
        <w:tc>
          <w:tcPr>
            <w:tcW w:w="26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A6DFF" w:rsidRPr="003937D0" w:rsidRDefault="00DA6DFF" w:rsidP="00F14A30"/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DFF" w:rsidRPr="003937D0" w:rsidRDefault="00DA6DFF" w:rsidP="00F14A30">
            <w:pPr>
              <w:rPr>
                <w:sz w:val="28"/>
                <w:szCs w:val="28"/>
              </w:rPr>
            </w:pPr>
            <w:r w:rsidRPr="003937D0">
              <w:t xml:space="preserve">ОПК-3. </w:t>
            </w:r>
            <w:proofErr w:type="gramStart"/>
            <w:r w:rsidRPr="003937D0">
              <w:t>Способен</w:t>
            </w:r>
            <w:proofErr w:type="gramEnd"/>
            <w:r w:rsidRPr="003937D0">
              <w:t xml:space="preserve"> применять базовые знания теологических дисциплин исторического характера при решении теологических задач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DFF" w:rsidRPr="003937D0" w:rsidRDefault="00DA6DFF" w:rsidP="00F14A30">
            <w:r w:rsidRPr="003937D0">
              <w:t xml:space="preserve">ОПК-3.1. Имеет базовые представления о характере и типах исторических источников, сведения о наиболее важных источниках церковной истории и общее их содержание </w:t>
            </w:r>
          </w:p>
          <w:p w:rsidR="00DA6DFF" w:rsidRPr="003937D0" w:rsidRDefault="00DA6DFF" w:rsidP="00F14A30">
            <w:r w:rsidRPr="003937D0">
              <w:t xml:space="preserve">ОПК-3.2. Обладает навыком чтения научной исторической литературы и имеет представления о наиболее важных трудах по истории Церкви </w:t>
            </w:r>
          </w:p>
          <w:p w:rsidR="00DA6DFF" w:rsidRPr="003937D0" w:rsidRDefault="00DA6DFF" w:rsidP="00F14A30">
            <w:r w:rsidRPr="003937D0">
              <w:t xml:space="preserve">ОПК-3.3. Знает основные события и явления истории Церкви, истории Русской Церкви, истории Поместных Православных Церквей, истории западных исповеданий </w:t>
            </w:r>
          </w:p>
          <w:p w:rsidR="00DA6DFF" w:rsidRPr="003937D0" w:rsidRDefault="00DA6DFF" w:rsidP="00F14A30">
            <w:r w:rsidRPr="003937D0">
              <w:t>ОПК-3.4. Умеет формулировать проблемы в церковн</w:t>
            </w:r>
            <w:proofErr w:type="gramStart"/>
            <w:r w:rsidRPr="003937D0">
              <w:t>о-</w:t>
            </w:r>
            <w:proofErr w:type="gramEnd"/>
            <w:r w:rsidRPr="003937D0">
              <w:t xml:space="preserve"> исторических дисциплинах, выявлять причинно-следственные связи между событиями и явлениями в истории Церкви, включая историю богословия </w:t>
            </w:r>
          </w:p>
          <w:p w:rsidR="00DA6DFF" w:rsidRPr="003937D0" w:rsidRDefault="00DA6DFF" w:rsidP="00F14A30">
            <w:pPr>
              <w:rPr>
                <w:sz w:val="28"/>
                <w:szCs w:val="28"/>
              </w:rPr>
            </w:pPr>
            <w:r w:rsidRPr="003937D0">
              <w:t>ОПК-3.5. Понимает специфику истории Церкви как богословской дисциплины (цели, принципы и подходы, место в богословии)</w:t>
            </w:r>
          </w:p>
        </w:tc>
      </w:tr>
      <w:tr w:rsidR="00DA6DFF" w:rsidRPr="003937D0" w:rsidTr="00DA6DFF">
        <w:tc>
          <w:tcPr>
            <w:tcW w:w="26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DFF" w:rsidRPr="003937D0" w:rsidRDefault="00DA6DFF" w:rsidP="00F14A30"/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DFF" w:rsidRPr="003937D0" w:rsidRDefault="00DA6DFF" w:rsidP="00F14A30">
            <w:pPr>
              <w:rPr>
                <w:sz w:val="28"/>
                <w:szCs w:val="28"/>
              </w:rPr>
            </w:pPr>
            <w:r w:rsidRPr="003937D0">
              <w:t>ОПК-4. Способен применять базовые знания практик</w:t>
            </w:r>
            <w:proofErr w:type="gramStart"/>
            <w:r w:rsidRPr="003937D0">
              <w:t>о-</w:t>
            </w:r>
            <w:proofErr w:type="gramEnd"/>
            <w:r w:rsidRPr="003937D0">
              <w:t xml:space="preserve"> ориентированных теологических дисциплин при решении теологических задач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DFF" w:rsidRPr="003937D0" w:rsidRDefault="00DA6DFF" w:rsidP="00F14A30">
            <w:r w:rsidRPr="003937D0">
              <w:t xml:space="preserve">ОПК-4.1. Знает структуру церковного богослужения, богословский смысл церковных чинопоследований, праздников и таинств. </w:t>
            </w:r>
          </w:p>
          <w:p w:rsidR="00DA6DFF" w:rsidRPr="003937D0" w:rsidRDefault="00DA6DFF" w:rsidP="00F14A30">
            <w:r w:rsidRPr="003937D0">
              <w:t xml:space="preserve">ОПК-4.2. Знает основы нравственно-аскетического учения Православной Церкви и умеет соотнести с ними жизненные ситуации. </w:t>
            </w:r>
          </w:p>
          <w:p w:rsidR="00DA6DFF" w:rsidRPr="003937D0" w:rsidRDefault="00DA6DFF" w:rsidP="00F14A30">
            <w:pPr>
              <w:rPr>
                <w:sz w:val="28"/>
                <w:szCs w:val="28"/>
              </w:rPr>
            </w:pPr>
            <w:r w:rsidRPr="003937D0">
              <w:t>ОПК-4.3. Знает библейско-богословские и церковно-правовые основания деятельности Церкви в мире и умеет соотносить с ними конкретные задачи.</w:t>
            </w:r>
          </w:p>
        </w:tc>
      </w:tr>
      <w:tr w:rsidR="00DA6DFF" w:rsidRPr="003937D0" w:rsidTr="00DA6DFF">
        <w:tc>
          <w:tcPr>
            <w:tcW w:w="26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A6DFF" w:rsidRPr="003937D0" w:rsidRDefault="00DA6DFF" w:rsidP="00F14A30">
            <w:r w:rsidRPr="003937D0">
              <w:lastRenderedPageBreak/>
              <w:t>Культура</w:t>
            </w:r>
          </w:p>
          <w:p w:rsidR="00DA6DFF" w:rsidRPr="003937D0" w:rsidRDefault="00DA6DFF" w:rsidP="00F14A30">
            <w:r w:rsidRPr="003937D0">
              <w:t>богословского</w:t>
            </w:r>
          </w:p>
          <w:p w:rsidR="00DA6DFF" w:rsidRPr="003937D0" w:rsidRDefault="00DA6DFF" w:rsidP="00F14A30">
            <w:r w:rsidRPr="003937D0">
              <w:t>мышления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DFF" w:rsidRPr="003937D0" w:rsidRDefault="00DA6DFF" w:rsidP="00F14A30">
            <w:r w:rsidRPr="003937D0">
              <w:t>ОПК-5. Способен при решении теологических задач учитывать единство теологического знания и его связь с религиозной традицией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DFF" w:rsidRPr="003937D0" w:rsidRDefault="00DA6DFF" w:rsidP="00F14A30">
            <w:r w:rsidRPr="003937D0">
              <w:t>ОПК-5.</w:t>
            </w:r>
            <w:r>
              <w:t>1</w:t>
            </w:r>
            <w:r w:rsidRPr="003937D0">
              <w:t xml:space="preserve">. Осознает сущностные черты богословского знания: укорененность в Откровении, церковность, несводимость к философским и иным рациональным построениям </w:t>
            </w:r>
          </w:p>
          <w:p w:rsidR="00DA6DFF" w:rsidRPr="003937D0" w:rsidRDefault="00DA6DFF" w:rsidP="00F14A30">
            <w:r w:rsidRPr="003937D0">
              <w:t xml:space="preserve">ОПК-5.2. Понимает соотношение духовного опыта Церкви, личной религиозности и академического богословия </w:t>
            </w:r>
          </w:p>
          <w:p w:rsidR="00DA6DFF" w:rsidRPr="003937D0" w:rsidRDefault="00DA6DFF" w:rsidP="00F14A30">
            <w:r w:rsidRPr="003937D0">
              <w:t xml:space="preserve">ОПК-5.3. Понимает соотношение библейского, вероучительного, исторического и практического аспекта в богословии </w:t>
            </w:r>
          </w:p>
          <w:p w:rsidR="00DA6DFF" w:rsidRPr="003937D0" w:rsidRDefault="00DA6DFF" w:rsidP="00F14A30">
            <w:r w:rsidRPr="003937D0">
              <w:t>ОПК-5.4. Знаком с методологической спецификой научн</w:t>
            </w:r>
            <w:proofErr w:type="gramStart"/>
            <w:r w:rsidRPr="003937D0">
              <w:t>о-</w:t>
            </w:r>
            <w:proofErr w:type="gramEnd"/>
            <w:r w:rsidRPr="003937D0">
              <w:t xml:space="preserve"> богословского исследования </w:t>
            </w:r>
          </w:p>
          <w:p w:rsidR="00DA6DFF" w:rsidRPr="003937D0" w:rsidRDefault="00DA6DFF" w:rsidP="00F14A30">
            <w:pPr>
              <w:rPr>
                <w:sz w:val="28"/>
                <w:szCs w:val="28"/>
              </w:rPr>
            </w:pPr>
            <w:r w:rsidRPr="003937D0">
              <w:t xml:space="preserve">ОПК-5.5. </w:t>
            </w:r>
            <w:proofErr w:type="gramStart"/>
            <w:r w:rsidRPr="003937D0">
              <w:t>Способен</w:t>
            </w:r>
            <w:proofErr w:type="gramEnd"/>
            <w:r w:rsidRPr="003937D0">
              <w:t xml:space="preserve"> применять полученные знания при проведении богословского анализа</w:t>
            </w:r>
          </w:p>
        </w:tc>
      </w:tr>
      <w:tr w:rsidR="00DA6DFF" w:rsidRPr="003937D0" w:rsidTr="00DA6DFF">
        <w:tc>
          <w:tcPr>
            <w:tcW w:w="26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A6DFF" w:rsidRPr="003937D0" w:rsidRDefault="00DA6DFF" w:rsidP="00F14A30"/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DFF" w:rsidRPr="003937D0" w:rsidRDefault="00DA6DFF" w:rsidP="00F14A30">
            <w:r w:rsidRPr="003937D0">
              <w:t xml:space="preserve">ОПК-6. </w:t>
            </w:r>
            <w:proofErr w:type="gramStart"/>
            <w:r w:rsidRPr="003937D0">
              <w:t>Способен</w:t>
            </w:r>
            <w:proofErr w:type="gramEnd"/>
            <w:r w:rsidRPr="003937D0">
              <w:t xml:space="preserve"> выделять теологическую проблематику в междисциплинарном контексте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DFF" w:rsidRPr="003937D0" w:rsidRDefault="00DA6DFF" w:rsidP="00F14A30">
            <w:r w:rsidRPr="003937D0">
              <w:t xml:space="preserve">ОПК-6.1. Знаком с существующими в социо-гуманитарных исследованиях концепциями религии и религиозного опыта и представлениями о Церкви и умеет соотносить их с богословскими представлениями о тех же предметах. </w:t>
            </w:r>
          </w:p>
          <w:p w:rsidR="00DA6DFF" w:rsidRPr="003937D0" w:rsidRDefault="00DA6DFF" w:rsidP="00F14A30">
            <w:pPr>
              <w:rPr>
                <w:sz w:val="28"/>
                <w:szCs w:val="28"/>
              </w:rPr>
            </w:pPr>
            <w:r w:rsidRPr="003937D0">
              <w:t xml:space="preserve">ОПК-6.2. </w:t>
            </w:r>
            <w:proofErr w:type="gramStart"/>
            <w:r w:rsidRPr="003937D0">
              <w:t>Способен</w:t>
            </w:r>
            <w:proofErr w:type="gramEnd"/>
            <w:r w:rsidRPr="003937D0">
              <w:t xml:space="preserve"> выявлять и анализировать с богословских позиций мировоззренческую и ценностную составляющую различных научных концепций</w:t>
            </w:r>
          </w:p>
        </w:tc>
      </w:tr>
      <w:tr w:rsidR="00DA6DFF" w:rsidRPr="003937D0" w:rsidTr="00DA6DFF">
        <w:tc>
          <w:tcPr>
            <w:tcW w:w="26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DFF" w:rsidRPr="003937D0" w:rsidRDefault="00DA6DFF" w:rsidP="00F14A30"/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DFF" w:rsidRPr="003937D0" w:rsidRDefault="00DA6DFF" w:rsidP="00F14A30">
            <w:r w:rsidRPr="003937D0">
              <w:t xml:space="preserve">ОПК-7. </w:t>
            </w:r>
            <w:proofErr w:type="gramStart"/>
            <w:r w:rsidRPr="003937D0">
              <w:t>Способен</w:t>
            </w:r>
            <w:proofErr w:type="gramEnd"/>
            <w:r w:rsidRPr="003937D0">
              <w:t xml:space="preserve"> использовать знания смежных наук при решении теологических задач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DFF" w:rsidRPr="003937D0" w:rsidRDefault="00DA6DFF" w:rsidP="00F14A30">
            <w:r w:rsidRPr="003937D0">
              <w:t xml:space="preserve">ОПК-7.1. Обладает базовыми знаниями в области всеобщей и отечественной истории, истории нехристианских религий и новых религиозных движений </w:t>
            </w:r>
          </w:p>
          <w:p w:rsidR="00DA6DFF" w:rsidRPr="003937D0" w:rsidRDefault="00DA6DFF" w:rsidP="00F14A30">
            <w:r w:rsidRPr="003937D0">
              <w:t xml:space="preserve">ОПК-7.2. Обладает базовыми знаниями в области истории философии, в том числе русской религиозной философии </w:t>
            </w:r>
          </w:p>
          <w:p w:rsidR="00DA6DFF" w:rsidRPr="003937D0" w:rsidRDefault="00DA6DFF" w:rsidP="00F14A30">
            <w:r w:rsidRPr="003937D0">
              <w:t xml:space="preserve">ОПК-7.3. Обладает базовыми знаниями языков христианской традиции </w:t>
            </w:r>
          </w:p>
          <w:p w:rsidR="00DA6DFF" w:rsidRPr="003937D0" w:rsidRDefault="00DA6DFF" w:rsidP="00F14A30">
            <w:r w:rsidRPr="003937D0">
              <w:t xml:space="preserve">ОПК-7.4. Обладает базовыми знаниями современного иностранного языка (современных иностранных языков) </w:t>
            </w:r>
          </w:p>
          <w:p w:rsidR="00DA6DFF" w:rsidRPr="003937D0" w:rsidRDefault="00DA6DFF" w:rsidP="00F14A30">
            <w:r w:rsidRPr="003937D0">
              <w:t xml:space="preserve">ОПК-7.5. Умеет выявлять идейный и событийный контекст Церковной истории и богословской мысли, в том числе русской </w:t>
            </w:r>
          </w:p>
          <w:p w:rsidR="00DA6DFF" w:rsidRPr="003937D0" w:rsidRDefault="00DA6DFF" w:rsidP="00F14A30">
            <w:r w:rsidRPr="003937D0">
              <w:t xml:space="preserve">ОПК-7.6. </w:t>
            </w:r>
            <w:proofErr w:type="gramStart"/>
            <w:r w:rsidRPr="003937D0">
              <w:t>Способен</w:t>
            </w:r>
            <w:proofErr w:type="gramEnd"/>
            <w:r w:rsidRPr="003937D0">
              <w:t xml:space="preserve"> работать с богословскими источниками на языке </w:t>
            </w:r>
            <w:r w:rsidRPr="003937D0">
              <w:lastRenderedPageBreak/>
              <w:t xml:space="preserve">оригинала </w:t>
            </w:r>
          </w:p>
          <w:p w:rsidR="00DA6DFF" w:rsidRPr="003937D0" w:rsidRDefault="00DA6DFF" w:rsidP="00F14A30">
            <w:pPr>
              <w:rPr>
                <w:sz w:val="28"/>
                <w:szCs w:val="28"/>
              </w:rPr>
            </w:pPr>
            <w:r w:rsidRPr="003937D0">
              <w:t xml:space="preserve">ОПК-7.7. </w:t>
            </w:r>
            <w:proofErr w:type="gramStart"/>
            <w:r w:rsidRPr="003937D0">
              <w:t>Способен</w:t>
            </w:r>
            <w:proofErr w:type="gramEnd"/>
            <w:r w:rsidRPr="003937D0">
              <w:t xml:space="preserve"> работать с научно-богословской литературой на современном иностранном языке</w:t>
            </w:r>
          </w:p>
        </w:tc>
      </w:tr>
      <w:tr w:rsidR="00DA6DFF" w:rsidRPr="003937D0" w:rsidTr="00DA6DFF"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DFF" w:rsidRPr="003937D0" w:rsidRDefault="00DA6DFF" w:rsidP="00F14A30"/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DFF" w:rsidRPr="003937D0" w:rsidRDefault="00DA6DFF" w:rsidP="00F14A30">
            <w:pPr>
              <w:pStyle w:val="af1"/>
              <w:tabs>
                <w:tab w:val="left" w:pos="1498"/>
              </w:tabs>
              <w:ind w:firstLine="0"/>
            </w:pPr>
            <w:r>
              <w:rPr>
                <w:color w:val="000000"/>
                <w:sz w:val="24"/>
                <w:szCs w:val="24"/>
                <w:lang w:bidi="ru-RU"/>
              </w:rPr>
              <w:t xml:space="preserve">ОПК-8. </w:t>
            </w:r>
            <w:proofErr w:type="gramStart"/>
            <w:r>
              <w:rPr>
                <w:color w:val="000000"/>
                <w:sz w:val="24"/>
                <w:szCs w:val="24"/>
                <w:lang w:bidi="ru-RU"/>
              </w:rPr>
              <w:t>Способен</w:t>
            </w:r>
            <w:proofErr w:type="gramEnd"/>
            <w:r>
              <w:rPr>
                <w:color w:val="000000"/>
                <w:sz w:val="24"/>
                <w:szCs w:val="24"/>
                <w:lang w:bidi="ru-RU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DFF" w:rsidRDefault="00DA6DFF" w:rsidP="00F14A30">
            <w:pPr>
              <w:pStyle w:val="af1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ОПК-8.1. Понимает специфику современных информационных технологий, используемых при решении теологических задач.</w:t>
            </w:r>
          </w:p>
          <w:p w:rsidR="00DA6DFF" w:rsidRPr="003937D0" w:rsidRDefault="00DA6DFF" w:rsidP="00F14A30">
            <w:r>
              <w:rPr>
                <w:color w:val="000000"/>
                <w:lang w:bidi="ru-RU"/>
              </w:rPr>
              <w:t>ОПК-8.2. Применяет современные информационные технологии при решении теологических задач.</w:t>
            </w:r>
          </w:p>
        </w:tc>
      </w:tr>
    </w:tbl>
    <w:p w:rsidR="00F025E9" w:rsidRPr="00263D9E" w:rsidRDefault="00F025E9" w:rsidP="00F025E9">
      <w:pPr>
        <w:pStyle w:val="Style31"/>
        <w:widowControl/>
        <w:spacing w:line="360" w:lineRule="auto"/>
        <w:ind w:firstLine="720"/>
        <w:rPr>
          <w:sz w:val="28"/>
          <w:szCs w:val="28"/>
        </w:rPr>
      </w:pPr>
    </w:p>
    <w:p w:rsidR="00F025E9" w:rsidRPr="00AC352E" w:rsidRDefault="00F025E9" w:rsidP="00F025E9">
      <w:pPr>
        <w:pStyle w:val="Style31"/>
        <w:widowControl/>
        <w:spacing w:line="360" w:lineRule="auto"/>
        <w:ind w:firstLine="720"/>
        <w:rPr>
          <w:rStyle w:val="FontStyle47"/>
          <w:i/>
          <w:sz w:val="28"/>
          <w:szCs w:val="28"/>
        </w:rPr>
      </w:pPr>
      <w:r w:rsidRPr="00263D9E">
        <w:rPr>
          <w:rStyle w:val="FontStyle48"/>
          <w:sz w:val="28"/>
          <w:szCs w:val="28"/>
        </w:rPr>
        <w:t>Выпускник, освоивший программу бакалавриата</w:t>
      </w:r>
      <w:r w:rsidR="006C56AF">
        <w:rPr>
          <w:rStyle w:val="FontStyle48"/>
          <w:sz w:val="28"/>
          <w:szCs w:val="28"/>
        </w:rPr>
        <w:t xml:space="preserve"> по направлению подготовки 48.03.01 Теология</w:t>
      </w:r>
      <w:r w:rsidRPr="00263D9E">
        <w:rPr>
          <w:rStyle w:val="FontStyle48"/>
          <w:sz w:val="28"/>
          <w:szCs w:val="28"/>
        </w:rPr>
        <w:t>, должен обладать следующими</w:t>
      </w:r>
      <w:r>
        <w:rPr>
          <w:rStyle w:val="FontStyle48"/>
          <w:sz w:val="28"/>
          <w:szCs w:val="28"/>
        </w:rPr>
        <w:t xml:space="preserve"> </w:t>
      </w:r>
      <w:r w:rsidRPr="00AC352E">
        <w:rPr>
          <w:rStyle w:val="FontStyle47"/>
          <w:i/>
          <w:sz w:val="28"/>
          <w:szCs w:val="28"/>
        </w:rPr>
        <w:t>профе</w:t>
      </w:r>
      <w:r w:rsidR="008D45CB">
        <w:rPr>
          <w:rStyle w:val="FontStyle47"/>
          <w:i/>
          <w:sz w:val="28"/>
          <w:szCs w:val="28"/>
        </w:rPr>
        <w:t>ссиональными компетенциями (ПК):</w:t>
      </w:r>
      <w:r w:rsidRPr="00AC352E">
        <w:rPr>
          <w:rStyle w:val="FontStyle47"/>
          <w:i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134"/>
        <w:gridCol w:w="1985"/>
        <w:gridCol w:w="3118"/>
        <w:gridCol w:w="1411"/>
      </w:tblGrid>
      <w:tr w:rsidR="008D45CB" w:rsidRPr="003937D0" w:rsidTr="008D45CB">
        <w:tc>
          <w:tcPr>
            <w:tcW w:w="1696" w:type="dxa"/>
            <w:shd w:val="clear" w:color="auto" w:fill="auto"/>
          </w:tcPr>
          <w:p w:rsidR="008D45CB" w:rsidRPr="003937D0" w:rsidRDefault="008D45CB" w:rsidP="00F14A30">
            <w:pPr>
              <w:jc w:val="center"/>
              <w:rPr>
                <w:b/>
                <w:bCs/>
              </w:rPr>
            </w:pPr>
            <w:r w:rsidRPr="003937D0">
              <w:rPr>
                <w:b/>
                <w:bCs/>
              </w:rPr>
              <w:t>Задача</w:t>
            </w:r>
          </w:p>
          <w:p w:rsidR="008D45CB" w:rsidRPr="003937D0" w:rsidRDefault="008D45CB" w:rsidP="00F14A30">
            <w:pPr>
              <w:jc w:val="center"/>
              <w:rPr>
                <w:b/>
                <w:bCs/>
              </w:rPr>
            </w:pPr>
            <w:r w:rsidRPr="003937D0">
              <w:rPr>
                <w:b/>
                <w:bCs/>
              </w:rPr>
              <w:t>профессиональной</w:t>
            </w:r>
          </w:p>
          <w:p w:rsidR="008D45CB" w:rsidRPr="003937D0" w:rsidRDefault="008D45CB" w:rsidP="00F14A30">
            <w:pPr>
              <w:jc w:val="center"/>
              <w:rPr>
                <w:b/>
                <w:bCs/>
              </w:rPr>
            </w:pPr>
            <w:r w:rsidRPr="003937D0">
              <w:rPr>
                <w:b/>
                <w:bCs/>
              </w:rPr>
              <w:t>деятельности</w:t>
            </w:r>
          </w:p>
        </w:tc>
        <w:tc>
          <w:tcPr>
            <w:tcW w:w="1134" w:type="dxa"/>
            <w:shd w:val="clear" w:color="auto" w:fill="auto"/>
          </w:tcPr>
          <w:p w:rsidR="008D45CB" w:rsidRPr="003937D0" w:rsidRDefault="008D45CB" w:rsidP="00F14A30">
            <w:pPr>
              <w:jc w:val="center"/>
              <w:rPr>
                <w:b/>
                <w:bCs/>
              </w:rPr>
            </w:pPr>
            <w:r w:rsidRPr="003937D0">
              <w:rPr>
                <w:b/>
                <w:bCs/>
              </w:rPr>
              <w:t>Область</w:t>
            </w:r>
          </w:p>
          <w:p w:rsidR="008D45CB" w:rsidRPr="003937D0" w:rsidRDefault="008D45CB" w:rsidP="00F14A30">
            <w:pPr>
              <w:jc w:val="center"/>
              <w:rPr>
                <w:b/>
                <w:bCs/>
              </w:rPr>
            </w:pPr>
            <w:r w:rsidRPr="003937D0">
              <w:rPr>
                <w:b/>
                <w:bCs/>
              </w:rPr>
              <w:t>знания</w:t>
            </w:r>
          </w:p>
        </w:tc>
        <w:tc>
          <w:tcPr>
            <w:tcW w:w="1985" w:type="dxa"/>
            <w:shd w:val="clear" w:color="auto" w:fill="auto"/>
          </w:tcPr>
          <w:p w:rsidR="008D45CB" w:rsidRPr="003937D0" w:rsidRDefault="008D45CB" w:rsidP="00F14A30">
            <w:pPr>
              <w:jc w:val="center"/>
              <w:rPr>
                <w:b/>
                <w:bCs/>
              </w:rPr>
            </w:pPr>
            <w:r w:rsidRPr="003937D0">
              <w:rPr>
                <w:b/>
                <w:bCs/>
              </w:rPr>
              <w:t>Код и</w:t>
            </w:r>
          </w:p>
          <w:p w:rsidR="008D45CB" w:rsidRPr="003937D0" w:rsidRDefault="008D45CB" w:rsidP="00F14A30">
            <w:pPr>
              <w:jc w:val="center"/>
              <w:rPr>
                <w:b/>
                <w:bCs/>
              </w:rPr>
            </w:pPr>
            <w:r w:rsidRPr="003937D0">
              <w:rPr>
                <w:b/>
                <w:bCs/>
              </w:rPr>
              <w:t>наименование</w:t>
            </w:r>
          </w:p>
          <w:p w:rsidR="008D45CB" w:rsidRPr="003937D0" w:rsidRDefault="008D45CB" w:rsidP="00F14A30">
            <w:pPr>
              <w:jc w:val="center"/>
              <w:rPr>
                <w:b/>
                <w:bCs/>
              </w:rPr>
            </w:pPr>
            <w:r w:rsidRPr="003937D0">
              <w:rPr>
                <w:b/>
                <w:bCs/>
              </w:rPr>
              <w:t>профессиональной</w:t>
            </w:r>
          </w:p>
          <w:p w:rsidR="008D45CB" w:rsidRPr="003937D0" w:rsidRDefault="008D45CB" w:rsidP="00F14A30">
            <w:pPr>
              <w:jc w:val="center"/>
              <w:rPr>
                <w:b/>
                <w:bCs/>
              </w:rPr>
            </w:pPr>
            <w:r w:rsidRPr="003937D0">
              <w:rPr>
                <w:b/>
                <w:bCs/>
              </w:rPr>
              <w:t>компетенции</w:t>
            </w:r>
          </w:p>
        </w:tc>
        <w:tc>
          <w:tcPr>
            <w:tcW w:w="3118" w:type="dxa"/>
            <w:shd w:val="clear" w:color="auto" w:fill="auto"/>
          </w:tcPr>
          <w:p w:rsidR="008D45CB" w:rsidRPr="003937D0" w:rsidRDefault="008D45CB" w:rsidP="00F14A30">
            <w:pPr>
              <w:jc w:val="center"/>
              <w:rPr>
                <w:b/>
                <w:bCs/>
              </w:rPr>
            </w:pPr>
            <w:r w:rsidRPr="003937D0">
              <w:rPr>
                <w:b/>
                <w:bCs/>
              </w:rPr>
              <w:t>Код и</w:t>
            </w:r>
          </w:p>
          <w:p w:rsidR="008D45CB" w:rsidRPr="003937D0" w:rsidRDefault="008D45CB" w:rsidP="00F14A30">
            <w:pPr>
              <w:jc w:val="center"/>
              <w:rPr>
                <w:b/>
                <w:bCs/>
              </w:rPr>
            </w:pPr>
            <w:r w:rsidRPr="003937D0">
              <w:rPr>
                <w:b/>
                <w:bCs/>
              </w:rPr>
              <w:t>наименование</w:t>
            </w:r>
          </w:p>
          <w:p w:rsidR="008D45CB" w:rsidRPr="003937D0" w:rsidRDefault="008D45CB" w:rsidP="00F14A30">
            <w:pPr>
              <w:jc w:val="center"/>
              <w:rPr>
                <w:b/>
                <w:bCs/>
              </w:rPr>
            </w:pPr>
            <w:r w:rsidRPr="003937D0">
              <w:rPr>
                <w:b/>
                <w:bCs/>
              </w:rPr>
              <w:t>индикатора</w:t>
            </w:r>
            <w:r w:rsidRPr="003937D0">
              <w:rPr>
                <w:rStyle w:val="af4"/>
                <w:b/>
                <w:bCs/>
              </w:rPr>
              <w:footnoteReference w:id="1"/>
            </w:r>
          </w:p>
          <w:p w:rsidR="008D45CB" w:rsidRPr="003937D0" w:rsidRDefault="008D45CB" w:rsidP="00F14A30">
            <w:pPr>
              <w:jc w:val="center"/>
              <w:rPr>
                <w:b/>
                <w:bCs/>
              </w:rPr>
            </w:pPr>
            <w:r w:rsidRPr="003937D0">
              <w:rPr>
                <w:b/>
                <w:bCs/>
              </w:rPr>
              <w:t>достижения</w:t>
            </w:r>
          </w:p>
          <w:p w:rsidR="008D45CB" w:rsidRPr="003937D0" w:rsidRDefault="008D45CB" w:rsidP="00F14A30">
            <w:pPr>
              <w:jc w:val="center"/>
              <w:rPr>
                <w:b/>
                <w:bCs/>
              </w:rPr>
            </w:pPr>
            <w:r w:rsidRPr="003937D0">
              <w:rPr>
                <w:b/>
                <w:bCs/>
              </w:rPr>
              <w:t>профессиональной</w:t>
            </w:r>
          </w:p>
          <w:p w:rsidR="008D45CB" w:rsidRPr="003937D0" w:rsidRDefault="008D45CB" w:rsidP="00F14A30">
            <w:pPr>
              <w:jc w:val="center"/>
              <w:rPr>
                <w:b/>
                <w:bCs/>
              </w:rPr>
            </w:pPr>
            <w:r w:rsidRPr="003937D0">
              <w:rPr>
                <w:b/>
                <w:bCs/>
              </w:rPr>
              <w:t>компетенции</w:t>
            </w:r>
          </w:p>
        </w:tc>
        <w:tc>
          <w:tcPr>
            <w:tcW w:w="1411" w:type="dxa"/>
            <w:shd w:val="clear" w:color="auto" w:fill="auto"/>
          </w:tcPr>
          <w:p w:rsidR="008D45CB" w:rsidRPr="003937D0" w:rsidRDefault="008D45CB" w:rsidP="00F14A30">
            <w:pPr>
              <w:jc w:val="center"/>
              <w:rPr>
                <w:b/>
                <w:bCs/>
              </w:rPr>
            </w:pPr>
            <w:r w:rsidRPr="003937D0">
              <w:rPr>
                <w:b/>
                <w:bCs/>
              </w:rPr>
              <w:t>Основание</w:t>
            </w:r>
          </w:p>
          <w:p w:rsidR="008D45CB" w:rsidRPr="003937D0" w:rsidRDefault="008D45CB" w:rsidP="00F14A30">
            <w:pPr>
              <w:jc w:val="center"/>
              <w:rPr>
                <w:b/>
                <w:bCs/>
              </w:rPr>
            </w:pPr>
            <w:r w:rsidRPr="003937D0">
              <w:rPr>
                <w:b/>
                <w:bCs/>
              </w:rPr>
              <w:t>(анализ опыта)</w:t>
            </w:r>
          </w:p>
        </w:tc>
      </w:tr>
      <w:tr w:rsidR="008D45CB" w:rsidRPr="003937D0" w:rsidTr="008D45CB">
        <w:tc>
          <w:tcPr>
            <w:tcW w:w="1696" w:type="dxa"/>
            <w:shd w:val="clear" w:color="auto" w:fill="auto"/>
          </w:tcPr>
          <w:p w:rsidR="008D45CB" w:rsidRPr="003937D0" w:rsidRDefault="008D45CB" w:rsidP="00F14A30">
            <w:r w:rsidRPr="003937D0">
              <w:t>Деятельность</w:t>
            </w:r>
          </w:p>
          <w:p w:rsidR="008D45CB" w:rsidRPr="003937D0" w:rsidRDefault="008D45CB" w:rsidP="00F14A30">
            <w:proofErr w:type="gramStart"/>
            <w:r w:rsidRPr="003937D0">
              <w:t>церковно</w:t>
            </w:r>
            <w:r>
              <w:t>-</w:t>
            </w:r>
            <w:r w:rsidRPr="003937D0">
              <w:t>служителя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8D45CB" w:rsidRPr="003937D0" w:rsidRDefault="008D45CB" w:rsidP="008D45CB">
            <w:pPr>
              <w:keepLines/>
            </w:pPr>
            <w:proofErr w:type="gramStart"/>
            <w:r w:rsidRPr="003937D0">
              <w:rPr>
                <w:rFonts w:ascii="Times New Roman,Bold" w:hAnsi="Times New Roman,Bold"/>
              </w:rPr>
              <w:t>Практи</w:t>
            </w:r>
            <w:r>
              <w:rPr>
                <w:rFonts w:ascii="Times New Roman,Bold" w:hAnsi="Times New Roman,Bold"/>
              </w:rPr>
              <w:t>-</w:t>
            </w:r>
            <w:r w:rsidRPr="003937D0">
              <w:rPr>
                <w:rFonts w:ascii="Times New Roman,Bold" w:hAnsi="Times New Roman,Bold"/>
              </w:rPr>
              <w:t>ческое</w:t>
            </w:r>
            <w:proofErr w:type="gramEnd"/>
            <w:r w:rsidRPr="003937D0">
              <w:rPr>
                <w:rFonts w:ascii="Times New Roman,Bold" w:hAnsi="Times New Roman,Bold"/>
              </w:rPr>
              <w:t xml:space="preserve"> богосло</w:t>
            </w:r>
            <w:r>
              <w:rPr>
                <w:rFonts w:ascii="Times New Roman,Bold" w:hAnsi="Times New Roman,Bold"/>
              </w:rPr>
              <w:t>-</w:t>
            </w:r>
            <w:r w:rsidRPr="003937D0">
              <w:rPr>
                <w:rFonts w:ascii="Times New Roman,Bold" w:hAnsi="Times New Roman,Bold"/>
              </w:rPr>
              <w:t>вие</w:t>
            </w:r>
          </w:p>
        </w:tc>
        <w:tc>
          <w:tcPr>
            <w:tcW w:w="1985" w:type="dxa"/>
            <w:shd w:val="clear" w:color="auto" w:fill="auto"/>
          </w:tcPr>
          <w:p w:rsidR="008D45CB" w:rsidRPr="003937D0" w:rsidRDefault="008D45CB" w:rsidP="00F14A30">
            <w:pPr>
              <w:keepLines/>
            </w:pPr>
            <w:r w:rsidRPr="003937D0">
              <w:rPr>
                <w:rFonts w:ascii="Times New Roman,Bold" w:hAnsi="Times New Roman,Bold"/>
              </w:rPr>
              <w:t xml:space="preserve">ПК-1. </w:t>
            </w:r>
            <w:r w:rsidRPr="003937D0">
              <w:t>Способен использовать теологические знания в решении задач церковн</w:t>
            </w:r>
            <w:proofErr w:type="gramStart"/>
            <w:r w:rsidRPr="003937D0">
              <w:t>о-</w:t>
            </w:r>
            <w:proofErr w:type="gramEnd"/>
            <w:r w:rsidRPr="003937D0">
              <w:t xml:space="preserve"> практической деятельности</w:t>
            </w:r>
          </w:p>
        </w:tc>
        <w:tc>
          <w:tcPr>
            <w:tcW w:w="3118" w:type="dxa"/>
            <w:shd w:val="clear" w:color="auto" w:fill="auto"/>
          </w:tcPr>
          <w:p w:rsidR="008D45CB" w:rsidRPr="003937D0" w:rsidRDefault="008D45CB" w:rsidP="00F14A30">
            <w:r w:rsidRPr="003937D0">
              <w:t>ПК-1.1. Знаком с основными литургическими, церковно-правовыми, аскетическими источниками церковной традиции, в том числе отечественной</w:t>
            </w:r>
          </w:p>
          <w:p w:rsidR="008D45CB" w:rsidRPr="003937D0" w:rsidRDefault="008D45CB" w:rsidP="00F14A30">
            <w:r w:rsidRPr="003937D0">
              <w:t>ПК-1.2. Имеет навыки церковного чтения и пения, составления церковных служб</w:t>
            </w:r>
          </w:p>
          <w:p w:rsidR="008D45CB" w:rsidRPr="003937D0" w:rsidRDefault="008D45CB" w:rsidP="00F14A30">
            <w:r w:rsidRPr="003937D0">
              <w:t xml:space="preserve">ПК-1.3. Умеет осуществлять церковно-просветительскую деятельность </w:t>
            </w:r>
          </w:p>
          <w:p w:rsidR="008D45CB" w:rsidRPr="003937D0" w:rsidRDefault="008D45CB" w:rsidP="00F14A30">
            <w:r w:rsidRPr="003937D0">
              <w:t xml:space="preserve">ПК-1.4. Знает историю формирования церковного богослужения, сложения нравственно-аскетического учения и церковно-правовой системы </w:t>
            </w:r>
          </w:p>
          <w:p w:rsidR="008D45CB" w:rsidRPr="003937D0" w:rsidRDefault="008D45CB" w:rsidP="00F14A30">
            <w:r w:rsidRPr="003937D0">
              <w:lastRenderedPageBreak/>
              <w:t xml:space="preserve">ПК-1.5. Знает историю предметной области специализации (литургики/канонического права/ нравственного богословия/др.) </w:t>
            </w:r>
          </w:p>
          <w:p w:rsidR="008D45CB" w:rsidRPr="003937D0" w:rsidRDefault="008D45CB" w:rsidP="00F14A30">
            <w:r w:rsidRPr="003937D0">
              <w:t>ПК-1.6. Обладает эрудицией в области специализации (литургики/канонического права/ нравственного богословия/др.)</w:t>
            </w:r>
          </w:p>
        </w:tc>
        <w:tc>
          <w:tcPr>
            <w:tcW w:w="1411" w:type="dxa"/>
            <w:shd w:val="clear" w:color="auto" w:fill="auto"/>
          </w:tcPr>
          <w:p w:rsidR="008D45CB" w:rsidRPr="003937D0" w:rsidRDefault="008D45CB" w:rsidP="008D45CB">
            <w:pPr>
              <w:keepLines/>
            </w:pPr>
            <w:r w:rsidRPr="003937D0">
              <w:lastRenderedPageBreak/>
              <w:t xml:space="preserve">анализ опыта </w:t>
            </w:r>
            <w:proofErr w:type="gramStart"/>
            <w:r w:rsidRPr="003937D0">
              <w:t>деятель</w:t>
            </w:r>
            <w:r>
              <w:t>-</w:t>
            </w:r>
            <w:r w:rsidRPr="003937D0">
              <w:t>ности</w:t>
            </w:r>
            <w:proofErr w:type="gramEnd"/>
          </w:p>
          <w:p w:rsidR="008D45CB" w:rsidRPr="003937D0" w:rsidRDefault="008D45CB" w:rsidP="008D45CB">
            <w:pPr>
              <w:keepLines/>
            </w:pPr>
            <w:r w:rsidRPr="003937D0">
              <w:t>Русской</w:t>
            </w:r>
          </w:p>
          <w:p w:rsidR="008D45CB" w:rsidRPr="003937D0" w:rsidRDefault="008D45CB" w:rsidP="008D45CB">
            <w:pPr>
              <w:keepLines/>
            </w:pPr>
            <w:proofErr w:type="gramStart"/>
            <w:r w:rsidRPr="003937D0">
              <w:t>Православ</w:t>
            </w:r>
            <w:r>
              <w:t>-</w:t>
            </w:r>
            <w:r w:rsidRPr="003937D0">
              <w:t>ной</w:t>
            </w:r>
            <w:proofErr w:type="gramEnd"/>
          </w:p>
          <w:p w:rsidR="008D45CB" w:rsidRPr="003937D0" w:rsidRDefault="008D45CB" w:rsidP="008D45CB">
            <w:pPr>
              <w:keepLines/>
              <w:rPr>
                <w:b/>
                <w:bCs/>
              </w:rPr>
            </w:pPr>
            <w:r w:rsidRPr="003937D0">
              <w:t>Церкви</w:t>
            </w:r>
          </w:p>
        </w:tc>
      </w:tr>
      <w:tr w:rsidR="008D45CB" w:rsidRPr="003937D0" w:rsidTr="008D45CB">
        <w:tc>
          <w:tcPr>
            <w:tcW w:w="1696" w:type="dxa"/>
            <w:shd w:val="clear" w:color="auto" w:fill="auto"/>
          </w:tcPr>
          <w:p w:rsidR="008D45CB" w:rsidRPr="003937D0" w:rsidRDefault="008D45CB" w:rsidP="008D45CB">
            <w:r w:rsidRPr="003937D0">
              <w:lastRenderedPageBreak/>
              <w:t>Пастырская деятельность</w:t>
            </w:r>
          </w:p>
        </w:tc>
        <w:tc>
          <w:tcPr>
            <w:tcW w:w="1134" w:type="dxa"/>
            <w:shd w:val="clear" w:color="auto" w:fill="auto"/>
          </w:tcPr>
          <w:p w:rsidR="008D45CB" w:rsidRPr="003937D0" w:rsidRDefault="008D45CB" w:rsidP="008D45CB">
            <w:pPr>
              <w:keepLines/>
              <w:rPr>
                <w:rFonts w:ascii="Times New Roman,Bold" w:hAnsi="Times New Roman,Bold"/>
              </w:rPr>
            </w:pPr>
            <w:proofErr w:type="gramStart"/>
            <w:r w:rsidRPr="003937D0">
              <w:rPr>
                <w:rFonts w:ascii="Times New Roman,Bold" w:hAnsi="Times New Roman,Bold"/>
              </w:rPr>
              <w:t>Практи</w:t>
            </w:r>
            <w:r>
              <w:rPr>
                <w:rFonts w:ascii="Times New Roman,Bold" w:hAnsi="Times New Roman,Bold"/>
              </w:rPr>
              <w:t>-ческое</w:t>
            </w:r>
            <w:proofErr w:type="gramEnd"/>
          </w:p>
          <w:p w:rsidR="008D45CB" w:rsidRPr="003937D0" w:rsidRDefault="008D45CB" w:rsidP="008D45CB">
            <w:pPr>
              <w:keepLines/>
            </w:pPr>
            <w:proofErr w:type="gramStart"/>
            <w:r w:rsidRPr="003937D0">
              <w:rPr>
                <w:rFonts w:ascii="Times New Roman,Bold" w:hAnsi="Times New Roman,Bold"/>
              </w:rPr>
              <w:t>богосло</w:t>
            </w:r>
            <w:r>
              <w:rPr>
                <w:rFonts w:ascii="Times New Roman,Bold" w:hAnsi="Times New Roman,Bold"/>
              </w:rPr>
              <w:t>-</w:t>
            </w:r>
            <w:r w:rsidRPr="003937D0">
              <w:rPr>
                <w:rFonts w:ascii="Times New Roman,Bold" w:hAnsi="Times New Roman,Bold"/>
              </w:rPr>
              <w:t>вие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8D45CB" w:rsidRPr="003937D0" w:rsidRDefault="008D45CB" w:rsidP="008D45CB">
            <w:pPr>
              <w:keepLines/>
            </w:pPr>
            <w:r w:rsidRPr="003937D0">
              <w:t xml:space="preserve">ПК-2. </w:t>
            </w:r>
            <w:proofErr w:type="gramStart"/>
            <w:r w:rsidRPr="003937D0">
              <w:t>Подготовлен</w:t>
            </w:r>
            <w:proofErr w:type="gramEnd"/>
            <w:r w:rsidRPr="003937D0">
              <w:t xml:space="preserve"> к деятельности священно</w:t>
            </w:r>
            <w:r>
              <w:t>-</w:t>
            </w:r>
            <w:r w:rsidRPr="003937D0">
              <w:t>служителя</w:t>
            </w:r>
          </w:p>
        </w:tc>
        <w:tc>
          <w:tcPr>
            <w:tcW w:w="3118" w:type="dxa"/>
            <w:shd w:val="clear" w:color="auto" w:fill="auto"/>
          </w:tcPr>
          <w:p w:rsidR="008D45CB" w:rsidRPr="003937D0" w:rsidRDefault="008D45CB" w:rsidP="008D45CB">
            <w:r w:rsidRPr="003937D0">
              <w:t xml:space="preserve">ПК-2.1. Знает библейско-богословские основы пастырской деятельности </w:t>
            </w:r>
          </w:p>
          <w:p w:rsidR="008D45CB" w:rsidRPr="003937D0" w:rsidRDefault="008D45CB" w:rsidP="008D45CB">
            <w:r w:rsidRPr="003937D0">
              <w:t xml:space="preserve">ПК-2.2. Умеет организовывать и осуществлять богослужение </w:t>
            </w:r>
          </w:p>
          <w:p w:rsidR="008D45CB" w:rsidRPr="003937D0" w:rsidRDefault="008D45CB" w:rsidP="008D45CB">
            <w:r w:rsidRPr="003937D0">
              <w:t xml:space="preserve">ПК-2.3. Владеет навыками проповеднической деятельности </w:t>
            </w:r>
          </w:p>
          <w:p w:rsidR="008D45CB" w:rsidRPr="003937D0" w:rsidRDefault="008D45CB" w:rsidP="008D45CB">
            <w:r w:rsidRPr="003937D0">
              <w:t xml:space="preserve">ПК-2.4. Осуществляет просветительскую и социальную деятельность приходской общины </w:t>
            </w:r>
          </w:p>
        </w:tc>
        <w:tc>
          <w:tcPr>
            <w:tcW w:w="1411" w:type="dxa"/>
            <w:shd w:val="clear" w:color="auto" w:fill="auto"/>
          </w:tcPr>
          <w:p w:rsidR="008D45CB" w:rsidRPr="003937D0" w:rsidRDefault="008D45CB" w:rsidP="008D45CB">
            <w:pPr>
              <w:keepLines/>
            </w:pPr>
            <w:r w:rsidRPr="003937D0">
              <w:t xml:space="preserve">анализ опыта </w:t>
            </w:r>
            <w:proofErr w:type="gramStart"/>
            <w:r w:rsidRPr="003937D0">
              <w:t>деятель</w:t>
            </w:r>
            <w:r>
              <w:t>-</w:t>
            </w:r>
            <w:r w:rsidRPr="003937D0">
              <w:t>ности</w:t>
            </w:r>
            <w:proofErr w:type="gramEnd"/>
          </w:p>
          <w:p w:rsidR="008D45CB" w:rsidRPr="003937D0" w:rsidRDefault="008D45CB" w:rsidP="008D45CB">
            <w:pPr>
              <w:keepLines/>
            </w:pPr>
            <w:r w:rsidRPr="003937D0">
              <w:t>Русской</w:t>
            </w:r>
          </w:p>
          <w:p w:rsidR="008D45CB" w:rsidRPr="003937D0" w:rsidRDefault="008D45CB" w:rsidP="008D45CB">
            <w:pPr>
              <w:keepLines/>
            </w:pPr>
            <w:proofErr w:type="gramStart"/>
            <w:r w:rsidRPr="003937D0">
              <w:t>Православ</w:t>
            </w:r>
            <w:r>
              <w:t>-</w:t>
            </w:r>
            <w:r w:rsidRPr="003937D0">
              <w:t>ной</w:t>
            </w:r>
            <w:proofErr w:type="gramEnd"/>
          </w:p>
          <w:p w:rsidR="008D45CB" w:rsidRPr="003937D0" w:rsidRDefault="008D45CB" w:rsidP="008D45CB">
            <w:pPr>
              <w:keepLines/>
              <w:rPr>
                <w:b/>
                <w:bCs/>
              </w:rPr>
            </w:pPr>
            <w:r w:rsidRPr="003937D0">
              <w:t>Церкви</w:t>
            </w:r>
          </w:p>
        </w:tc>
      </w:tr>
    </w:tbl>
    <w:p w:rsidR="004C1045" w:rsidRPr="004C1045" w:rsidRDefault="004C1045" w:rsidP="004C1045">
      <w:pPr>
        <w:pStyle w:val="Style1"/>
        <w:widowControl/>
        <w:spacing w:line="360" w:lineRule="auto"/>
        <w:ind w:firstLine="720"/>
        <w:rPr>
          <w:sz w:val="28"/>
          <w:szCs w:val="28"/>
        </w:rPr>
      </w:pPr>
    </w:p>
    <w:p w:rsidR="004C1045" w:rsidRPr="00310B90" w:rsidRDefault="007625CE" w:rsidP="00310B90">
      <w:pPr>
        <w:pStyle w:val="1"/>
        <w:jc w:val="center"/>
        <w:rPr>
          <w:rStyle w:val="FontStyle32"/>
          <w:sz w:val="28"/>
          <w:szCs w:val="28"/>
        </w:rPr>
      </w:pPr>
      <w:r>
        <w:rPr>
          <w:rStyle w:val="FontStyle32"/>
          <w:b w:val="0"/>
          <w:sz w:val="28"/>
          <w:szCs w:val="28"/>
        </w:rPr>
        <w:br w:type="page"/>
      </w:r>
      <w:bookmarkStart w:id="4" w:name="_Toc120815377"/>
      <w:r w:rsidR="004C1045" w:rsidRPr="00310B90">
        <w:rPr>
          <w:rStyle w:val="FontStyle32"/>
          <w:sz w:val="28"/>
          <w:szCs w:val="28"/>
        </w:rPr>
        <w:lastRenderedPageBreak/>
        <w:t xml:space="preserve">4. ТРЕБОВАНИЯ К ВЫПУСКНИКУ, ПРОВЕРЯЕМЫЕ В ХОДЕ </w:t>
      </w:r>
      <w:r w:rsidR="00F14A30" w:rsidRPr="00310B90">
        <w:rPr>
          <w:rStyle w:val="FontStyle32"/>
          <w:sz w:val="28"/>
          <w:szCs w:val="28"/>
        </w:rPr>
        <w:t xml:space="preserve">ГОСУДАРСТВЕННОГО </w:t>
      </w:r>
      <w:r w:rsidR="004C1045" w:rsidRPr="00310B90">
        <w:rPr>
          <w:rStyle w:val="FontStyle32"/>
          <w:sz w:val="28"/>
          <w:szCs w:val="28"/>
        </w:rPr>
        <w:t>ЭКЗАМЕНА</w:t>
      </w:r>
      <w:bookmarkEnd w:id="4"/>
    </w:p>
    <w:p w:rsidR="004C1045" w:rsidRPr="004C1045" w:rsidRDefault="004C1045" w:rsidP="004C1045">
      <w:pPr>
        <w:pStyle w:val="Style11"/>
        <w:widowControl/>
        <w:spacing w:line="360" w:lineRule="auto"/>
        <w:ind w:firstLine="720"/>
        <w:jc w:val="left"/>
        <w:rPr>
          <w:sz w:val="28"/>
          <w:szCs w:val="28"/>
        </w:rPr>
      </w:pPr>
    </w:p>
    <w:p w:rsidR="00F14A30" w:rsidRDefault="004C1045" w:rsidP="00F14A30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В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рамках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проведения</w:t>
      </w:r>
      <w:r w:rsidR="001A1FB1">
        <w:rPr>
          <w:rStyle w:val="FontStyle32"/>
          <w:sz w:val="28"/>
          <w:szCs w:val="28"/>
        </w:rPr>
        <w:t xml:space="preserve"> </w:t>
      </w:r>
      <w:r w:rsidR="00F14A30">
        <w:rPr>
          <w:rStyle w:val="FontStyle32"/>
          <w:sz w:val="28"/>
          <w:szCs w:val="28"/>
        </w:rPr>
        <w:t>гос</w:t>
      </w:r>
      <w:r w:rsidRPr="004C1045">
        <w:rPr>
          <w:rStyle w:val="FontStyle32"/>
          <w:sz w:val="28"/>
          <w:szCs w:val="28"/>
        </w:rPr>
        <w:t xml:space="preserve">экзамена проверяется степень </w:t>
      </w:r>
      <w:r w:rsidR="00F14A30">
        <w:rPr>
          <w:rStyle w:val="FontStyle32"/>
          <w:sz w:val="28"/>
          <w:szCs w:val="28"/>
        </w:rPr>
        <w:t>сформированности у</w:t>
      </w:r>
      <w:r w:rsidRPr="004C1045">
        <w:rPr>
          <w:rStyle w:val="FontStyle32"/>
          <w:sz w:val="28"/>
          <w:szCs w:val="28"/>
        </w:rPr>
        <w:t xml:space="preserve"> выпускник</w:t>
      </w:r>
      <w:r w:rsidR="00F14A30">
        <w:rPr>
          <w:rStyle w:val="FontStyle32"/>
          <w:sz w:val="28"/>
          <w:szCs w:val="28"/>
        </w:rPr>
        <w:t>а</w:t>
      </w:r>
      <w:r w:rsidRPr="004C1045">
        <w:rPr>
          <w:rStyle w:val="FontStyle32"/>
          <w:sz w:val="28"/>
          <w:szCs w:val="28"/>
        </w:rPr>
        <w:t xml:space="preserve"> </w:t>
      </w:r>
      <w:r w:rsidR="00F14A30">
        <w:rPr>
          <w:rStyle w:val="FontStyle32"/>
          <w:sz w:val="28"/>
          <w:szCs w:val="28"/>
        </w:rPr>
        <w:t>компетенций</w:t>
      </w:r>
      <w:r w:rsidR="00DC5075">
        <w:rPr>
          <w:rStyle w:val="FontStyle32"/>
          <w:sz w:val="28"/>
          <w:szCs w:val="28"/>
        </w:rPr>
        <w:t>:</w:t>
      </w:r>
    </w:p>
    <w:tbl>
      <w:tblPr>
        <w:tblW w:w="5000" w:type="pct"/>
        <w:tblLook w:val="04A0"/>
      </w:tblPr>
      <w:tblGrid>
        <w:gridCol w:w="1302"/>
        <w:gridCol w:w="8268"/>
      </w:tblGrid>
      <w:tr w:rsidR="00DC5075" w:rsidRPr="0085334C" w:rsidTr="00DC5075">
        <w:trPr>
          <w:trHeight w:val="420"/>
        </w:trPr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C5075" w:rsidRPr="0085334C" w:rsidRDefault="00DC5075" w:rsidP="00DC5075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r w:rsidRPr="0085334C">
              <w:rPr>
                <w:rFonts w:eastAsia="Times New Roman"/>
                <w:color w:val="000000"/>
                <w:sz w:val="28"/>
                <w:szCs w:val="28"/>
              </w:rPr>
              <w:t>УК-5</w:t>
            </w:r>
          </w:p>
        </w:tc>
        <w:tc>
          <w:tcPr>
            <w:tcW w:w="432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C5075" w:rsidRPr="0085334C" w:rsidRDefault="00DC5075" w:rsidP="00DC5075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proofErr w:type="gramStart"/>
            <w:r w:rsidRPr="0085334C">
              <w:rPr>
                <w:rFonts w:eastAsia="Times New Roman"/>
                <w:color w:val="000000"/>
                <w:sz w:val="28"/>
                <w:szCs w:val="28"/>
              </w:rPr>
              <w:t>Способен</w:t>
            </w:r>
            <w:proofErr w:type="gramEnd"/>
            <w:r w:rsidRPr="0085334C">
              <w:rPr>
                <w:rFonts w:eastAsia="Times New Roman"/>
                <w:color w:val="000000"/>
                <w:sz w:val="28"/>
                <w:szCs w:val="28"/>
              </w:rPr>
              <w:t xml:space="preserve"> выявлять и учитывать религиозную составляющую культурного разнообразия общества в историческом развитии и современном состоянии</w:t>
            </w:r>
          </w:p>
        </w:tc>
      </w:tr>
      <w:tr w:rsidR="00DC5075" w:rsidRPr="0085334C" w:rsidTr="00DC5075">
        <w:trPr>
          <w:trHeight w:val="300"/>
        </w:trPr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C5075" w:rsidRPr="0085334C" w:rsidRDefault="00DC5075" w:rsidP="00DC5075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r w:rsidRPr="0085334C">
              <w:rPr>
                <w:rFonts w:eastAsia="Times New Roman"/>
                <w:color w:val="000000"/>
                <w:sz w:val="28"/>
                <w:szCs w:val="28"/>
              </w:rPr>
              <w:t>УК-6</w:t>
            </w:r>
          </w:p>
        </w:tc>
        <w:tc>
          <w:tcPr>
            <w:tcW w:w="4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C5075" w:rsidRPr="0085334C" w:rsidRDefault="00DC5075" w:rsidP="00DC5075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proofErr w:type="gramStart"/>
            <w:r w:rsidRPr="0085334C">
              <w:rPr>
                <w:rFonts w:eastAsia="Times New Roman"/>
                <w:color w:val="000000"/>
                <w:sz w:val="28"/>
                <w:szCs w:val="28"/>
              </w:rPr>
              <w:t>Способен</w:t>
            </w:r>
            <w:proofErr w:type="gramEnd"/>
            <w:r w:rsidRPr="0085334C">
              <w:rPr>
                <w:rFonts w:eastAsia="Times New Roman"/>
                <w:color w:val="000000"/>
                <w:sz w:val="28"/>
                <w:szCs w:val="28"/>
              </w:rPr>
              <w:t xml:space="preserve"> к самосовершенствованию на основе традиционной нравственности в течение всей жизни</w:t>
            </w:r>
          </w:p>
        </w:tc>
      </w:tr>
      <w:tr w:rsidR="00DC5075" w:rsidRPr="0085334C" w:rsidTr="00DC5075">
        <w:trPr>
          <w:trHeight w:val="420"/>
        </w:trPr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C5075" w:rsidRPr="0085334C" w:rsidRDefault="00DC5075" w:rsidP="00DC5075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r w:rsidRPr="0085334C">
              <w:rPr>
                <w:rFonts w:eastAsia="Times New Roman"/>
                <w:color w:val="000000"/>
                <w:sz w:val="28"/>
                <w:szCs w:val="28"/>
              </w:rPr>
              <w:t>ОПК-1</w:t>
            </w:r>
          </w:p>
        </w:tc>
        <w:tc>
          <w:tcPr>
            <w:tcW w:w="4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C5075" w:rsidRPr="0085334C" w:rsidRDefault="00DC5075" w:rsidP="00DC5075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proofErr w:type="gramStart"/>
            <w:r w:rsidRPr="0085334C">
              <w:rPr>
                <w:rFonts w:eastAsia="Times New Roman"/>
                <w:color w:val="000000"/>
                <w:sz w:val="28"/>
                <w:szCs w:val="28"/>
              </w:rPr>
              <w:t>Способен</w:t>
            </w:r>
            <w:proofErr w:type="gramEnd"/>
            <w:r w:rsidRPr="0085334C">
              <w:rPr>
                <w:rFonts w:eastAsia="Times New Roman"/>
                <w:color w:val="000000"/>
                <w:sz w:val="28"/>
                <w:szCs w:val="28"/>
              </w:rPr>
              <w:t xml:space="preserve"> применять базовые знания священных текстов религиозной традиции и подходов к их интерпретации при решении теологических задач</w:t>
            </w:r>
          </w:p>
        </w:tc>
      </w:tr>
      <w:tr w:rsidR="00DC5075" w:rsidRPr="0085334C" w:rsidTr="00DC5075">
        <w:trPr>
          <w:trHeight w:val="300"/>
        </w:trPr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C5075" w:rsidRPr="0085334C" w:rsidRDefault="00DC5075" w:rsidP="00DC5075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r w:rsidRPr="0085334C">
              <w:rPr>
                <w:rFonts w:eastAsia="Times New Roman"/>
                <w:color w:val="000000"/>
                <w:sz w:val="28"/>
                <w:szCs w:val="28"/>
              </w:rPr>
              <w:t>ОПК-2</w:t>
            </w:r>
          </w:p>
        </w:tc>
        <w:tc>
          <w:tcPr>
            <w:tcW w:w="4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C5075" w:rsidRPr="0085334C" w:rsidRDefault="00DC5075" w:rsidP="00DC5075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proofErr w:type="gramStart"/>
            <w:r w:rsidRPr="0085334C">
              <w:rPr>
                <w:rFonts w:eastAsia="Times New Roman"/>
                <w:color w:val="000000"/>
                <w:sz w:val="28"/>
                <w:szCs w:val="28"/>
              </w:rPr>
              <w:t>Способен</w:t>
            </w:r>
            <w:proofErr w:type="gramEnd"/>
            <w:r w:rsidRPr="0085334C">
              <w:rPr>
                <w:rFonts w:eastAsia="Times New Roman"/>
                <w:color w:val="000000"/>
                <w:sz w:val="28"/>
                <w:szCs w:val="28"/>
              </w:rPr>
              <w:t xml:space="preserve"> применять базовые знания вероучительных дисциплин (модулей) при решении теологических задач</w:t>
            </w:r>
          </w:p>
        </w:tc>
      </w:tr>
      <w:tr w:rsidR="00DC5075" w:rsidRPr="0085334C" w:rsidTr="00DC5075">
        <w:trPr>
          <w:trHeight w:val="300"/>
        </w:trPr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C5075" w:rsidRPr="0085334C" w:rsidRDefault="00DC5075" w:rsidP="00DC5075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r w:rsidRPr="0085334C">
              <w:rPr>
                <w:rFonts w:eastAsia="Times New Roman"/>
                <w:color w:val="000000"/>
                <w:sz w:val="28"/>
                <w:szCs w:val="28"/>
              </w:rPr>
              <w:t>ОПК-3</w:t>
            </w:r>
          </w:p>
        </w:tc>
        <w:tc>
          <w:tcPr>
            <w:tcW w:w="4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C5075" w:rsidRPr="0085334C" w:rsidRDefault="00DC5075" w:rsidP="00DC5075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proofErr w:type="gramStart"/>
            <w:r w:rsidRPr="0085334C">
              <w:rPr>
                <w:rFonts w:eastAsia="Times New Roman"/>
                <w:color w:val="000000"/>
                <w:sz w:val="28"/>
                <w:szCs w:val="28"/>
              </w:rPr>
              <w:t>Способен</w:t>
            </w:r>
            <w:proofErr w:type="gramEnd"/>
            <w:r w:rsidRPr="0085334C">
              <w:rPr>
                <w:rFonts w:eastAsia="Times New Roman"/>
                <w:color w:val="000000"/>
                <w:sz w:val="28"/>
                <w:szCs w:val="28"/>
              </w:rPr>
              <w:t xml:space="preserve"> применять базовые знания теологических дисциплин исторического характера при решении теологических задач</w:t>
            </w:r>
          </w:p>
        </w:tc>
      </w:tr>
      <w:tr w:rsidR="00DC5075" w:rsidRPr="0085334C" w:rsidTr="00DC5075">
        <w:trPr>
          <w:trHeight w:val="300"/>
        </w:trPr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C5075" w:rsidRPr="0085334C" w:rsidRDefault="00DC5075" w:rsidP="00DC5075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r w:rsidRPr="0085334C">
              <w:rPr>
                <w:rFonts w:eastAsia="Times New Roman"/>
                <w:color w:val="000000"/>
                <w:sz w:val="28"/>
                <w:szCs w:val="28"/>
              </w:rPr>
              <w:t>ОПК-4</w:t>
            </w:r>
          </w:p>
        </w:tc>
        <w:tc>
          <w:tcPr>
            <w:tcW w:w="4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C5075" w:rsidRPr="0085334C" w:rsidRDefault="00DC5075" w:rsidP="00DC5075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proofErr w:type="gramStart"/>
            <w:r w:rsidRPr="0085334C">
              <w:rPr>
                <w:rFonts w:eastAsia="Times New Roman"/>
                <w:color w:val="000000"/>
                <w:sz w:val="28"/>
                <w:szCs w:val="28"/>
              </w:rPr>
              <w:t>Способен</w:t>
            </w:r>
            <w:proofErr w:type="gramEnd"/>
            <w:r w:rsidRPr="0085334C">
              <w:rPr>
                <w:rFonts w:eastAsia="Times New Roman"/>
                <w:color w:val="000000"/>
                <w:sz w:val="28"/>
                <w:szCs w:val="28"/>
              </w:rPr>
              <w:t xml:space="preserve"> применять базовые знания практико-ориентированных теологических дисциплин при решении теологических задач</w:t>
            </w:r>
          </w:p>
        </w:tc>
      </w:tr>
      <w:tr w:rsidR="00DC5075" w:rsidRPr="0085334C" w:rsidTr="00DC5075">
        <w:trPr>
          <w:trHeight w:val="300"/>
        </w:trPr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C5075" w:rsidRPr="0085334C" w:rsidRDefault="00DC5075" w:rsidP="00DC5075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r w:rsidRPr="0085334C">
              <w:rPr>
                <w:rFonts w:eastAsia="Times New Roman"/>
                <w:color w:val="000000"/>
                <w:sz w:val="28"/>
                <w:szCs w:val="28"/>
              </w:rPr>
              <w:t>ОПК-5</w:t>
            </w:r>
          </w:p>
        </w:tc>
        <w:tc>
          <w:tcPr>
            <w:tcW w:w="4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C5075" w:rsidRPr="0085334C" w:rsidRDefault="00DC5075" w:rsidP="00DC5075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r w:rsidRPr="0085334C">
              <w:rPr>
                <w:rFonts w:eastAsia="Times New Roman"/>
                <w:color w:val="000000"/>
                <w:sz w:val="28"/>
                <w:szCs w:val="28"/>
              </w:rPr>
              <w:t>Способен при решении теологических задач учитывать единство теологического знания и его связь с религиозной традицией</w:t>
            </w:r>
          </w:p>
        </w:tc>
      </w:tr>
      <w:tr w:rsidR="00DC5075" w:rsidRPr="0085334C" w:rsidTr="00DC5075">
        <w:trPr>
          <w:trHeight w:val="300"/>
        </w:trPr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C5075" w:rsidRPr="0085334C" w:rsidRDefault="00DC5075" w:rsidP="00DC5075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r w:rsidRPr="0085334C">
              <w:rPr>
                <w:rFonts w:eastAsia="Times New Roman"/>
                <w:color w:val="000000"/>
                <w:sz w:val="28"/>
                <w:szCs w:val="28"/>
              </w:rPr>
              <w:t>ОПК-6</w:t>
            </w:r>
          </w:p>
        </w:tc>
        <w:tc>
          <w:tcPr>
            <w:tcW w:w="4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C5075" w:rsidRPr="0085334C" w:rsidRDefault="00DC5075" w:rsidP="00DC5075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proofErr w:type="gramStart"/>
            <w:r w:rsidRPr="0085334C">
              <w:rPr>
                <w:rFonts w:eastAsia="Times New Roman"/>
                <w:color w:val="000000"/>
                <w:sz w:val="28"/>
                <w:szCs w:val="28"/>
              </w:rPr>
              <w:t>Способен</w:t>
            </w:r>
            <w:proofErr w:type="gramEnd"/>
            <w:r w:rsidRPr="0085334C">
              <w:rPr>
                <w:rFonts w:eastAsia="Times New Roman"/>
                <w:color w:val="000000"/>
                <w:sz w:val="28"/>
                <w:szCs w:val="28"/>
              </w:rPr>
              <w:t xml:space="preserve"> выделять теологическую проблематику в междисциплинарном контексте</w:t>
            </w:r>
          </w:p>
        </w:tc>
      </w:tr>
      <w:tr w:rsidR="00DC5075" w:rsidRPr="0085334C" w:rsidTr="00DC5075">
        <w:trPr>
          <w:trHeight w:val="300"/>
        </w:trPr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C5075" w:rsidRPr="0085334C" w:rsidRDefault="00DC5075" w:rsidP="00DC5075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r w:rsidRPr="0085334C">
              <w:rPr>
                <w:rFonts w:eastAsia="Times New Roman"/>
                <w:color w:val="000000"/>
                <w:sz w:val="28"/>
                <w:szCs w:val="28"/>
              </w:rPr>
              <w:t>ОПК-7</w:t>
            </w:r>
          </w:p>
        </w:tc>
        <w:tc>
          <w:tcPr>
            <w:tcW w:w="4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C5075" w:rsidRPr="0085334C" w:rsidRDefault="00DC5075" w:rsidP="00DC5075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proofErr w:type="gramStart"/>
            <w:r w:rsidRPr="0085334C">
              <w:rPr>
                <w:rFonts w:eastAsia="Times New Roman"/>
                <w:color w:val="000000"/>
                <w:sz w:val="28"/>
                <w:szCs w:val="28"/>
              </w:rPr>
              <w:t>Способен</w:t>
            </w:r>
            <w:proofErr w:type="gramEnd"/>
            <w:r w:rsidRPr="0085334C">
              <w:rPr>
                <w:rFonts w:eastAsia="Times New Roman"/>
                <w:color w:val="000000"/>
                <w:sz w:val="28"/>
                <w:szCs w:val="28"/>
              </w:rPr>
              <w:t xml:space="preserve"> использовать знания смежных наук при решении теологических задач</w:t>
            </w:r>
          </w:p>
        </w:tc>
      </w:tr>
      <w:tr w:rsidR="00DC5075" w:rsidRPr="0085334C" w:rsidTr="00DC5075">
        <w:trPr>
          <w:trHeight w:val="300"/>
        </w:trPr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C5075" w:rsidRPr="0085334C" w:rsidRDefault="00DC5075" w:rsidP="00DC5075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r w:rsidRPr="0085334C">
              <w:rPr>
                <w:rFonts w:eastAsia="Times New Roman"/>
                <w:color w:val="000000"/>
                <w:sz w:val="28"/>
                <w:szCs w:val="28"/>
              </w:rPr>
              <w:t>ПК-1</w:t>
            </w:r>
          </w:p>
        </w:tc>
        <w:tc>
          <w:tcPr>
            <w:tcW w:w="4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C5075" w:rsidRPr="0085334C" w:rsidRDefault="00DC5075" w:rsidP="00DC5075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proofErr w:type="gramStart"/>
            <w:r w:rsidRPr="0085334C">
              <w:rPr>
                <w:rFonts w:eastAsia="Times New Roman"/>
                <w:color w:val="000000"/>
                <w:sz w:val="28"/>
                <w:szCs w:val="28"/>
              </w:rPr>
              <w:t>Способен</w:t>
            </w:r>
            <w:proofErr w:type="gramEnd"/>
            <w:r w:rsidRPr="0085334C">
              <w:rPr>
                <w:rFonts w:eastAsia="Times New Roman"/>
                <w:color w:val="000000"/>
                <w:sz w:val="28"/>
                <w:szCs w:val="28"/>
              </w:rPr>
              <w:t xml:space="preserve"> использовать теологические знания в решении задач церковно-практической деятельности</w:t>
            </w:r>
          </w:p>
        </w:tc>
      </w:tr>
      <w:tr w:rsidR="00DC5075" w:rsidRPr="0085334C" w:rsidTr="00DC5075">
        <w:trPr>
          <w:trHeight w:val="300"/>
        </w:trPr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C5075" w:rsidRPr="0085334C" w:rsidRDefault="00DC5075" w:rsidP="00DC5075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r w:rsidRPr="0085334C">
              <w:rPr>
                <w:rFonts w:eastAsia="Times New Roman"/>
                <w:color w:val="000000"/>
                <w:sz w:val="28"/>
                <w:szCs w:val="28"/>
              </w:rPr>
              <w:t>ПК-2</w:t>
            </w:r>
          </w:p>
        </w:tc>
        <w:tc>
          <w:tcPr>
            <w:tcW w:w="4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C5075" w:rsidRPr="0085334C" w:rsidRDefault="00DC5075" w:rsidP="00DC5075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proofErr w:type="gramStart"/>
            <w:r w:rsidRPr="0085334C">
              <w:rPr>
                <w:rFonts w:eastAsia="Times New Roman"/>
                <w:color w:val="000000"/>
                <w:sz w:val="28"/>
                <w:szCs w:val="28"/>
              </w:rPr>
              <w:t>Подготовлен</w:t>
            </w:r>
            <w:proofErr w:type="gramEnd"/>
            <w:r w:rsidRPr="0085334C">
              <w:rPr>
                <w:rFonts w:eastAsia="Times New Roman"/>
                <w:color w:val="000000"/>
                <w:sz w:val="28"/>
                <w:szCs w:val="28"/>
              </w:rPr>
              <w:t xml:space="preserve"> к деятельности священнослужителя</w:t>
            </w:r>
          </w:p>
        </w:tc>
      </w:tr>
    </w:tbl>
    <w:p w:rsidR="00DC5075" w:rsidRDefault="00DC5075" w:rsidP="00F14A30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</w:p>
    <w:p w:rsidR="00F14A30" w:rsidRPr="004C1045" w:rsidRDefault="00F14A30" w:rsidP="00F14A30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lastRenderedPageBreak/>
        <w:t xml:space="preserve">При оценивании </w:t>
      </w:r>
      <w:r>
        <w:rPr>
          <w:rStyle w:val="FontStyle32"/>
          <w:sz w:val="28"/>
          <w:szCs w:val="28"/>
        </w:rPr>
        <w:t>ответа</w:t>
      </w:r>
      <w:r w:rsidRPr="004C1045">
        <w:rPr>
          <w:rStyle w:val="FontStyle32"/>
          <w:sz w:val="28"/>
          <w:szCs w:val="28"/>
        </w:rPr>
        <w:t xml:space="preserve"> </w:t>
      </w:r>
      <w:r>
        <w:rPr>
          <w:rStyle w:val="FontStyle32"/>
          <w:sz w:val="28"/>
          <w:szCs w:val="28"/>
        </w:rPr>
        <w:t>выпускника</w:t>
      </w:r>
      <w:r w:rsidRPr="004C1045">
        <w:rPr>
          <w:rStyle w:val="FontStyle32"/>
          <w:sz w:val="28"/>
          <w:szCs w:val="28"/>
        </w:rPr>
        <w:t xml:space="preserve"> на </w:t>
      </w:r>
      <w:r>
        <w:rPr>
          <w:rStyle w:val="FontStyle32"/>
          <w:sz w:val="28"/>
          <w:szCs w:val="28"/>
        </w:rPr>
        <w:t>гос</w:t>
      </w:r>
      <w:r w:rsidRPr="004C1045">
        <w:rPr>
          <w:rStyle w:val="FontStyle32"/>
          <w:sz w:val="28"/>
          <w:szCs w:val="28"/>
        </w:rPr>
        <w:t xml:space="preserve">экзамене </w:t>
      </w:r>
      <w:r>
        <w:rPr>
          <w:rStyle w:val="FontStyle32"/>
          <w:sz w:val="28"/>
          <w:szCs w:val="28"/>
        </w:rPr>
        <w:t>учитываются</w:t>
      </w:r>
      <w:r w:rsidRPr="004C1045">
        <w:rPr>
          <w:rStyle w:val="FontStyle32"/>
          <w:sz w:val="28"/>
          <w:szCs w:val="28"/>
        </w:rPr>
        <w:t xml:space="preserve"> следующие критерии:</w:t>
      </w:r>
    </w:p>
    <w:p w:rsidR="00F14A30" w:rsidRPr="004C1045" w:rsidRDefault="00F14A30" w:rsidP="00F14A30">
      <w:pPr>
        <w:pStyle w:val="Style19"/>
        <w:widowControl/>
        <w:numPr>
          <w:ilvl w:val="0"/>
          <w:numId w:val="21"/>
        </w:numPr>
        <w:tabs>
          <w:tab w:val="left" w:pos="1416"/>
        </w:tabs>
        <w:spacing w:line="360" w:lineRule="auto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знание учебного материала, входящ</w:t>
      </w:r>
      <w:r>
        <w:rPr>
          <w:rStyle w:val="FontStyle32"/>
          <w:sz w:val="28"/>
          <w:szCs w:val="28"/>
        </w:rPr>
        <w:t>его</w:t>
      </w:r>
      <w:r w:rsidRPr="004C1045">
        <w:rPr>
          <w:rStyle w:val="FontStyle32"/>
          <w:sz w:val="28"/>
          <w:szCs w:val="28"/>
        </w:rPr>
        <w:t xml:space="preserve"> в программу </w:t>
      </w:r>
      <w:r>
        <w:rPr>
          <w:rStyle w:val="FontStyle32"/>
          <w:sz w:val="28"/>
          <w:szCs w:val="28"/>
        </w:rPr>
        <w:t>гос</w:t>
      </w:r>
      <w:r w:rsidRPr="004C1045">
        <w:rPr>
          <w:rStyle w:val="FontStyle32"/>
          <w:sz w:val="28"/>
          <w:szCs w:val="28"/>
        </w:rPr>
        <w:t>экзамена;</w:t>
      </w:r>
    </w:p>
    <w:p w:rsidR="00F14A30" w:rsidRPr="004C1045" w:rsidRDefault="00F14A30" w:rsidP="00F14A30">
      <w:pPr>
        <w:pStyle w:val="Style19"/>
        <w:widowControl/>
        <w:numPr>
          <w:ilvl w:val="0"/>
          <w:numId w:val="21"/>
        </w:numPr>
        <w:tabs>
          <w:tab w:val="left" w:pos="1416"/>
        </w:tabs>
        <w:spacing w:line="360" w:lineRule="auto"/>
        <w:jc w:val="left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умение выделять существенные положения предмета;</w:t>
      </w:r>
    </w:p>
    <w:p w:rsidR="00F14A30" w:rsidRPr="004C1045" w:rsidRDefault="00F14A30" w:rsidP="00F14A30">
      <w:pPr>
        <w:pStyle w:val="Style19"/>
        <w:widowControl/>
        <w:numPr>
          <w:ilvl w:val="0"/>
          <w:numId w:val="21"/>
        </w:numPr>
        <w:tabs>
          <w:tab w:val="left" w:pos="1416"/>
        </w:tabs>
        <w:spacing w:line="360" w:lineRule="auto"/>
        <w:jc w:val="left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умение формулировать конкретные положения предмета;</w:t>
      </w:r>
    </w:p>
    <w:p w:rsidR="00F14A30" w:rsidRPr="004C1045" w:rsidRDefault="00F14A30" w:rsidP="00F14A30">
      <w:pPr>
        <w:pStyle w:val="Style19"/>
        <w:widowControl/>
        <w:numPr>
          <w:ilvl w:val="0"/>
          <w:numId w:val="21"/>
        </w:numPr>
        <w:tabs>
          <w:tab w:val="left" w:pos="1416"/>
        </w:tabs>
        <w:spacing w:line="360" w:lineRule="auto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 xml:space="preserve">умение применять теоретические знания для анализа конкретных профессиональных задач, связанных с практической деятельностью </w:t>
      </w:r>
      <w:r>
        <w:rPr>
          <w:rStyle w:val="FontStyle32"/>
          <w:sz w:val="28"/>
          <w:szCs w:val="28"/>
        </w:rPr>
        <w:t>теолога</w:t>
      </w:r>
      <w:r w:rsidRPr="004C1045">
        <w:rPr>
          <w:rStyle w:val="FontStyle32"/>
          <w:sz w:val="28"/>
          <w:szCs w:val="28"/>
        </w:rPr>
        <w:t>, и решения прикладных проблем;</w:t>
      </w:r>
    </w:p>
    <w:p w:rsidR="00F14A30" w:rsidRPr="004C1045" w:rsidRDefault="00F14A30" w:rsidP="00F14A30">
      <w:pPr>
        <w:pStyle w:val="Style19"/>
        <w:widowControl/>
        <w:numPr>
          <w:ilvl w:val="0"/>
          <w:numId w:val="21"/>
        </w:numPr>
        <w:tabs>
          <w:tab w:val="left" w:pos="562"/>
        </w:tabs>
        <w:spacing w:line="360" w:lineRule="auto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язык ответа</w:t>
      </w:r>
      <w:r>
        <w:rPr>
          <w:rStyle w:val="FontStyle32"/>
          <w:sz w:val="28"/>
          <w:szCs w:val="28"/>
        </w:rPr>
        <w:t>:</w:t>
      </w:r>
      <w:r w:rsidRPr="004C1045">
        <w:rPr>
          <w:rStyle w:val="FontStyle32"/>
          <w:sz w:val="28"/>
          <w:szCs w:val="28"/>
        </w:rPr>
        <w:t xml:space="preserve"> общий (культур</w:t>
      </w:r>
      <w:r>
        <w:rPr>
          <w:rStyle w:val="FontStyle32"/>
          <w:sz w:val="28"/>
          <w:szCs w:val="28"/>
        </w:rPr>
        <w:t>а речи</w:t>
      </w:r>
      <w:r w:rsidRPr="004C1045">
        <w:rPr>
          <w:rStyle w:val="FontStyle32"/>
          <w:sz w:val="28"/>
          <w:szCs w:val="28"/>
        </w:rPr>
        <w:t>) и специальный (</w:t>
      </w:r>
      <w:r>
        <w:rPr>
          <w:rStyle w:val="FontStyle32"/>
          <w:sz w:val="28"/>
          <w:szCs w:val="28"/>
        </w:rPr>
        <w:t>терминология</w:t>
      </w:r>
      <w:r w:rsidRPr="004C1045">
        <w:rPr>
          <w:rStyle w:val="FontStyle32"/>
          <w:sz w:val="28"/>
          <w:szCs w:val="28"/>
        </w:rPr>
        <w:t>).</w:t>
      </w:r>
    </w:p>
    <w:p w:rsidR="004C1045" w:rsidRPr="007625CE" w:rsidRDefault="007625CE" w:rsidP="007625CE">
      <w:pPr>
        <w:pStyle w:val="Style1"/>
        <w:widowControl/>
        <w:spacing w:line="360" w:lineRule="auto"/>
        <w:ind w:firstLine="709"/>
        <w:jc w:val="both"/>
        <w:rPr>
          <w:rStyle w:val="FontStyle32"/>
          <w:b/>
          <w:sz w:val="28"/>
          <w:szCs w:val="28"/>
        </w:rPr>
      </w:pPr>
      <w:r w:rsidRPr="007625CE">
        <w:rPr>
          <w:rStyle w:val="FontStyle32"/>
          <w:b/>
          <w:sz w:val="28"/>
          <w:szCs w:val="28"/>
        </w:rPr>
        <w:t>Перечень</w:t>
      </w:r>
      <w:r>
        <w:rPr>
          <w:rStyle w:val="FontStyle32"/>
          <w:b/>
          <w:sz w:val="28"/>
          <w:szCs w:val="28"/>
        </w:rPr>
        <w:t xml:space="preserve"> </w:t>
      </w:r>
      <w:r w:rsidR="004C1045" w:rsidRPr="007625CE">
        <w:rPr>
          <w:rStyle w:val="FontStyle32"/>
          <w:b/>
          <w:sz w:val="28"/>
          <w:szCs w:val="28"/>
        </w:rPr>
        <w:t xml:space="preserve">дисциплин </w:t>
      </w:r>
      <w:r w:rsidR="00F14A30">
        <w:rPr>
          <w:rStyle w:val="FontStyle32"/>
          <w:b/>
          <w:sz w:val="28"/>
          <w:szCs w:val="28"/>
        </w:rPr>
        <w:t xml:space="preserve">(модулей) </w:t>
      </w:r>
      <w:r w:rsidR="00F14A30" w:rsidRPr="007625CE">
        <w:rPr>
          <w:rStyle w:val="FontStyle32"/>
          <w:b/>
          <w:sz w:val="28"/>
          <w:szCs w:val="28"/>
        </w:rPr>
        <w:t xml:space="preserve">основных </w:t>
      </w:r>
      <w:r w:rsidR="004C1045" w:rsidRPr="007625CE">
        <w:rPr>
          <w:rStyle w:val="FontStyle32"/>
          <w:b/>
          <w:sz w:val="28"/>
          <w:szCs w:val="28"/>
        </w:rPr>
        <w:t>образовательной программы и вопросов, выносимых для проверки на итоговом междисциплинарном экзамене</w:t>
      </w:r>
    </w:p>
    <w:p w:rsidR="004C1045" w:rsidRPr="004C1045" w:rsidRDefault="00F14A30" w:rsidP="004C1045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>
        <w:rPr>
          <w:rStyle w:val="FontStyle32"/>
          <w:sz w:val="28"/>
          <w:szCs w:val="28"/>
        </w:rPr>
        <w:t>Гос</w:t>
      </w:r>
      <w:r w:rsidR="004C1045" w:rsidRPr="004C1045">
        <w:rPr>
          <w:rStyle w:val="FontStyle32"/>
          <w:sz w:val="28"/>
          <w:szCs w:val="28"/>
        </w:rPr>
        <w:t>экзамен</w:t>
      </w:r>
      <w:r w:rsidR="001A1FB1">
        <w:rPr>
          <w:rStyle w:val="FontStyle32"/>
          <w:sz w:val="28"/>
          <w:szCs w:val="28"/>
        </w:rPr>
        <w:t xml:space="preserve"> </w:t>
      </w:r>
      <w:r w:rsidR="004C1045" w:rsidRPr="004C1045">
        <w:rPr>
          <w:rStyle w:val="FontStyle32"/>
          <w:sz w:val="28"/>
          <w:szCs w:val="28"/>
        </w:rPr>
        <w:t>является</w:t>
      </w:r>
      <w:r w:rsidR="001A1FB1">
        <w:rPr>
          <w:rStyle w:val="FontStyle32"/>
          <w:sz w:val="28"/>
          <w:szCs w:val="28"/>
        </w:rPr>
        <w:t xml:space="preserve"> </w:t>
      </w:r>
      <w:r w:rsidR="004C1045" w:rsidRPr="004C1045">
        <w:rPr>
          <w:rStyle w:val="FontStyle32"/>
          <w:sz w:val="28"/>
          <w:szCs w:val="28"/>
        </w:rPr>
        <w:t>составной</w:t>
      </w:r>
      <w:r w:rsidR="001A1FB1">
        <w:rPr>
          <w:rStyle w:val="FontStyle32"/>
          <w:sz w:val="28"/>
          <w:szCs w:val="28"/>
        </w:rPr>
        <w:t xml:space="preserve"> </w:t>
      </w:r>
      <w:r w:rsidR="004C1045" w:rsidRPr="004C1045">
        <w:rPr>
          <w:rStyle w:val="FontStyle32"/>
          <w:sz w:val="28"/>
          <w:szCs w:val="28"/>
        </w:rPr>
        <w:t xml:space="preserve">частью </w:t>
      </w:r>
      <w:r>
        <w:rPr>
          <w:rStyle w:val="FontStyle32"/>
          <w:sz w:val="28"/>
          <w:szCs w:val="28"/>
        </w:rPr>
        <w:t>государственной</w:t>
      </w:r>
      <w:r w:rsidR="004C1045" w:rsidRPr="004C1045">
        <w:rPr>
          <w:rStyle w:val="FontStyle32"/>
          <w:sz w:val="28"/>
          <w:szCs w:val="28"/>
        </w:rPr>
        <w:t xml:space="preserve"> итоговой аттестации выпускников по направлению</w:t>
      </w:r>
      <w:r>
        <w:rPr>
          <w:rStyle w:val="FontStyle32"/>
          <w:sz w:val="28"/>
          <w:szCs w:val="28"/>
        </w:rPr>
        <w:t xml:space="preserve"> подготовки</w:t>
      </w:r>
      <w:r w:rsidR="004C1045" w:rsidRPr="004C1045">
        <w:rPr>
          <w:rStyle w:val="FontStyle32"/>
          <w:sz w:val="28"/>
          <w:szCs w:val="28"/>
        </w:rPr>
        <w:t xml:space="preserve"> </w:t>
      </w:r>
      <w:r>
        <w:rPr>
          <w:rStyle w:val="FontStyle32"/>
          <w:sz w:val="28"/>
          <w:szCs w:val="28"/>
        </w:rPr>
        <w:t>48.03.01 Теология (уровень бакалавриата)</w:t>
      </w:r>
      <w:r w:rsidR="004C1045" w:rsidRPr="004C1045">
        <w:rPr>
          <w:rStyle w:val="FontStyle32"/>
          <w:sz w:val="28"/>
          <w:szCs w:val="28"/>
        </w:rPr>
        <w:t xml:space="preserve"> и призван выявить и оценить теоретическую и практическую подготовку к решению профессиональных задач в соответствии с требованиями </w:t>
      </w:r>
      <w:r>
        <w:rPr>
          <w:rStyle w:val="FontStyle32"/>
          <w:sz w:val="28"/>
          <w:szCs w:val="28"/>
        </w:rPr>
        <w:t>ФГОС</w:t>
      </w:r>
      <w:r w:rsidR="004C1045" w:rsidRPr="004C1045">
        <w:rPr>
          <w:rStyle w:val="FontStyle32"/>
          <w:sz w:val="28"/>
          <w:szCs w:val="28"/>
        </w:rPr>
        <w:t>.</w:t>
      </w:r>
      <w:r>
        <w:rPr>
          <w:rStyle w:val="FontStyle32"/>
          <w:sz w:val="28"/>
          <w:szCs w:val="28"/>
        </w:rPr>
        <w:t xml:space="preserve"> </w:t>
      </w:r>
      <w:r w:rsidR="004C1045" w:rsidRPr="004C1045">
        <w:rPr>
          <w:rStyle w:val="FontStyle32"/>
          <w:sz w:val="28"/>
          <w:szCs w:val="28"/>
        </w:rPr>
        <w:t xml:space="preserve">В соответствии с этим программа </w:t>
      </w:r>
      <w:r>
        <w:rPr>
          <w:rStyle w:val="FontStyle32"/>
          <w:sz w:val="28"/>
          <w:szCs w:val="28"/>
        </w:rPr>
        <w:t>гос</w:t>
      </w:r>
      <w:r w:rsidR="004C1045" w:rsidRPr="004C1045">
        <w:rPr>
          <w:rStyle w:val="FontStyle32"/>
          <w:sz w:val="28"/>
          <w:szCs w:val="28"/>
        </w:rPr>
        <w:t xml:space="preserve">экзамена охватывает тематику дисциплин теоретической и практической подготовки по направлению </w:t>
      </w:r>
      <w:r>
        <w:rPr>
          <w:rStyle w:val="FontStyle32"/>
          <w:sz w:val="28"/>
          <w:szCs w:val="28"/>
        </w:rPr>
        <w:t>подготовки 48.03.01 Теология (уровень бакалавриата)</w:t>
      </w:r>
      <w:r w:rsidR="004C1045" w:rsidRPr="004C1045">
        <w:rPr>
          <w:rStyle w:val="FontStyle32"/>
          <w:sz w:val="28"/>
          <w:szCs w:val="28"/>
        </w:rPr>
        <w:t xml:space="preserve">. В программу включены </w:t>
      </w:r>
      <w:r>
        <w:rPr>
          <w:rStyle w:val="FontStyle32"/>
          <w:sz w:val="28"/>
          <w:szCs w:val="28"/>
        </w:rPr>
        <w:t>вопросы</w:t>
      </w:r>
      <w:r w:rsidR="004C1045" w:rsidRPr="004C1045">
        <w:rPr>
          <w:rStyle w:val="FontStyle32"/>
          <w:sz w:val="28"/>
          <w:szCs w:val="28"/>
        </w:rPr>
        <w:t xml:space="preserve"> дисциплин </w:t>
      </w:r>
      <w:r>
        <w:rPr>
          <w:rStyle w:val="FontStyle32"/>
          <w:sz w:val="28"/>
          <w:szCs w:val="28"/>
        </w:rPr>
        <w:t xml:space="preserve">(модулей): </w:t>
      </w:r>
      <w:r>
        <w:rPr>
          <w:sz w:val="28"/>
          <w:szCs w:val="28"/>
        </w:rPr>
        <w:t>Библеистика, Догматическое богословие, Литургика, История Церкви</w:t>
      </w:r>
      <w:r w:rsidR="004C1045" w:rsidRPr="004C1045">
        <w:rPr>
          <w:rStyle w:val="FontStyle32"/>
          <w:sz w:val="28"/>
          <w:szCs w:val="28"/>
        </w:rPr>
        <w:t>.</w:t>
      </w:r>
    </w:p>
    <w:p w:rsidR="00861ADF" w:rsidRPr="00BF3111" w:rsidRDefault="007625CE" w:rsidP="00BF3111">
      <w:pPr>
        <w:pStyle w:val="Style24"/>
        <w:widowControl/>
        <w:spacing w:line="360" w:lineRule="auto"/>
        <w:ind w:firstLine="0"/>
        <w:rPr>
          <w:rStyle w:val="FontStyle32"/>
          <w:b/>
          <w:sz w:val="28"/>
          <w:szCs w:val="28"/>
        </w:rPr>
      </w:pPr>
      <w:r>
        <w:rPr>
          <w:rStyle w:val="FontStyle32"/>
          <w:b/>
          <w:i/>
          <w:sz w:val="28"/>
          <w:szCs w:val="28"/>
        </w:rPr>
        <w:br w:type="page"/>
      </w:r>
      <w:bookmarkStart w:id="5" w:name="_Toc120815378"/>
      <w:r w:rsidR="005905AB" w:rsidRPr="00BF3111">
        <w:rPr>
          <w:rStyle w:val="FontStyle32"/>
          <w:b/>
          <w:sz w:val="28"/>
          <w:szCs w:val="28"/>
        </w:rPr>
        <w:lastRenderedPageBreak/>
        <w:t>Библеистика</w:t>
      </w:r>
      <w:bookmarkEnd w:id="5"/>
    </w:p>
    <w:p w:rsidR="00856D21" w:rsidRPr="007625CE" w:rsidRDefault="00856D21" w:rsidP="00861ADF">
      <w:pPr>
        <w:pStyle w:val="Style24"/>
        <w:widowControl/>
        <w:spacing w:line="360" w:lineRule="auto"/>
        <w:ind w:firstLine="0"/>
        <w:rPr>
          <w:rStyle w:val="FontStyle32"/>
          <w:b/>
          <w:sz w:val="28"/>
          <w:szCs w:val="28"/>
        </w:rPr>
      </w:pPr>
      <w:r>
        <w:rPr>
          <w:rStyle w:val="FontStyle32"/>
          <w:b/>
          <w:sz w:val="28"/>
          <w:szCs w:val="28"/>
        </w:rPr>
        <w:t>(ОПК-1)</w:t>
      </w:r>
    </w:p>
    <w:p w:rsidR="004C1045" w:rsidRPr="004C1045" w:rsidRDefault="004C1045" w:rsidP="004C1045">
      <w:pPr>
        <w:pStyle w:val="Style11"/>
        <w:widowControl/>
        <w:spacing w:line="360" w:lineRule="auto"/>
        <w:ind w:firstLine="720"/>
        <w:rPr>
          <w:sz w:val="28"/>
          <w:szCs w:val="28"/>
        </w:rPr>
      </w:pP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История формирования ветхозаветного канона. Канон палестинских и александрийских иудеев. История Ветхозаветного канона в христианской Церкви. История ветхозаветного еврейского текста. Основные переводы Ветхого Завета: греческие (переводы</w:t>
      </w:r>
      <w:proofErr w:type="gramStart"/>
      <w:r w:rsidRPr="00100FCE">
        <w:rPr>
          <w:rStyle w:val="FontStyle32"/>
          <w:sz w:val="28"/>
          <w:szCs w:val="28"/>
        </w:rPr>
        <w:t xml:space="preserve"> С</w:t>
      </w:r>
      <w:proofErr w:type="gramEnd"/>
      <w:r w:rsidRPr="00100FCE">
        <w:rPr>
          <w:rStyle w:val="FontStyle32"/>
          <w:sz w:val="28"/>
          <w:szCs w:val="28"/>
        </w:rPr>
        <w:t xml:space="preserve">емидесяти, Акилы, Симмаха, Феодотиона), сирийский (Пешито), арамейский (таргумы), латинский (Вульгата), славянский, русский. 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 xml:space="preserve">Традиционный подход к вопросу об авторстве Пятикнижия Моисеева (иудейская и христианская традиции). Мнение Авраама ибн Эзры и Спинозы об авторстве Пятикнижия. Документальная гипотеза и ее критика. 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Книга Бытия: наименование, время, место и цель написания. Особенности композиции, основные богословские идеи. Связь книги Бытия с Новым Заветом. Проблема датировки событий книги Бытия. Структура и основные богословские идеи Шестоднева. Полемика с языческими космогониями в Шестодневе. Проблема соотнесения повествования Шестоднева и данных современной науки. Повествования о творении человека в книге Бытия. Пребывание людей в раю (Быт. 1,2). Грехопадение и его последствия (Быт. 3). Протоевангелие (Быт. 3:15).</w:t>
      </w:r>
      <w:r w:rsidR="00646D9E">
        <w:rPr>
          <w:rStyle w:val="FontStyle32"/>
          <w:sz w:val="28"/>
          <w:szCs w:val="28"/>
        </w:rPr>
        <w:t xml:space="preserve"> </w:t>
      </w:r>
      <w:r w:rsidRPr="00100FCE">
        <w:rPr>
          <w:rStyle w:val="FontStyle32"/>
          <w:sz w:val="28"/>
          <w:szCs w:val="28"/>
        </w:rPr>
        <w:t xml:space="preserve">Повествование о Каине и Авеле. Потомство Каина и потомство Сифа (Быт. 4 – 6). Роль и значение генеалогий (толедот) в структуре библейского повествования. Потоп (Быт. 6 – 8). Завет Бога с Ноем; грех </w:t>
      </w:r>
      <w:proofErr w:type="gramStart"/>
      <w:r w:rsidRPr="00100FCE">
        <w:rPr>
          <w:rStyle w:val="FontStyle32"/>
          <w:sz w:val="28"/>
          <w:szCs w:val="28"/>
        </w:rPr>
        <w:t>Хама</w:t>
      </w:r>
      <w:proofErr w:type="gramEnd"/>
      <w:r w:rsidRPr="00100FCE">
        <w:rPr>
          <w:rStyle w:val="FontStyle32"/>
          <w:sz w:val="28"/>
          <w:szCs w:val="28"/>
        </w:rPr>
        <w:t>; пророчество Ноя о своих потомках (Быт. 7 – 9). Вавилонское столпотворение (Быт. 11).</w:t>
      </w:r>
      <w:r w:rsidR="00646D9E">
        <w:rPr>
          <w:rStyle w:val="FontStyle32"/>
          <w:sz w:val="28"/>
          <w:szCs w:val="28"/>
        </w:rPr>
        <w:t xml:space="preserve"> </w:t>
      </w:r>
      <w:r w:rsidRPr="00100FCE">
        <w:rPr>
          <w:rStyle w:val="FontStyle32"/>
          <w:sz w:val="28"/>
          <w:szCs w:val="28"/>
        </w:rPr>
        <w:t xml:space="preserve">Призвание Аврама и его переселение в Ханаан (Быт. 11 – 13). Авраам и Лот (Быт. 13, 14). Завет Божий с Авраамом (Быт. 15). Рождение Измаила (Быт. 16). Установление обрезания (Быт. 17). Богоявление у дубравы Мамре (Быт. 18:1-16). Содом и Гоморра (Быт. 18:17 – 19). Авраам и Авимелех (Быт. 20). Испытание веры Авраама и Исаака (Быт. 21, 22). Женитьба Исаака (Быт. 24). Исаак и Авимелех (Быт. 26). Исав и Иаков (Быт. 25, 27). Иаков у Лавана (Быт. 28 – 31). Возвращение </w:t>
      </w:r>
      <w:r w:rsidRPr="00100FCE">
        <w:rPr>
          <w:rStyle w:val="FontStyle32"/>
          <w:sz w:val="28"/>
          <w:szCs w:val="28"/>
        </w:rPr>
        <w:lastRenderedPageBreak/>
        <w:t>Иакова и его встреча с Исавом (Быт. 32, 33). Дети Иакова; история с Диной (Быт. 34 – 36). Иуда и Фамарь (Быт. 38). История Иосифа (Быт. 37, 39 – 45). Переселение И</w:t>
      </w:r>
      <w:r w:rsidR="00646D9E">
        <w:rPr>
          <w:rStyle w:val="FontStyle32"/>
          <w:sz w:val="28"/>
          <w:szCs w:val="28"/>
        </w:rPr>
        <w:t>зраиля в Египет (Быт. 46 – 50).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Книга Исход: наименование, время, место и цель написания. Особенности композиции, основные богословские идеи. Связь книги Исход с Новым Заветом. Проблема датировки событий Исхода. Евреи в Египте; рождение Моисея и его воспитание во дворце; бегство Моисея в землю Мадиамскую и его жизнь у Иафора (Исх. 1 – 2). Призвание Моисея; откровение об Имени Божием (Исх. 2 – 4). Моисей и Аарон у фараона; казни Египетские (Быт. 5 – 11). Установление праздника Пасхи (Исх. 12).</w:t>
      </w:r>
      <w:r w:rsidR="00646D9E">
        <w:rPr>
          <w:rStyle w:val="FontStyle32"/>
          <w:sz w:val="28"/>
          <w:szCs w:val="28"/>
        </w:rPr>
        <w:t xml:space="preserve"> </w:t>
      </w:r>
      <w:r w:rsidRPr="00100FCE">
        <w:rPr>
          <w:rStyle w:val="FontStyle32"/>
          <w:sz w:val="28"/>
          <w:szCs w:val="28"/>
        </w:rPr>
        <w:t>Путь из Египта до горы Синай (Исх. 13 – 18). Заключение Завета; синайское законодательство и его значение (Исх. 19 – 24). Идолопоклонство Израиля: поклонение золотому тельцу как ложное почитание Яхве (Исх. 32). Восстановление Завета (Исх. 33, 34). Скиния, ее принадлежности, их прообразовательное значение. Сооружение и освящение скинии (Исх. 25 – 27; 30; 36 – 38; 40).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 xml:space="preserve">Книга Левит: наименование, время, место и цель написания. Особенности композиции, основные богословские идеи. Связь книги Левит с Новым Заветом. Повествовательные эпизоды книги Левит: смерть Надава и Авиуда (Лев. 10:1-6); наказание за хулу на Господа (Лев. 24:10-23). </w:t>
      </w:r>
      <w:proofErr w:type="gramStart"/>
      <w:r w:rsidRPr="00100FCE">
        <w:rPr>
          <w:rStyle w:val="FontStyle32"/>
          <w:sz w:val="28"/>
          <w:szCs w:val="28"/>
        </w:rPr>
        <w:t>Постановления о жертвах (закон о всесожжении (Лев. 1), жертва бескровная (Лев. 2), жертва мирная (Лев. 3), жертва за грех (Лев. 4, 5), жертва повинности (Лев. 5, 6), наставления священникам о жертвах (Лев. 6, 7).</w:t>
      </w:r>
      <w:proofErr w:type="gramEnd"/>
      <w:r w:rsidRPr="00100FCE">
        <w:rPr>
          <w:rStyle w:val="FontStyle32"/>
          <w:sz w:val="28"/>
          <w:szCs w:val="28"/>
        </w:rPr>
        <w:t xml:space="preserve"> Постановления о священстве: первосвященник, священники (Исх. 28, 29, 39; Лев. 8 – 10). Ветхозаветное учение о святости. Законы об очищении (Лев. 11 – 15). Правила святости (Лев. 17 – 22, 24, 27). Обетования и предостережения (Лев. 26). Постановления о праздниках: Пасха и Опресноки (Исх. 12; Лев. 23; Числ. 28); Пятидесятница (Лев. 23; Числ. 28); праздник Кущей (Лев. 23; Втор. 16); праздник</w:t>
      </w:r>
      <w:proofErr w:type="gramStart"/>
      <w:r w:rsidRPr="00100FCE">
        <w:rPr>
          <w:rStyle w:val="FontStyle32"/>
          <w:sz w:val="28"/>
          <w:szCs w:val="28"/>
        </w:rPr>
        <w:t xml:space="preserve"> П</w:t>
      </w:r>
      <w:proofErr w:type="gramEnd"/>
      <w:r w:rsidRPr="00100FCE">
        <w:rPr>
          <w:rStyle w:val="FontStyle32"/>
          <w:sz w:val="28"/>
          <w:szCs w:val="28"/>
        </w:rPr>
        <w:t xml:space="preserve">ервых Плодов (Начатков) (Лев. 23); праздник Труб (Лев. 23); День </w:t>
      </w:r>
      <w:r w:rsidRPr="00100FCE">
        <w:rPr>
          <w:rStyle w:val="FontStyle32"/>
          <w:sz w:val="28"/>
          <w:szCs w:val="28"/>
        </w:rPr>
        <w:lastRenderedPageBreak/>
        <w:t>Очищения («ЙомКипур») (Лев. 16, 23); Суббота (Исх. 20; Лев. 23); субботние и юбилейные годы (Лев. 25).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Книга Числа: наименование, время, место и цель написания. Особенности композиции, основные богословские идеи.</w:t>
      </w:r>
      <w:r w:rsidR="00646D9E">
        <w:rPr>
          <w:rStyle w:val="FontStyle32"/>
          <w:sz w:val="28"/>
          <w:szCs w:val="28"/>
        </w:rPr>
        <w:t xml:space="preserve"> </w:t>
      </w:r>
      <w:proofErr w:type="gramStart"/>
      <w:r w:rsidRPr="00100FCE">
        <w:rPr>
          <w:rStyle w:val="FontStyle32"/>
          <w:sz w:val="28"/>
          <w:szCs w:val="28"/>
        </w:rPr>
        <w:t>Законодательная часть книги Числа: законы о поведении в стане (Числ. 5, 6); приношения для скинии (Числ. 7); законы о богослужении (Числ. 8 – 10:10); дополнительные законы (Числ. 15); законы о священниках и очищении (Числ. 18, 19); законы о жертвоприношениях и обетах (Числ. 28 – 30); законы о разделе земли (отношение к местным жителям, города левитов, города убежища (Числ. 33 – 35));</w:t>
      </w:r>
      <w:proofErr w:type="gramEnd"/>
      <w:r w:rsidRPr="00100FCE">
        <w:rPr>
          <w:rStyle w:val="FontStyle32"/>
          <w:sz w:val="28"/>
          <w:szCs w:val="28"/>
        </w:rPr>
        <w:t xml:space="preserve"> законы о браке в пределах одного колена (Числ. 36). </w:t>
      </w:r>
      <w:proofErr w:type="gramStart"/>
      <w:r w:rsidRPr="00100FCE">
        <w:rPr>
          <w:rStyle w:val="FontStyle32"/>
          <w:sz w:val="28"/>
          <w:szCs w:val="28"/>
        </w:rPr>
        <w:t>Повествовательная часть книги Числа: перепись народа и левитов (Числ. 1 – 4); путь от Синая до Ханаана (Числ. 10:11 – 12); двенадцать соглядатаев и наказание Израиль за неверие (Числ. 13, 14); восстание Корея, Дафана и Авирона, жезл Аарона (Числ. 16, 17); странствование по пустыне (Числ. 20, 21); история Валаама (Числ. 22 – 24);</w:t>
      </w:r>
      <w:proofErr w:type="gramEnd"/>
      <w:r w:rsidRPr="00100FCE">
        <w:rPr>
          <w:rStyle w:val="FontStyle32"/>
          <w:sz w:val="28"/>
          <w:szCs w:val="28"/>
        </w:rPr>
        <w:t xml:space="preserve"> идолопоклонство и поражение народа (Числ. 25); перепись стана (Числ. 26); избрание Иисуса Навина (Числ. 27); война с мадианитянами (Числ. 31); раздел Заиорданья (Числ. 32). 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Книга Второзаконие: наименование, время, место и цель написания. Особенности композиции, основные богословские идеи</w:t>
      </w:r>
      <w:proofErr w:type="gramStart"/>
      <w:r w:rsidRPr="00100FCE">
        <w:rPr>
          <w:rStyle w:val="FontStyle32"/>
          <w:sz w:val="28"/>
          <w:szCs w:val="28"/>
        </w:rPr>
        <w:t>.П</w:t>
      </w:r>
      <w:proofErr w:type="gramEnd"/>
      <w:r w:rsidRPr="00100FCE">
        <w:rPr>
          <w:rStyle w:val="FontStyle32"/>
          <w:sz w:val="28"/>
          <w:szCs w:val="28"/>
        </w:rPr>
        <w:t>ервая и вторая речи Моисея (Втор. 1 – 4:43; 4:44 – 26:19): заповедь о едином месте для поклонения Богу (Втор. 12); закон о лжепророках (Втор. 13:1-5); закон царя (Втор. 17:14-20); закон о жертве за преступление неизвестного убийцы (Втор. 21:1-9); постановления о разводе (Втор. 24:1-4); постановления о левиратном браке (Втор. 25:5-10). Песнь Моисея (Втор. 32). Благословение Моисеем колен Израиля (Втор. 33). Смерть и погребение Моисея (Втор. 34).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Исторические книги Ветхого Завета. Понятие об исторических книгах. Состав, классификация и каноническое достоинство исторических книг Ветхого Завета в еврейской, латинской и греческой традициях.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 xml:space="preserve">Книга Иисуса Навина. Проблема авторства, время, место и цель написания книги. Деление по содержанию. Основные богословские идеи. </w:t>
      </w:r>
      <w:r w:rsidRPr="00100FCE">
        <w:rPr>
          <w:rStyle w:val="FontStyle32"/>
          <w:sz w:val="28"/>
          <w:szCs w:val="28"/>
        </w:rPr>
        <w:lastRenderedPageBreak/>
        <w:t>Историко-культурный фон описываемых событий. Переход через Иордан. Завоевание Иерихона. Заключение завета в Сихеме.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Книга Судей. Наименование. Проблема авторства, время, место и цель написания книги. Проблема хронологии книги Судей. Особенности композиции и деление по содержанию. Дать характеристику «великим судьям». Основные богословские идеи.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Книга Руфь. Проблема авторства, время и цель написания книги. Краткий обзор. Основные богословские идеи.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1 и 2 Книги Царств. Наименование. Авторство, время, место и цель написания. Деление по содержанию. Период времени и историко-культурный фон описываемых событий. Песнь Анны (1 Цар. 2. 1—10). Пророчество Нафана об утверждении дома Давида (2 Цар. 7. 12—17). Правление царя Давида.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 xml:space="preserve">3 и 4 Книги Царств. Наименование книг. Авторство, время, место и цель написания. Деление по содержанию. Период времени и историко-культурный фон описываемых событий. Царь Соломон. Первый Иерусалимский храм (3 Цар. 5-7): архитектура, историческое и богословское значение для Израиля. Падение </w:t>
      </w:r>
      <w:proofErr w:type="gramStart"/>
      <w:r w:rsidRPr="00100FCE">
        <w:rPr>
          <w:rStyle w:val="FontStyle32"/>
          <w:sz w:val="28"/>
          <w:szCs w:val="28"/>
        </w:rPr>
        <w:t>Самарии</w:t>
      </w:r>
      <w:proofErr w:type="gramEnd"/>
      <w:r w:rsidRPr="00100FCE">
        <w:rPr>
          <w:rStyle w:val="FontStyle32"/>
          <w:sz w:val="28"/>
          <w:szCs w:val="28"/>
        </w:rPr>
        <w:t>. Правление царей Езекии, Манассии и Иосии. Падение Иерусалима.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Книги Паралипоменон. Наименование в еврейской, греческой и латинской традициях. Проблема авторства, время, место и цель написания книг. Источники и особенности содержания книг. Композиция. Основные богословские идеи.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Распад Израильской империи (3 Цар 12–14; 2 Пар 10–12). Ровоам и Иеровоам I (3 Цар. 11-13; 2 Пар. 10-12). Причины разделения. Политический и религиозный раскол. Последствия разделения.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Книги Ездры и Неемии. Проблема авторства, время, место и цель написания книг. Вопросы хронологии Книг Ездры и Неемии. Особенности композиции и деление по содержанию. Реформы Ездры и Неемии по искоренению смешанных браков (Езд. 9-10; Неем. 13).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lastRenderedPageBreak/>
        <w:t>Книга Есфирь. Наименование. Проблема авторства, время, место и цель написания книг. Обзор содержания. Неканонические места.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Вторая книга Ездры. Обзор содержания. Автор и время написания книги. Неканонические места.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Книга Иудифь. Разделение на части и обзор содержания. Книга Товита. Неканонические места книги. Богословское, историческое и нравственное значение книги.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1-2 Книги Маккавейские. Наименование. Проблема авторства, время, место и цель написания книг. Неканонические места книг. Значение и авторитет книг. Оригинальное содержание 2 Книги Маккавейской в сравнении с 1 Маккавейской. Церковное употребление 2 Книги Маккавейской и ее догматическое значение.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Учительные книги Ветхого Завета, их место в Священном Писании Ветхого Завета. Особенности проблематики. Учительные книги как образцы ветхозаветной поэзии. История их изучения в отечественной богословской науке.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Псалтирь: Наименование книги. Надписания псалмов. Авторство и время написания псалмов. Мессианские места. Благодарственно-хвалебные псалмы 33 и 103: истолкование. Использование Псалтири в Священном Писании Нового Завета.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Книга Иова: общие исторические сведения. Проблема авторства, содержание и идея пролога.</w:t>
      </w:r>
      <w:r w:rsidR="00646D9E">
        <w:rPr>
          <w:rStyle w:val="FontStyle32"/>
          <w:sz w:val="28"/>
          <w:szCs w:val="28"/>
        </w:rPr>
        <w:t xml:space="preserve"> Д</w:t>
      </w:r>
      <w:r w:rsidRPr="00100FCE">
        <w:rPr>
          <w:rStyle w:val="FontStyle32"/>
          <w:sz w:val="28"/>
          <w:szCs w:val="28"/>
        </w:rPr>
        <w:t>иалоги Иова с друзьями, обзор аргументации двух сторон. Смы</w:t>
      </w:r>
      <w:proofErr w:type="gramStart"/>
      <w:r w:rsidRPr="00100FCE">
        <w:rPr>
          <w:rStyle w:val="FontStyle32"/>
          <w:sz w:val="28"/>
          <w:szCs w:val="28"/>
        </w:rPr>
        <w:t>сл стр</w:t>
      </w:r>
      <w:proofErr w:type="gramEnd"/>
      <w:r w:rsidRPr="00100FCE">
        <w:rPr>
          <w:rStyle w:val="FontStyle32"/>
          <w:sz w:val="28"/>
          <w:szCs w:val="28"/>
        </w:rPr>
        <w:t>аданий ветхозаветного праведника. Мессианский смысл книги Иова.</w:t>
      </w:r>
      <w:r w:rsidR="00646D9E">
        <w:rPr>
          <w:rStyle w:val="FontStyle32"/>
          <w:sz w:val="28"/>
          <w:szCs w:val="28"/>
        </w:rPr>
        <w:t xml:space="preserve"> </w:t>
      </w:r>
      <w:r w:rsidRPr="00100FCE">
        <w:rPr>
          <w:rStyle w:val="FontStyle32"/>
          <w:sz w:val="28"/>
          <w:szCs w:val="28"/>
        </w:rPr>
        <w:t>Речи Елиуя. Неканонические места книги Иова. Речи Господа. Эпилог книги Иова: Содержание и смысл.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Книга Песнь Песней Соломона: Авторство и каноническое достоинство книги. Святоотеческие традиции толкования. Попытки буквального толкования и их несостоятельность.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Книга Притчей Соломона: Общие сведения. Особенности содержания и формы. Богослужебное употребление книги.</w:t>
      </w:r>
      <w:r w:rsidR="00646D9E">
        <w:rPr>
          <w:rStyle w:val="FontStyle32"/>
          <w:sz w:val="28"/>
          <w:szCs w:val="28"/>
        </w:rPr>
        <w:t xml:space="preserve"> </w:t>
      </w:r>
      <w:r w:rsidRPr="00100FCE">
        <w:rPr>
          <w:rStyle w:val="FontStyle32"/>
          <w:sz w:val="28"/>
          <w:szCs w:val="28"/>
        </w:rPr>
        <w:t xml:space="preserve">Соотнесенность притчей </w:t>
      </w:r>
      <w:r w:rsidRPr="00100FCE">
        <w:rPr>
          <w:rStyle w:val="FontStyle32"/>
          <w:sz w:val="28"/>
          <w:szCs w:val="28"/>
        </w:rPr>
        <w:lastRenderedPageBreak/>
        <w:t>Соломона с притчами Христа Спасителя. Учение о Боге и Божественной Премудрости. Нравственное учение книги Притчей Соломона.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Книга Екклесиаста: Название книги. Проблема авторства. Смысл книги. Учение о суетности.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Книга Премудрости Соломона: Общие сведения. Учение о происхождении идолопоклонства. Богослужебное употребление книги Премудрости Соломона.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Книга Премудрости Иисуса, сына Сирахова: Общие сведения. Нравственное учение книги. Учение о Премудрости.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 xml:space="preserve">Общая характеристика пророческих книг. Пророческое служение в Ветхом Завете. Символические действия пророков. Отличие истинных пророков Божиих </w:t>
      </w:r>
      <w:proofErr w:type="gramStart"/>
      <w:r w:rsidRPr="00100FCE">
        <w:rPr>
          <w:rStyle w:val="FontStyle32"/>
          <w:sz w:val="28"/>
          <w:szCs w:val="28"/>
        </w:rPr>
        <w:t>от</w:t>
      </w:r>
      <w:proofErr w:type="gramEnd"/>
      <w:r w:rsidRPr="00100FCE">
        <w:rPr>
          <w:rStyle w:val="FontStyle32"/>
          <w:sz w:val="28"/>
          <w:szCs w:val="28"/>
        </w:rPr>
        <w:t xml:space="preserve"> ложных.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Личность пророка Исайи. Его призвание к пророческому служению. Книга пророка Исайи: Обзор содержания и характерные особенности. Пророчество о возвышении Горы Господней (Ис. 2, 1-40).</w:t>
      </w:r>
      <w:r w:rsidR="00646D9E">
        <w:rPr>
          <w:rStyle w:val="FontStyle32"/>
          <w:sz w:val="28"/>
          <w:szCs w:val="28"/>
        </w:rPr>
        <w:t xml:space="preserve"> </w:t>
      </w:r>
      <w:r w:rsidRPr="00100FCE">
        <w:rPr>
          <w:rStyle w:val="FontStyle32"/>
          <w:sz w:val="28"/>
          <w:szCs w:val="28"/>
        </w:rPr>
        <w:t>Пророчество о рождении Эммануила от Девы (Ис. 7, 4-11). Пророчество о возвышении Галилеи языческой (Ис. 9). Пророчество о происхождении Мессии из дома Иессеева и о получении Им полноты даров Святого Духа (Ис. 11, 1-6).</w:t>
      </w:r>
      <w:r w:rsidR="00646D9E">
        <w:rPr>
          <w:rStyle w:val="FontStyle32"/>
          <w:sz w:val="28"/>
          <w:szCs w:val="28"/>
        </w:rPr>
        <w:t xml:space="preserve"> </w:t>
      </w:r>
      <w:r w:rsidRPr="00100FCE">
        <w:rPr>
          <w:rStyle w:val="FontStyle32"/>
          <w:sz w:val="28"/>
          <w:szCs w:val="28"/>
        </w:rPr>
        <w:t xml:space="preserve">Пророчество о пустыне жаждущей (Ис. 35). Пророчество о гласе </w:t>
      </w:r>
      <w:proofErr w:type="gramStart"/>
      <w:r w:rsidRPr="00100FCE">
        <w:rPr>
          <w:rStyle w:val="FontStyle32"/>
          <w:sz w:val="28"/>
          <w:szCs w:val="28"/>
        </w:rPr>
        <w:t>вопиющего</w:t>
      </w:r>
      <w:proofErr w:type="gramEnd"/>
      <w:r w:rsidRPr="00100FCE">
        <w:rPr>
          <w:rStyle w:val="FontStyle32"/>
          <w:sz w:val="28"/>
          <w:szCs w:val="28"/>
        </w:rPr>
        <w:t xml:space="preserve"> в пустыни (Ис. 40, 1-11). Первая песнь Раба Господня (Ис. 42, 1-9). Вторая песнь Раба Господня (Ис. 49, 1-7). Третья песнь Раба Господня (Ис. 50, 4-9). Четвертая песнь Раба Господня (Ис. 52, 13-15; 53, 1-12). Пророчество о Помазаннике и его Церкви (Ис. 61, 1-10).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Личность пророка Иеремии. Его призвание к пророческому служению. Книга пророка Иеремии: Обзор содержания и характерные особенности. Предсказание о Пастыреначальнике из дома Давидова (Иер. 23). Пророчество о спасении и о Новом Завете (Иер. 31). Пророчество о 70-летнем плене (Иер. 25).</w:t>
      </w:r>
      <w:r w:rsidR="00646D9E">
        <w:rPr>
          <w:rStyle w:val="FontStyle32"/>
          <w:sz w:val="28"/>
          <w:szCs w:val="28"/>
        </w:rPr>
        <w:t xml:space="preserve"> </w:t>
      </w:r>
      <w:r w:rsidRPr="00100FCE">
        <w:rPr>
          <w:rStyle w:val="FontStyle32"/>
          <w:sz w:val="28"/>
          <w:szCs w:val="28"/>
        </w:rPr>
        <w:t>Книга Плач Иеремии. Книга Послание Иеремии.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 xml:space="preserve">Личность пророка Иезекииля. Его призвание на пророческое служение. Книга пророка Иезекииля: Обзор содержания и характерные особенности. </w:t>
      </w:r>
      <w:r w:rsidRPr="00100FCE">
        <w:rPr>
          <w:rStyle w:val="FontStyle32"/>
          <w:sz w:val="28"/>
          <w:szCs w:val="28"/>
        </w:rPr>
        <w:lastRenderedPageBreak/>
        <w:t>Учение об индивидуальной ответственности за грех (Иез. 14; 18). Учение об обязанностях пастырей, обличение нерадивых пастырей, предсказания о Мессии (Иез. 33-34). Видение Иезекиилем затворенных врат храма (Иез. 44, 1-4).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Книга пророка Варуха. Учение Варуха о Премудрости.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Личность пророка Даниила. Книга пророка Даниила: Обзор содержания и характерные особенности. Пророческое истолкование Даниилом сновидений Навуходоносора. Откровение о семидесяти седминах (</w:t>
      </w:r>
      <w:proofErr w:type="gramStart"/>
      <w:r w:rsidRPr="00100FCE">
        <w:rPr>
          <w:rStyle w:val="FontStyle32"/>
          <w:sz w:val="28"/>
          <w:szCs w:val="28"/>
        </w:rPr>
        <w:t>Дан</w:t>
      </w:r>
      <w:proofErr w:type="gramEnd"/>
      <w:r w:rsidRPr="00100FCE">
        <w:rPr>
          <w:rStyle w:val="FontStyle32"/>
          <w:sz w:val="28"/>
          <w:szCs w:val="28"/>
        </w:rPr>
        <w:t>. 9).</w:t>
      </w:r>
    </w:p>
    <w:p w:rsidR="00646D9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Книга пророка Осии. Мессиа</w:t>
      </w:r>
      <w:r w:rsidR="00646D9E">
        <w:rPr>
          <w:rStyle w:val="FontStyle32"/>
          <w:sz w:val="28"/>
          <w:szCs w:val="28"/>
        </w:rPr>
        <w:t>нские места книги пророка Осии.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 xml:space="preserve">Книга пророка Иоиля: обзор содержания и характерные особенности. </w:t>
      </w:r>
    </w:p>
    <w:p w:rsidR="00646D9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Книга пророка Амоса: обзор содержания и характерные особенности.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Книга пророка Авдия: обзор содержания и характерные особенности.</w:t>
      </w:r>
    </w:p>
    <w:p w:rsidR="00646D9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 xml:space="preserve">Книга пророка Ионы: обзор содержания </w:t>
      </w:r>
      <w:r w:rsidR="00646D9E">
        <w:rPr>
          <w:rStyle w:val="FontStyle32"/>
          <w:sz w:val="28"/>
          <w:szCs w:val="28"/>
        </w:rPr>
        <w:t>и характерные особенности.</w:t>
      </w:r>
    </w:p>
    <w:p w:rsidR="00646D9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Книга пророка Михея: обзор содерж</w:t>
      </w:r>
      <w:r w:rsidR="00646D9E">
        <w:rPr>
          <w:rStyle w:val="FontStyle32"/>
          <w:sz w:val="28"/>
          <w:szCs w:val="28"/>
        </w:rPr>
        <w:t>ания и характерные особенности.</w:t>
      </w:r>
    </w:p>
    <w:p w:rsidR="00646D9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Книга пророка Наума: обзор содерж</w:t>
      </w:r>
      <w:r w:rsidR="00646D9E">
        <w:rPr>
          <w:rStyle w:val="FontStyle32"/>
          <w:sz w:val="28"/>
          <w:szCs w:val="28"/>
        </w:rPr>
        <w:t>ания и характерные особенности.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Книга пророка Аввакума: обзор содержания и характерные особенности.</w:t>
      </w:r>
    </w:p>
    <w:p w:rsidR="00646D9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Книга пророка Софонии: обзор содерж</w:t>
      </w:r>
      <w:r w:rsidR="00646D9E">
        <w:rPr>
          <w:rStyle w:val="FontStyle32"/>
          <w:sz w:val="28"/>
          <w:szCs w:val="28"/>
        </w:rPr>
        <w:t>ания и характерные особенности.</w:t>
      </w:r>
    </w:p>
    <w:p w:rsidR="00646D9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Книга пророка Аггея: обзор содерж</w:t>
      </w:r>
      <w:r w:rsidR="00646D9E">
        <w:rPr>
          <w:rStyle w:val="FontStyle32"/>
          <w:sz w:val="28"/>
          <w:szCs w:val="28"/>
        </w:rPr>
        <w:t>ания и характерные особенности.</w:t>
      </w:r>
    </w:p>
    <w:p w:rsidR="00646D9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Книга пророка Захарии: обзор содерж</w:t>
      </w:r>
      <w:r w:rsidR="00646D9E">
        <w:rPr>
          <w:rStyle w:val="FontStyle32"/>
          <w:sz w:val="28"/>
          <w:szCs w:val="28"/>
        </w:rPr>
        <w:t>ания и характерные особенности.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Книга пророка Малахии: обзор содержания и характерные особенности.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Канон Новозаветных Писаний: смысл термина «канон»; критерии каноничности: догматическое предание, историческое предание, богослужебное употребление. Периодизация истории формирования Канона Нового Завета; важнейшие причины формирования новозаветного канона.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Принципы герменевтики Нового Завета. Святоотеческая экзегеза и современная библеистика. Краткий обзор святоотеческих комментариев. Наиболее известные современные комментарии.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 xml:space="preserve">Классификация древних новозаветных манускриптов. Древнейшие рукописи. Особенности важнейших кодексов: Синайского, </w:t>
      </w:r>
      <w:r w:rsidRPr="00100FCE">
        <w:rPr>
          <w:rStyle w:val="FontStyle32"/>
          <w:sz w:val="28"/>
          <w:szCs w:val="28"/>
        </w:rPr>
        <w:lastRenderedPageBreak/>
        <w:t>Александрийского, Ватиканского, Ефрема. Классификация ошибок и разночтений в древних рукописях и их типы. Понятие о критических и дипломатических изданиях текста. Значение «Текста большинства» для православного толкователя Нового Завета.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История перевода Нового Завета на славянский язык. Перевод Нового Заветы святыми равноапостольными Кириллом и Мефодием. Четыре группы текста славянских рукописей. Геннадиевская Библия, Острожская Библия, Елизаветинская Библия. Научные исследования славянского библейского наследия в XIX веке. Создание Комиссии по научному изданию славянской Библии при Петроградской Духовной Академии.</w:t>
      </w:r>
      <w:r w:rsidR="00646D9E" w:rsidRPr="00646D9E">
        <w:rPr>
          <w:rStyle w:val="FontStyle32"/>
          <w:sz w:val="28"/>
          <w:szCs w:val="28"/>
        </w:rPr>
        <w:t xml:space="preserve"> </w:t>
      </w:r>
      <w:r w:rsidRPr="00100FCE">
        <w:rPr>
          <w:rStyle w:val="FontStyle32"/>
          <w:sz w:val="28"/>
          <w:szCs w:val="28"/>
        </w:rPr>
        <w:t>История Синодального перевода Нового Завета. Два этапа перевода Нового завета на Русский язык: перевод Российского Библейского общества 20-годов XIX века и Синодальный перевод 70-х годов XIX века. Вклад в дело перевода святителя Филарета Московского. Современные переводы.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 xml:space="preserve">Политика, религия и нравы императорского Рима в I в. до Р.Х – I в. по Р.Х. Сравнительная оценка </w:t>
      </w:r>
      <w:proofErr w:type="gramStart"/>
      <w:r w:rsidRPr="00100FCE">
        <w:rPr>
          <w:rStyle w:val="FontStyle32"/>
          <w:sz w:val="28"/>
          <w:szCs w:val="28"/>
        </w:rPr>
        <w:t>республиканской</w:t>
      </w:r>
      <w:proofErr w:type="gramEnd"/>
      <w:r w:rsidRPr="00100FCE">
        <w:rPr>
          <w:rStyle w:val="FontStyle32"/>
          <w:sz w:val="28"/>
          <w:szCs w:val="28"/>
        </w:rPr>
        <w:t xml:space="preserve"> и императорской формам правления. В чём суть принципата? Чем принципат отличается от республики и диктатуры? Охарактеризовать жизнь и деятельность римских императоров Новозаветной эпохи: Август, Тиберий, Калигула, Клавдий, Нерон, Веспасиан, Тит, Домициан. Римская система управления провинциями, ее достоинства и недостатки. Перечислить провинции, упоминающиеся в тексте Нового Завета. Особенность использования названий провинций апостолом Павлом и апостолом Лукой.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 xml:space="preserve">Завоевание Палестины римлянами. </w:t>
      </w:r>
      <w:proofErr w:type="gramStart"/>
      <w:r w:rsidRPr="00100FCE">
        <w:rPr>
          <w:rStyle w:val="FontStyle32"/>
          <w:sz w:val="28"/>
          <w:szCs w:val="28"/>
        </w:rPr>
        <w:t>Характеристика Ирода Великого («Иудейские древности», XVII) и Понтия Пилата («Иудейские древности».</w:t>
      </w:r>
      <w:proofErr w:type="gramEnd"/>
      <w:r w:rsidRPr="00100FCE">
        <w:rPr>
          <w:rStyle w:val="FontStyle32"/>
          <w:sz w:val="28"/>
          <w:szCs w:val="28"/>
        </w:rPr>
        <w:t xml:space="preserve"> </w:t>
      </w:r>
      <w:proofErr w:type="gramStart"/>
      <w:r w:rsidRPr="00100FCE">
        <w:rPr>
          <w:rStyle w:val="FontStyle32"/>
          <w:sz w:val="28"/>
          <w:szCs w:val="28"/>
        </w:rPr>
        <w:t>XVIII, 3-4) по Иосифу Флавию.</w:t>
      </w:r>
      <w:proofErr w:type="gramEnd"/>
      <w:r w:rsidRPr="00100FCE">
        <w:rPr>
          <w:rStyle w:val="FontStyle32"/>
          <w:sz w:val="28"/>
          <w:szCs w:val="28"/>
        </w:rPr>
        <w:t xml:space="preserve"> Потомки Ирода. Важнейшие течения в иудаизме I века и их краткая характеристика: фарисеи, саддукеи, иродиане, ессеи. Кумранская община. Мессианские ожидания.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proofErr w:type="gramStart"/>
      <w:r w:rsidRPr="00100FCE">
        <w:rPr>
          <w:rStyle w:val="FontStyle32"/>
          <w:sz w:val="28"/>
          <w:szCs w:val="28"/>
        </w:rPr>
        <w:t>Главнейшие особенности каждого из четырех евангелий: авторство, адресат, цель, время написания, характерные черты, самобытность, символ.</w:t>
      </w:r>
      <w:proofErr w:type="gramEnd"/>
      <w:r w:rsidRPr="00100FCE">
        <w:rPr>
          <w:rStyle w:val="FontStyle32"/>
          <w:sz w:val="28"/>
          <w:szCs w:val="28"/>
        </w:rPr>
        <w:t xml:space="preserve"> </w:t>
      </w:r>
      <w:r w:rsidRPr="00100FCE">
        <w:rPr>
          <w:rStyle w:val="FontStyle32"/>
          <w:sz w:val="28"/>
          <w:szCs w:val="28"/>
        </w:rPr>
        <w:lastRenderedPageBreak/>
        <w:t xml:space="preserve">Труды виднейших русских библеистов, посвящённые </w:t>
      </w:r>
      <w:proofErr w:type="gramStart"/>
      <w:r w:rsidRPr="00100FCE">
        <w:rPr>
          <w:rStyle w:val="FontStyle32"/>
          <w:sz w:val="28"/>
          <w:szCs w:val="28"/>
        </w:rPr>
        <w:t>евангельской</w:t>
      </w:r>
      <w:proofErr w:type="gramEnd"/>
      <w:r w:rsidRPr="00100FCE">
        <w:rPr>
          <w:rStyle w:val="FontStyle32"/>
          <w:sz w:val="28"/>
          <w:szCs w:val="28"/>
        </w:rPr>
        <w:t xml:space="preserve"> исагогике.</w:t>
      </w:r>
      <w:r w:rsidR="00646D9E" w:rsidRPr="00646D9E">
        <w:rPr>
          <w:rStyle w:val="FontStyle32"/>
          <w:sz w:val="28"/>
          <w:szCs w:val="28"/>
        </w:rPr>
        <w:t xml:space="preserve"> </w:t>
      </w:r>
      <w:r w:rsidRPr="00100FCE">
        <w:rPr>
          <w:rStyle w:val="FontStyle32"/>
          <w:sz w:val="28"/>
          <w:szCs w:val="28"/>
        </w:rPr>
        <w:t>Постановка синоптической проблемы и основные гипотезы по её разрешению: гипотеза первенства еврейского текста апостола Матфея, гипотеза устного и письменного первоевангелий, гипотеза взаимного пользования. Сильные и слабые стороны данных гипотез.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Пролог Евангелия от Иоанна (Ин.1.1-18) – догматический анализ: учение о предвечном бытии и о воплощении Божественного Логоса, сотериологический аспект. Пролог как принципиальный ключ к пониманию</w:t>
      </w:r>
      <w:proofErr w:type="gramStart"/>
      <w:r w:rsidRPr="00100FCE">
        <w:rPr>
          <w:rStyle w:val="FontStyle32"/>
          <w:sz w:val="28"/>
          <w:szCs w:val="28"/>
        </w:rPr>
        <w:t xml:space="preserve"> Ч</w:t>
      </w:r>
      <w:proofErr w:type="gramEnd"/>
      <w:r w:rsidRPr="00100FCE">
        <w:rPr>
          <w:rStyle w:val="FontStyle32"/>
          <w:sz w:val="28"/>
          <w:szCs w:val="28"/>
        </w:rPr>
        <w:t>етвертого Евангелия.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Рождество Христово (Лк.2.1-7). Хронология событий, предшествовавших (Лк.1,5-80) и сопровождавших его (Лк.2.1-52). Проблемы датировки (Мф.2,1) и переписи (Лк.2.1), связанные с событием Рождества Христова; доводы современной библеистики в пользу ошибочности вычисления года Рождества Христова Дионисием Малым в VI веке.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Крещение Иисуса Христа. Проповедь Иоанна Крестителя и время его явления народу Израиля. (Мф.3.1-12; Мк.1.4-8; Лк.3.1-18; Ин.1.19-28). Обличение фарисеев, саддукеев, народа. Крещение как Святое Богоявление (Мф.3.13-17; Мк.1. 9-11; Лк.3.21-22). Сравнительный анализ повествований об искушен</w:t>
      </w:r>
      <w:proofErr w:type="gramStart"/>
      <w:r w:rsidRPr="00100FCE">
        <w:rPr>
          <w:rStyle w:val="FontStyle32"/>
          <w:sz w:val="28"/>
          <w:szCs w:val="28"/>
        </w:rPr>
        <w:t>ии Ии</w:t>
      </w:r>
      <w:proofErr w:type="gramEnd"/>
      <w:r w:rsidRPr="00100FCE">
        <w:rPr>
          <w:rStyle w:val="FontStyle32"/>
          <w:sz w:val="28"/>
          <w:szCs w:val="28"/>
        </w:rPr>
        <w:t>суса Христа в пустыне от диавола согласно Евангелиям от Матфея и от Луки (Мф.4.1-11; Лк.4.1-13). Мессианский аспект искушений.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proofErr w:type="gramStart"/>
      <w:r w:rsidRPr="00100FCE">
        <w:rPr>
          <w:rStyle w:val="FontStyle32"/>
          <w:sz w:val="28"/>
          <w:szCs w:val="28"/>
        </w:rPr>
        <w:t>Сотериологичекий аспект беседы Иисуса Христа с Никодимом (Ин.3.1-21) и самарянкой (Ин.4.4-42): учение Господа о рождении свыше от воды и Духа (Ин.3.3-8), о любви Бога к миру (Ин.3.13-21), об истинном поклонении Богу Отцу в духе и истине (Ин.4. 20-26), притча о «побелевших нивах» (Ин.4. 31-38).</w:t>
      </w:r>
      <w:proofErr w:type="gramEnd"/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 xml:space="preserve">Нагорная проповедь как учение о нравственных условиях стяжания Царства Небесного: заповеди Блаженства – путь духовного совершенствования (Мф.5.1-16); отношение Иисуса Христа к Ветхому Закону (Мф.5.17-48); учение Христа об истинной праведности на примерах ее </w:t>
      </w:r>
      <w:r w:rsidRPr="00100FCE">
        <w:rPr>
          <w:rStyle w:val="FontStyle32"/>
          <w:sz w:val="28"/>
          <w:szCs w:val="28"/>
        </w:rPr>
        <w:lastRenderedPageBreak/>
        <w:t>сравнения с праведностью фарисейскою (Мф.6.1-18), предупреждение об опасности лжеисповедания (Мф.7.13-29).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Учение Иисуса Христа о Себе как о Хлебе Жизни: чудо насыщения пяти тысяч пятью хлебами (Мф.14.13-21; Мк.6.30-44; Лк.9.10-17; Ин.6.1-13) и его символический смысл; евхаристический и христологический аспекты беседы о Хлебе Жизни (Ин.6.25-71).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Евангельское откровение об Иисусе: Сын Божий и Страждущий Мессия; исповедание апостола Петра (Мф.16.13-20; Мк. 8.27-30; Лк.9.18-21) – святоотеческое толкование слов «Ты Христос Сын Бога Живаго» (Мф.16.16); первое предсказание Христа о</w:t>
      </w:r>
      <w:proofErr w:type="gramStart"/>
      <w:r w:rsidRPr="00100FCE">
        <w:rPr>
          <w:rStyle w:val="FontStyle32"/>
          <w:sz w:val="28"/>
          <w:szCs w:val="28"/>
        </w:rPr>
        <w:t xml:space="preserve"> С</w:t>
      </w:r>
      <w:proofErr w:type="gramEnd"/>
      <w:r w:rsidRPr="00100FCE">
        <w:rPr>
          <w:rStyle w:val="FontStyle32"/>
          <w:sz w:val="28"/>
          <w:szCs w:val="28"/>
        </w:rPr>
        <w:t>воих страданиях (Мф.16.21-23; Мк.8.31-33; Лк.9.22). Преображение Господне (Мф.17.1-14; Мк.9.2-13; Лк.9.28-36), святоотеческие толкования эсхатологического аспекта Преображения.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Учение Иисуса Христа о Своем Богосыновстве во время Его пребывания в Иерусалиме на праздниках Кущей и Обновления (Ин.7-10): Христос – Свет миру (Ин.8.12-20), толкование слов «</w:t>
      </w:r>
      <w:proofErr w:type="gramStart"/>
      <w:r w:rsidRPr="00100FCE">
        <w:rPr>
          <w:rStyle w:val="FontStyle32"/>
          <w:sz w:val="28"/>
          <w:szCs w:val="28"/>
        </w:rPr>
        <w:t>Прежде</w:t>
      </w:r>
      <w:proofErr w:type="gramEnd"/>
      <w:r w:rsidRPr="00100FCE">
        <w:rPr>
          <w:rStyle w:val="FontStyle32"/>
          <w:sz w:val="28"/>
          <w:szCs w:val="28"/>
        </w:rPr>
        <w:t xml:space="preserve"> нежели был Авраам, Я есмь» (Ин.8.58), Беседа Спасителя с иудеями в притворе Соломоновом (Ин.10.23-42).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 xml:space="preserve">Хронология важнейших событий Страстной Седмицы. </w:t>
      </w:r>
      <w:proofErr w:type="gramStart"/>
      <w:r w:rsidRPr="00100FCE">
        <w:rPr>
          <w:rStyle w:val="FontStyle32"/>
          <w:sz w:val="28"/>
          <w:szCs w:val="28"/>
        </w:rPr>
        <w:t>Символический смысл очищения Храма (Мф.21.12-17; Мк.11.15-19; Лк.19.45-48; ср.Ин.2.13-22); обличительная речь против фарисеев (Мф.23,1-36; Мк.12.38-40; Лк.20.45-47); заговор иудеев и предательство Иуды (Мф.26.1-5,14-16; Мк.14.1-2.10-11; Лк.22.1-6); Тайная вечеря (Мф.26.17-29;</w:t>
      </w:r>
      <w:proofErr w:type="gramEnd"/>
      <w:r w:rsidRPr="00100FCE">
        <w:rPr>
          <w:rStyle w:val="FontStyle32"/>
          <w:sz w:val="28"/>
          <w:szCs w:val="28"/>
        </w:rPr>
        <w:t xml:space="preserve"> </w:t>
      </w:r>
      <w:proofErr w:type="gramStart"/>
      <w:r w:rsidRPr="00100FCE">
        <w:rPr>
          <w:rStyle w:val="FontStyle32"/>
          <w:sz w:val="28"/>
          <w:szCs w:val="28"/>
        </w:rPr>
        <w:t>Мк.14.12-25; Лк.22.7-24; Ин.13.1-20): согласование синоптических повествований с Евангелием от Иоанна в вопросе хронологии; экклезиологический аспект Прощальной беседы Иисуса Христа с учениками (Ин.13.31-16.33); Крестные страдания и смерть Иисуса Христа (Мф.27.27-55; Мк.15.16-41; Лк.23.26-56; Ин.19.17-37).</w:t>
      </w:r>
      <w:proofErr w:type="gramEnd"/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Евангельское повествование о Воскресен</w:t>
      </w:r>
      <w:proofErr w:type="gramStart"/>
      <w:r w:rsidRPr="00100FCE">
        <w:rPr>
          <w:rStyle w:val="FontStyle32"/>
          <w:sz w:val="28"/>
          <w:szCs w:val="28"/>
        </w:rPr>
        <w:t>ии Ии</w:t>
      </w:r>
      <w:proofErr w:type="gramEnd"/>
      <w:r w:rsidRPr="00100FCE">
        <w:rPr>
          <w:rStyle w:val="FontStyle32"/>
          <w:sz w:val="28"/>
          <w:szCs w:val="28"/>
        </w:rPr>
        <w:t xml:space="preserve">суса Христа как свидетельство Его победы над смертью (Мф.28.-10; Мк.16.1-8; Лк.24.1-11; Ин.20.1-10). Проблема хронологической последовательности явлений </w:t>
      </w:r>
      <w:r w:rsidRPr="00100FCE">
        <w:rPr>
          <w:rStyle w:val="FontStyle32"/>
          <w:sz w:val="28"/>
          <w:szCs w:val="28"/>
        </w:rPr>
        <w:lastRenderedPageBreak/>
        <w:t>Воскресшего Господа, описываемых в Евангелии (Мф.28. 9-10; 16-20; Мк.16. 9-20; Лк.24.13-35; 35-53; Ин.20.11-18; 19-29; 21.1-14; 15-23).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 xml:space="preserve">Общие сведения о книге Деяний. Личность автора. Лука в отношении к прочим апостолам. Церковное предание о месте рождения, национальности и занятиях Луки. Единство Предания относительно авторства Луки и его связь с проповедью апостола Павла. Медицинская терминология Луки. Свидетельства Нового Завета о Луке: прямые и косвенные. Общие сведения о книге Деяний. Хронология книги Деяний. Композиция книги Деяний. Основные богословские темы книги Деяний. 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Вознесение Христово (Деян.1.9). Сопоставительный анализ повествования в Евангелиях и книге Деяний (Деян.1.9; Лк.24.50-51). Анализ образа «облака» в общебиблейском контексте. Сотериологическое значение Вознесения в свете повествования</w:t>
      </w:r>
      <w:proofErr w:type="gramStart"/>
      <w:r w:rsidRPr="00100FCE">
        <w:rPr>
          <w:rStyle w:val="FontStyle32"/>
          <w:sz w:val="28"/>
          <w:szCs w:val="28"/>
        </w:rPr>
        <w:t xml:space="preserve"> П</w:t>
      </w:r>
      <w:proofErr w:type="gramEnd"/>
      <w:r w:rsidRPr="00100FCE">
        <w:rPr>
          <w:rStyle w:val="FontStyle32"/>
          <w:sz w:val="28"/>
          <w:szCs w:val="28"/>
        </w:rPr>
        <w:t xml:space="preserve">ервого послания к Фессалоникийцам (1 Фес.4.17). 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 xml:space="preserve">Пятидесятница (Деян.2.1-4). Особенности перевода Деян 2.3. Анализ толкования Пятидесятницы святыми отцами Церкви: свт. Григорий Богослов, свт. Григорий Палама. Теория епископа Кассиана (Безобразова) относительно Вознесения Спасителя и Пятидесятницы. 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Анализ проповедей апостолов в книге Деяний. Экзегеза ветхозаветных пророчеств в речах апостолов (1.6, 16-25; 2.14-36, 38-40; 3.12-26; 4.8-12, 19-20, 24-30; 5.3-4, 8-9, 29-32; 6.2-4; 7.2-56; 8.20-23; 10.34-43; 11.4-17; 13.16-41; 14.15-17; 15.7-11, 13-21; 17.22-31; 20.18-35; 22.1-21; 24.10-21; 26.2-29).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Личность апостола Павла по книге Деяний и по посланиям. Миссионерская деятельность апостола Павла. Географический аспект путешествий. Распространение христианства. Анализ проблематики взаимоотношений христианства, иудейства и язычества на материале путешествий апостола Павла.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 xml:space="preserve">Вводные сведения о Соборных посланиях. Происхождение термина. История канона Соборных посланий. Авторство и время написания Соборных посланий. Взаимоотношения между посланиями. Основные богословские </w:t>
      </w:r>
      <w:r w:rsidRPr="00100FCE">
        <w:rPr>
          <w:rStyle w:val="FontStyle32"/>
          <w:sz w:val="28"/>
          <w:szCs w:val="28"/>
        </w:rPr>
        <w:lastRenderedPageBreak/>
        <w:t xml:space="preserve">темы посланий. Корпус писаний «мужей апостольских» и Соборные послания. 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Послание апостола Иакова. Личность апостола Иакова. Литературные образы и их употребление в послании. Учение апостола Иакова об отношении к богатству (три аспекта) (1.9–11; 2.1–9; 5.1–6). Сопоставительный анализ учения апостола Иакова и апостола Павла о вере и делах. Книга Экклесиаст в послании апостола Иакова.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 xml:space="preserve">Первое послание апостола Петра. Личность апостола Петра. Богословие мученичества (2.19–25; 3.13–22; 4.1–2, 12–19; 5.8–9). Предвечный совет о спасении людей (1 Петр.1.18-20). Догмат о сошествии Христа </w:t>
      </w:r>
      <w:proofErr w:type="gramStart"/>
      <w:r w:rsidRPr="00100FCE">
        <w:rPr>
          <w:rStyle w:val="FontStyle32"/>
          <w:sz w:val="28"/>
          <w:szCs w:val="28"/>
        </w:rPr>
        <w:t>во</w:t>
      </w:r>
      <w:proofErr w:type="gramEnd"/>
      <w:r w:rsidRPr="00100FCE">
        <w:rPr>
          <w:rStyle w:val="FontStyle32"/>
          <w:sz w:val="28"/>
          <w:szCs w:val="28"/>
        </w:rPr>
        <w:t xml:space="preserve"> ад (3.18–20; 4. 6). Наставление пастырям (5.1–5). Наставление супругам (3.1–7). Отношение к светской власти (2.11–18).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Второе послание апостола Петра. Эсхатология (3.3–13). Сопоставительный анализ второго послания апостола Петра и послания апостола Иуды. Описание евангельских событий в послании. Автобиографические сведения (1.13–15). Отношение апостола Петра к апостолу Павлу.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Первое послание апостола и евангелист</w:t>
      </w:r>
      <w:proofErr w:type="gramStart"/>
      <w:r w:rsidRPr="00100FCE">
        <w:rPr>
          <w:rStyle w:val="FontStyle32"/>
          <w:sz w:val="28"/>
          <w:szCs w:val="28"/>
        </w:rPr>
        <w:t>а Иоа</w:t>
      </w:r>
      <w:proofErr w:type="gramEnd"/>
      <w:r w:rsidRPr="00100FCE">
        <w:rPr>
          <w:rStyle w:val="FontStyle32"/>
          <w:sz w:val="28"/>
          <w:szCs w:val="28"/>
        </w:rPr>
        <w:t>нна Богослова. Личность апостол</w:t>
      </w:r>
      <w:proofErr w:type="gramStart"/>
      <w:r w:rsidRPr="00100FCE">
        <w:rPr>
          <w:rStyle w:val="FontStyle32"/>
          <w:sz w:val="28"/>
          <w:szCs w:val="28"/>
        </w:rPr>
        <w:t>а Иоа</w:t>
      </w:r>
      <w:proofErr w:type="gramEnd"/>
      <w:r w:rsidRPr="00100FCE">
        <w:rPr>
          <w:rStyle w:val="FontStyle32"/>
          <w:sz w:val="28"/>
          <w:szCs w:val="28"/>
        </w:rPr>
        <w:t>нна Богослова. Четвертое Евангелие и послание апостол</w:t>
      </w:r>
      <w:proofErr w:type="gramStart"/>
      <w:r w:rsidRPr="00100FCE">
        <w:rPr>
          <w:rStyle w:val="FontStyle32"/>
          <w:sz w:val="28"/>
          <w:szCs w:val="28"/>
        </w:rPr>
        <w:t>а Иоа</w:t>
      </w:r>
      <w:proofErr w:type="gramEnd"/>
      <w:r w:rsidRPr="00100FCE">
        <w:rPr>
          <w:rStyle w:val="FontStyle32"/>
          <w:sz w:val="28"/>
          <w:szCs w:val="28"/>
        </w:rPr>
        <w:t>нна (терминологический и идейный анализ). Учение о Святой Троице и богословие любви (2.9–11; 3.1,10–18, 23–24; 4.7–21; 5.2–3.1,1–3; 2.21-25; 5.5–13, 20). Проблема интерполяций в послании апостол</w:t>
      </w:r>
      <w:proofErr w:type="gramStart"/>
      <w:r w:rsidRPr="00100FCE">
        <w:rPr>
          <w:rStyle w:val="FontStyle32"/>
          <w:sz w:val="28"/>
          <w:szCs w:val="28"/>
        </w:rPr>
        <w:t>а Иоа</w:t>
      </w:r>
      <w:proofErr w:type="gramEnd"/>
      <w:r w:rsidRPr="00100FCE">
        <w:rPr>
          <w:rStyle w:val="FontStyle32"/>
          <w:sz w:val="28"/>
          <w:szCs w:val="28"/>
        </w:rPr>
        <w:t>нна (5.7).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 xml:space="preserve">Сотериология послания к Римлянам: искупление, оправдание, примирение, усыновление человека Богу Отцу через Сына </w:t>
      </w:r>
      <w:proofErr w:type="gramStart"/>
      <w:r w:rsidRPr="00100FCE">
        <w:rPr>
          <w:rStyle w:val="FontStyle32"/>
          <w:sz w:val="28"/>
          <w:szCs w:val="28"/>
        </w:rPr>
        <w:t>во</w:t>
      </w:r>
      <w:proofErr w:type="gramEnd"/>
      <w:r w:rsidRPr="00100FCE">
        <w:rPr>
          <w:rStyle w:val="FontStyle32"/>
          <w:sz w:val="28"/>
          <w:szCs w:val="28"/>
        </w:rPr>
        <w:t xml:space="preserve"> Святом Духе (Рим. 3-8). Святоотеческие толкования Рим. 5.12.</w:t>
      </w:r>
      <w:r w:rsidR="00646D9E" w:rsidRPr="00965D4A">
        <w:rPr>
          <w:rStyle w:val="FontStyle32"/>
          <w:sz w:val="28"/>
          <w:szCs w:val="28"/>
        </w:rPr>
        <w:t xml:space="preserve"> </w:t>
      </w:r>
      <w:r w:rsidRPr="00100FCE">
        <w:rPr>
          <w:rStyle w:val="FontStyle32"/>
          <w:sz w:val="28"/>
          <w:szCs w:val="28"/>
        </w:rPr>
        <w:t>Взаимосвязь практических наставлений апостола Павла с его богословским учением на примере послания к Римлянам: судьба Израиля и язычники в домостроительстве спасения (Рим.9-11); вопрос об отношении к властям (Рим. 13.1-7); проблема «немощных в вере» (Рим.13.7-5).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proofErr w:type="gramStart"/>
      <w:r w:rsidRPr="00100FCE">
        <w:rPr>
          <w:rStyle w:val="FontStyle32"/>
          <w:sz w:val="28"/>
          <w:szCs w:val="28"/>
        </w:rPr>
        <w:lastRenderedPageBreak/>
        <w:t>Основные принципы христианской свободы на примере 1 послания к Коринфянам: нравственная проблема коринфской общины (1 Кор.5; 6.9-7); суды между христианами (1 Кор.6.1-8); проблема идоложертвенных яств (1 Кор.8.1-27; 10.19-33); вечеря Господня и проблема поведения на богослужебном собрании (1 Кор.10.1-21; 11.1-34); духовные дарования в едином теле Церкви (1 Кор.12-14).</w:t>
      </w:r>
      <w:proofErr w:type="gramEnd"/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Взаимоотношения ап. Павла и общины христиан Коринфа: Христианская община Коринфа и скорби апостола Павла (2 Кор.1-2); различия в служениях Ветхого и Нового Заветов (в контексте действий иудействующих; 2 Кор. 3.1-4.4); суть апостольского служения (2 Кор.4.5- 7.16); автоапология св. ап. Павла (2 Кор.10-12).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Проблема закона и оправдания верой на примере послания к Галатам: автоапология апостола Павла (Гал.1.6-2.21); закон и обетование в домостроительстве спасения (Гал.3.1-25); вопрос соотношения между христианской свободой и нравственностью (Гал.3.26-6).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Вопрос о подлинности посланий апостола Павла: проблема псевдонимии и псевдоэпиграфии в раннехристианской Церкви; формальные и содержательные критерии псевдоэпиграфичности; вопрос о т.н. «Павловой школ»; т.н. «Девтеропаулины» и канон посланий св. Павла; варианты разрешения проблемы в традиции православной библеистики; роль секретарей в написании посланий апостола Павла.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 xml:space="preserve">Соотношение христологии и экклезиологии на примере послания к Эфесянам: Христос как Спаситель </w:t>
      </w:r>
      <w:proofErr w:type="gramStart"/>
      <w:r w:rsidRPr="00100FCE">
        <w:rPr>
          <w:rStyle w:val="FontStyle32"/>
          <w:sz w:val="28"/>
          <w:szCs w:val="28"/>
        </w:rPr>
        <w:t>верных</w:t>
      </w:r>
      <w:proofErr w:type="gramEnd"/>
      <w:r w:rsidRPr="00100FCE">
        <w:rPr>
          <w:rStyle w:val="FontStyle32"/>
          <w:sz w:val="28"/>
          <w:szCs w:val="28"/>
        </w:rPr>
        <w:t xml:space="preserve"> и Глава Церкви; Церковь как Тело, Невеста Христова и семья Божия; взаимоотношения Христа и Церкви как парадигма христианского брака.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 xml:space="preserve">Взаимосвязь богословия и этики на примере послания к Филиппийцам: призыв к терпеливому перенесению страданий (Флп.1.12-30); христологический гимн как его иллюстрация (Флп.2.1-3.1); толкование гимна и его литургическое употребление; противопоставление «праведности по </w:t>
      </w:r>
      <w:r w:rsidRPr="00100FCE">
        <w:rPr>
          <w:rStyle w:val="FontStyle32"/>
          <w:sz w:val="28"/>
          <w:szCs w:val="28"/>
        </w:rPr>
        <w:lastRenderedPageBreak/>
        <w:t xml:space="preserve">закону» и «праведности по вере» в контексте цели христианской жизни (преображение </w:t>
      </w:r>
      <w:proofErr w:type="gramStart"/>
      <w:r w:rsidRPr="00100FCE">
        <w:rPr>
          <w:rStyle w:val="FontStyle32"/>
          <w:sz w:val="28"/>
          <w:szCs w:val="28"/>
        </w:rPr>
        <w:t>со</w:t>
      </w:r>
      <w:proofErr w:type="gramEnd"/>
      <w:r w:rsidRPr="00100FCE">
        <w:rPr>
          <w:rStyle w:val="FontStyle32"/>
          <w:sz w:val="28"/>
          <w:szCs w:val="28"/>
        </w:rPr>
        <w:t xml:space="preserve"> Христом) (Флп.3.2-3.21).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proofErr w:type="gramStart"/>
      <w:r w:rsidRPr="00100FCE">
        <w:rPr>
          <w:rStyle w:val="FontStyle32"/>
          <w:sz w:val="28"/>
          <w:szCs w:val="28"/>
        </w:rPr>
        <w:t>Христологический гимн в послании к Колоссянам (Кол.1.15-20) в контексте осуждения ложных представлений о Христе (т.н. «Колосская ересь» (Кол. 2) и нравственных наставлений (т.н. «Домашний кодекс» (Кол.3 – 4).</w:t>
      </w:r>
      <w:proofErr w:type="gramEnd"/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Сходства и различия признаков</w:t>
      </w:r>
      <w:proofErr w:type="gramStart"/>
      <w:r w:rsidRPr="00100FCE">
        <w:rPr>
          <w:rStyle w:val="FontStyle32"/>
          <w:sz w:val="28"/>
          <w:szCs w:val="28"/>
        </w:rPr>
        <w:t xml:space="preserve"> В</w:t>
      </w:r>
      <w:proofErr w:type="gramEnd"/>
      <w:r w:rsidRPr="00100FCE">
        <w:rPr>
          <w:rStyle w:val="FontStyle32"/>
          <w:sz w:val="28"/>
          <w:szCs w:val="28"/>
        </w:rPr>
        <w:t>торого Пришествия согласно Первому и Второму посланиям к Фессалоникийцам; причины сходств и различий между ними.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proofErr w:type="gramStart"/>
      <w:r w:rsidRPr="00100FCE">
        <w:rPr>
          <w:rStyle w:val="FontStyle32"/>
          <w:sz w:val="28"/>
          <w:szCs w:val="28"/>
        </w:rPr>
        <w:t>Идеал христианского пастыря согласно Пастырским посланиям: качества (1 Тим.3.1-7, 2 Тим.1.13-14; 2 Тим.3.14; Тим.2.1-3; Тит.1.5-9) и задачи священника (1 Тим.4.13; 2 Тим 2.22-26; 2 Тим.4.2-5; 2 Тим.2.15;</w:t>
      </w:r>
      <w:proofErr w:type="gramEnd"/>
      <w:r w:rsidRPr="00100FCE">
        <w:rPr>
          <w:rStyle w:val="FontStyle32"/>
          <w:sz w:val="28"/>
          <w:szCs w:val="28"/>
        </w:rPr>
        <w:t xml:space="preserve"> </w:t>
      </w:r>
      <w:proofErr w:type="gramStart"/>
      <w:r w:rsidRPr="00100FCE">
        <w:rPr>
          <w:rStyle w:val="FontStyle32"/>
          <w:sz w:val="28"/>
          <w:szCs w:val="28"/>
        </w:rPr>
        <w:t>Тит.1.13-14, 2.1-10, 2.15-3.2) и диакона (1 Тим.3.8-13), их общие черты с требованиями для епископов (пресвитеров).</w:t>
      </w:r>
      <w:proofErr w:type="gramEnd"/>
      <w:r w:rsidRPr="00100FCE">
        <w:rPr>
          <w:rStyle w:val="FontStyle32"/>
          <w:sz w:val="28"/>
          <w:szCs w:val="28"/>
        </w:rPr>
        <w:t xml:space="preserve"> Проблема соотнесения иерархических степеней у ап. Павла с современной терминологией. Об обвинениях на священнослужителей (1 Тим.5.19) и проверке кандидатов на рукоположение (1 Тим.5.22).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Историко-культурный фон, богословско-этическое учение и нравственное значение послания апостола Павла к Филимону.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Проблема авторства послания к Евреям и его происхождения. Мнения древнецерковных писателей и современных исследователей. Превосходство Откровения во Христе согласно посланию апостола Павла к Евреям: Христос как носитель полноты Божественного Откровения, Творец мира и самих ангелов (Евр.1-2); превосходство Христа над Моисеем (Евр.3.1-6).</w:t>
      </w:r>
      <w:r w:rsidR="00965D4A" w:rsidRPr="00965D4A">
        <w:rPr>
          <w:rStyle w:val="FontStyle32"/>
          <w:sz w:val="28"/>
          <w:szCs w:val="28"/>
        </w:rPr>
        <w:t xml:space="preserve"> </w:t>
      </w:r>
      <w:r w:rsidRPr="00100FCE">
        <w:rPr>
          <w:rStyle w:val="FontStyle32"/>
          <w:sz w:val="28"/>
          <w:szCs w:val="28"/>
        </w:rPr>
        <w:t>Особенности герменевтики послания к Евреям. Священство Христа и Аарона (Евр. 4.14-7.28); превосходство жертвы Христовой над левитскими жертвоприношениями (8.1-10.18); небесная скиния.</w:t>
      </w:r>
    </w:p>
    <w:p w:rsidR="00100FCE" w:rsidRPr="00100FCE" w:rsidRDefault="00100FCE" w:rsidP="00100F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Исторический фон написания Откровения Иоанна Богослова. Изменение положения Церкви в сравнении с ранним апостольским веком. Усиление культа императорской власти. Гонения Домициана. Место написания Апокалипсиса. Возможные датировки Апокалипсиса.</w:t>
      </w:r>
      <w:r w:rsidR="00965D4A" w:rsidRPr="000B4AE5">
        <w:rPr>
          <w:rStyle w:val="FontStyle32"/>
          <w:sz w:val="28"/>
          <w:szCs w:val="28"/>
        </w:rPr>
        <w:t xml:space="preserve"> </w:t>
      </w:r>
      <w:r w:rsidRPr="00100FCE">
        <w:rPr>
          <w:rStyle w:val="FontStyle32"/>
          <w:sz w:val="28"/>
          <w:szCs w:val="28"/>
        </w:rPr>
        <w:t xml:space="preserve">Христос как </w:t>
      </w:r>
      <w:r w:rsidRPr="00100FCE">
        <w:rPr>
          <w:rStyle w:val="FontStyle32"/>
          <w:sz w:val="28"/>
          <w:szCs w:val="28"/>
        </w:rPr>
        <w:lastRenderedPageBreak/>
        <w:t>центральная фигура Апокалипсиса. Послания семи малоазийским Церквям (Откр.2-3). Варианты герменевтических подходов: исторический, символический, профетический. Числовая символика Апокалипсиса, ее значение для правильной экзегезы текста. Седмеричные структуры: книга за семью печатями и Агнец (Откр.6.1-8.1), семь труб (Откр.8.2-11.19), семь бедствий и семь чаш (Откр.15 -16) и их значение для понимания историософии Откровения. Свидетели Христа (мученики за веру) и новые мученики русской церкви. Борьба Агнца и Церкви с силами зла. Видение дракона, зверей и Агнца. Образ зверя и образ агнца. (Откр.12-14) Начертание числа зверя (Откр.13.16-18). Варианты толкования. Документы VII пленума Синодальной Богословской комиссии Русской Православной Церкви о проблеме индивидуальных номеров.</w:t>
      </w:r>
      <w:r w:rsidR="00965D4A" w:rsidRPr="00965D4A">
        <w:rPr>
          <w:rStyle w:val="FontStyle32"/>
          <w:sz w:val="28"/>
          <w:szCs w:val="28"/>
        </w:rPr>
        <w:t xml:space="preserve"> </w:t>
      </w:r>
      <w:r w:rsidRPr="00100FCE">
        <w:rPr>
          <w:rStyle w:val="FontStyle32"/>
          <w:sz w:val="28"/>
          <w:szCs w:val="28"/>
        </w:rPr>
        <w:t>Тысячелетнее царство Христа и конец времен (Откр.20-22). Хилиастические учения, основанные на ложном толковании Откровения. Связь хилиастических учений с марксизмом и социализмом. Православное толкование.</w:t>
      </w:r>
    </w:p>
    <w:p w:rsidR="007625CE" w:rsidRDefault="007625CE" w:rsidP="007625CE">
      <w:pPr>
        <w:pStyle w:val="Style9"/>
        <w:widowControl/>
        <w:spacing w:line="360" w:lineRule="auto"/>
        <w:jc w:val="center"/>
        <w:rPr>
          <w:rStyle w:val="FontStyle32"/>
          <w:sz w:val="28"/>
          <w:szCs w:val="28"/>
        </w:rPr>
      </w:pPr>
    </w:p>
    <w:p w:rsidR="007625CE" w:rsidRPr="00BD05BC" w:rsidRDefault="00A5491B" w:rsidP="007625CE">
      <w:pPr>
        <w:pStyle w:val="Style9"/>
        <w:widowControl/>
        <w:spacing w:line="360" w:lineRule="auto"/>
        <w:jc w:val="center"/>
        <w:rPr>
          <w:rStyle w:val="FontStyle32"/>
          <w:sz w:val="28"/>
          <w:szCs w:val="28"/>
        </w:rPr>
      </w:pPr>
      <w:r>
        <w:rPr>
          <w:rStyle w:val="FontStyle32"/>
          <w:sz w:val="28"/>
          <w:szCs w:val="28"/>
        </w:rPr>
        <w:t>Рекомендуем</w:t>
      </w:r>
      <w:r w:rsidR="007625CE" w:rsidRPr="00BD05BC">
        <w:rPr>
          <w:rStyle w:val="FontStyle32"/>
          <w:sz w:val="28"/>
          <w:szCs w:val="28"/>
        </w:rPr>
        <w:t>ая литература:</w:t>
      </w:r>
    </w:p>
    <w:p w:rsidR="00A5491B" w:rsidRDefault="00A5491B" w:rsidP="00A5491B">
      <w:pPr>
        <w:pStyle w:val="Style11"/>
        <w:widowControl/>
        <w:spacing w:line="360" w:lineRule="auto"/>
        <w:ind w:firstLine="0"/>
        <w:rPr>
          <w:rStyle w:val="FontStyle32"/>
          <w:sz w:val="28"/>
          <w:szCs w:val="28"/>
        </w:rPr>
      </w:pPr>
    </w:p>
    <w:p w:rsidR="00A5491B" w:rsidRDefault="00A5491B" w:rsidP="00A5491B">
      <w:pPr>
        <w:pStyle w:val="Style11"/>
        <w:widowControl/>
        <w:spacing w:line="360" w:lineRule="auto"/>
        <w:ind w:firstLine="0"/>
        <w:rPr>
          <w:rStyle w:val="FontStyle32"/>
          <w:sz w:val="28"/>
          <w:szCs w:val="28"/>
        </w:rPr>
      </w:pPr>
      <w:r w:rsidRPr="00A5491B">
        <w:rPr>
          <w:rStyle w:val="FontStyle32"/>
          <w:sz w:val="28"/>
          <w:szCs w:val="28"/>
        </w:rPr>
        <w:t>Библия. Книги Священного Писания Ветхого и Нового Завета [Текст]</w:t>
      </w:r>
      <w:proofErr w:type="gramStart"/>
      <w:r w:rsidRPr="00A5491B">
        <w:rPr>
          <w:rStyle w:val="FontStyle32"/>
          <w:sz w:val="28"/>
          <w:szCs w:val="28"/>
        </w:rPr>
        <w:t xml:space="preserve"> :</w:t>
      </w:r>
      <w:proofErr w:type="gramEnd"/>
      <w:r w:rsidRPr="00A5491B">
        <w:rPr>
          <w:rStyle w:val="FontStyle32"/>
          <w:sz w:val="28"/>
          <w:szCs w:val="28"/>
        </w:rPr>
        <w:t xml:space="preserve"> в русском переводе c параллельными местами и приложениями. - Москва</w:t>
      </w:r>
      <w:proofErr w:type="gramStart"/>
      <w:r w:rsidRPr="00A5491B">
        <w:rPr>
          <w:rStyle w:val="FontStyle32"/>
          <w:sz w:val="28"/>
          <w:szCs w:val="28"/>
        </w:rPr>
        <w:t xml:space="preserve"> :</w:t>
      </w:r>
      <w:proofErr w:type="gramEnd"/>
      <w:r w:rsidRPr="00A5491B">
        <w:rPr>
          <w:rStyle w:val="FontStyle32"/>
          <w:sz w:val="28"/>
          <w:szCs w:val="28"/>
        </w:rPr>
        <w:t xml:space="preserve"> Российское Библейское общество, 2021. - 1376 с. + карты 4 </w:t>
      </w:r>
      <w:proofErr w:type="gramStart"/>
      <w:r w:rsidRPr="00A5491B">
        <w:rPr>
          <w:rStyle w:val="FontStyle32"/>
          <w:sz w:val="28"/>
          <w:szCs w:val="28"/>
        </w:rPr>
        <w:t>с</w:t>
      </w:r>
      <w:proofErr w:type="gramEnd"/>
      <w:r w:rsidRPr="00A5491B">
        <w:rPr>
          <w:rStyle w:val="FontStyle32"/>
          <w:sz w:val="28"/>
          <w:szCs w:val="28"/>
        </w:rPr>
        <w:t>.</w:t>
      </w:r>
    </w:p>
    <w:p w:rsidR="00A5491B" w:rsidRPr="00A5491B" w:rsidRDefault="00A5491B" w:rsidP="00A5491B">
      <w:pPr>
        <w:pStyle w:val="Style11"/>
        <w:widowControl/>
        <w:spacing w:line="360" w:lineRule="auto"/>
        <w:ind w:firstLine="0"/>
        <w:rPr>
          <w:rStyle w:val="FontStyle32"/>
          <w:sz w:val="28"/>
          <w:szCs w:val="28"/>
        </w:rPr>
      </w:pPr>
    </w:p>
    <w:p w:rsidR="00A5491B" w:rsidRPr="00A5491B" w:rsidRDefault="00A5491B" w:rsidP="00A5491B">
      <w:pPr>
        <w:pStyle w:val="Style11"/>
        <w:widowControl/>
        <w:numPr>
          <w:ilvl w:val="0"/>
          <w:numId w:val="22"/>
        </w:numPr>
        <w:spacing w:line="360" w:lineRule="auto"/>
        <w:rPr>
          <w:rStyle w:val="FontStyle32"/>
          <w:sz w:val="28"/>
          <w:szCs w:val="28"/>
        </w:rPr>
      </w:pPr>
      <w:r w:rsidRPr="00A5491B">
        <w:rPr>
          <w:rStyle w:val="FontStyle32"/>
          <w:sz w:val="28"/>
          <w:szCs w:val="28"/>
        </w:rPr>
        <w:t>Аверкий (Таушев), архиепископ. Четвероевангелие. Апостол: Руководство к изучению Священного Писания Нового Завета. М.: Православный Свято-Тихоновский гуманитарный университет, 2014.</w:t>
      </w:r>
    </w:p>
    <w:p w:rsidR="00A5491B" w:rsidRPr="00A5491B" w:rsidRDefault="00A5491B" w:rsidP="00A5491B">
      <w:pPr>
        <w:pStyle w:val="Style11"/>
        <w:widowControl/>
        <w:numPr>
          <w:ilvl w:val="0"/>
          <w:numId w:val="22"/>
        </w:numPr>
        <w:spacing w:line="360" w:lineRule="auto"/>
        <w:rPr>
          <w:rStyle w:val="FontStyle32"/>
          <w:sz w:val="28"/>
          <w:szCs w:val="28"/>
        </w:rPr>
      </w:pPr>
      <w:r w:rsidRPr="00A5491B">
        <w:rPr>
          <w:rStyle w:val="FontStyle32"/>
          <w:sz w:val="28"/>
          <w:szCs w:val="28"/>
        </w:rPr>
        <w:t>Апостол: методическое пособие для семинарских занятий / сост.: свящ. А. Гумеров и др. – М.: ПСТГУ, 2012.</w:t>
      </w:r>
    </w:p>
    <w:p w:rsidR="00A5491B" w:rsidRPr="00A5491B" w:rsidRDefault="00A5491B" w:rsidP="00A5491B">
      <w:pPr>
        <w:pStyle w:val="Style11"/>
        <w:widowControl/>
        <w:numPr>
          <w:ilvl w:val="0"/>
          <w:numId w:val="22"/>
        </w:numPr>
        <w:spacing w:line="360" w:lineRule="auto"/>
        <w:rPr>
          <w:rStyle w:val="FontStyle32"/>
          <w:sz w:val="28"/>
          <w:szCs w:val="28"/>
        </w:rPr>
      </w:pPr>
      <w:r w:rsidRPr="00A5491B">
        <w:rPr>
          <w:rStyle w:val="FontStyle32"/>
          <w:sz w:val="28"/>
          <w:szCs w:val="28"/>
        </w:rPr>
        <w:t>Браун Р. Введение в Новый Завет. Т. 1. – М.: Библейско-богословский институт св. ап. Андрея, 2007.</w:t>
      </w:r>
    </w:p>
    <w:p w:rsidR="00A5491B" w:rsidRPr="00A5491B" w:rsidRDefault="00A5491B" w:rsidP="00A5491B">
      <w:pPr>
        <w:pStyle w:val="Style11"/>
        <w:widowControl/>
        <w:numPr>
          <w:ilvl w:val="0"/>
          <w:numId w:val="22"/>
        </w:numPr>
        <w:spacing w:line="360" w:lineRule="auto"/>
        <w:rPr>
          <w:rStyle w:val="FontStyle32"/>
          <w:sz w:val="28"/>
          <w:szCs w:val="28"/>
        </w:rPr>
      </w:pPr>
      <w:r w:rsidRPr="00A5491B">
        <w:rPr>
          <w:rStyle w:val="FontStyle32"/>
          <w:sz w:val="28"/>
          <w:szCs w:val="28"/>
        </w:rPr>
        <w:lastRenderedPageBreak/>
        <w:t>Браун Р. Введение в Новый Завет. Т. 2. – М.: Библейско-богословский институт св. ап. Андрея, 2007.</w:t>
      </w:r>
    </w:p>
    <w:p w:rsidR="00A5491B" w:rsidRPr="00A5491B" w:rsidRDefault="00A5491B" w:rsidP="00A5491B">
      <w:pPr>
        <w:pStyle w:val="Style11"/>
        <w:widowControl/>
        <w:numPr>
          <w:ilvl w:val="0"/>
          <w:numId w:val="22"/>
        </w:numPr>
        <w:spacing w:line="360" w:lineRule="auto"/>
        <w:rPr>
          <w:rStyle w:val="FontStyle32"/>
          <w:sz w:val="28"/>
          <w:szCs w:val="28"/>
        </w:rPr>
      </w:pPr>
      <w:r w:rsidRPr="00A5491B">
        <w:rPr>
          <w:rStyle w:val="FontStyle32"/>
          <w:sz w:val="28"/>
          <w:szCs w:val="28"/>
        </w:rPr>
        <w:t>Добыкин Д.Г. Введение в Ветхий Завет. СПбПДА, 2016.</w:t>
      </w:r>
    </w:p>
    <w:p w:rsidR="00A5491B" w:rsidRPr="00A5491B" w:rsidRDefault="00A5491B" w:rsidP="00A5491B">
      <w:pPr>
        <w:pStyle w:val="Style11"/>
        <w:widowControl/>
        <w:numPr>
          <w:ilvl w:val="0"/>
          <w:numId w:val="22"/>
        </w:numPr>
        <w:spacing w:line="360" w:lineRule="auto"/>
        <w:rPr>
          <w:rStyle w:val="FontStyle32"/>
          <w:sz w:val="28"/>
          <w:szCs w:val="28"/>
        </w:rPr>
      </w:pPr>
      <w:r w:rsidRPr="00A5491B">
        <w:rPr>
          <w:rStyle w:val="FontStyle32"/>
          <w:sz w:val="28"/>
          <w:szCs w:val="28"/>
        </w:rPr>
        <w:t>Егоров Г., свящ. Священное Писание Ветхого Завета: Учебное пособие. М.: ПСТГУ, 2011.</w:t>
      </w:r>
    </w:p>
    <w:p w:rsidR="00A5491B" w:rsidRPr="00A5491B" w:rsidRDefault="00A5491B" w:rsidP="00A5491B">
      <w:pPr>
        <w:pStyle w:val="Style11"/>
        <w:widowControl/>
        <w:numPr>
          <w:ilvl w:val="0"/>
          <w:numId w:val="22"/>
        </w:numPr>
        <w:spacing w:line="360" w:lineRule="auto"/>
        <w:rPr>
          <w:rStyle w:val="FontStyle32"/>
          <w:sz w:val="28"/>
          <w:szCs w:val="28"/>
        </w:rPr>
      </w:pPr>
      <w:r w:rsidRPr="00A5491B">
        <w:rPr>
          <w:rStyle w:val="FontStyle32"/>
          <w:sz w:val="28"/>
          <w:szCs w:val="28"/>
        </w:rPr>
        <w:t>Емельянов А., протоиерей. Введение в Четвероевангелие. – М.: ПСТГУ, 2010.</w:t>
      </w:r>
    </w:p>
    <w:p w:rsidR="00A5491B" w:rsidRPr="00A5491B" w:rsidRDefault="00A5491B" w:rsidP="00A5491B">
      <w:pPr>
        <w:pStyle w:val="Style11"/>
        <w:widowControl/>
        <w:numPr>
          <w:ilvl w:val="0"/>
          <w:numId w:val="22"/>
        </w:numPr>
        <w:spacing w:line="360" w:lineRule="auto"/>
        <w:rPr>
          <w:rStyle w:val="FontStyle32"/>
          <w:sz w:val="28"/>
          <w:szCs w:val="28"/>
        </w:rPr>
      </w:pPr>
      <w:r w:rsidRPr="00A5491B">
        <w:rPr>
          <w:rStyle w:val="FontStyle32"/>
          <w:sz w:val="28"/>
          <w:szCs w:val="28"/>
        </w:rPr>
        <w:t>Ефрем Сирин, преподобный. Толкование на Четвероевангелие. М.: Сибирская Благозвонница, 2013.</w:t>
      </w:r>
    </w:p>
    <w:p w:rsidR="00A5491B" w:rsidRPr="00A5491B" w:rsidRDefault="00A5491B" w:rsidP="00A5491B">
      <w:pPr>
        <w:pStyle w:val="Style11"/>
        <w:widowControl/>
        <w:numPr>
          <w:ilvl w:val="0"/>
          <w:numId w:val="22"/>
        </w:numPr>
        <w:spacing w:line="360" w:lineRule="auto"/>
        <w:rPr>
          <w:rStyle w:val="FontStyle32"/>
          <w:sz w:val="28"/>
          <w:szCs w:val="28"/>
        </w:rPr>
      </w:pPr>
      <w:r w:rsidRPr="00A5491B">
        <w:rPr>
          <w:rStyle w:val="FontStyle32"/>
          <w:sz w:val="28"/>
          <w:szCs w:val="28"/>
        </w:rPr>
        <w:t>Ианнуарий (Ивлиев), архимандрит. И увидел я новое небо и новую землю. Комментарий к Апокалипсису. – М.: Издательство ББИ, 2018.</w:t>
      </w:r>
    </w:p>
    <w:p w:rsidR="00294664" w:rsidRDefault="00294664" w:rsidP="00A5491B">
      <w:pPr>
        <w:pStyle w:val="Style11"/>
        <w:widowControl/>
        <w:numPr>
          <w:ilvl w:val="0"/>
          <w:numId w:val="22"/>
        </w:numPr>
        <w:spacing w:line="360" w:lineRule="auto"/>
        <w:rPr>
          <w:rStyle w:val="FontStyle32"/>
          <w:sz w:val="28"/>
          <w:szCs w:val="28"/>
        </w:rPr>
      </w:pPr>
      <w:r w:rsidRPr="00A5491B">
        <w:rPr>
          <w:rStyle w:val="FontStyle32"/>
          <w:sz w:val="28"/>
          <w:szCs w:val="28"/>
        </w:rPr>
        <w:t>Иисус и Евангелия</w:t>
      </w:r>
      <w:r>
        <w:rPr>
          <w:rStyle w:val="FontStyle32"/>
          <w:sz w:val="28"/>
          <w:szCs w:val="28"/>
        </w:rPr>
        <w:t>:</w:t>
      </w:r>
      <w:r w:rsidRPr="00294664">
        <w:rPr>
          <w:rStyle w:val="FontStyle32"/>
          <w:sz w:val="28"/>
          <w:szCs w:val="28"/>
        </w:rPr>
        <w:t xml:space="preserve"> </w:t>
      </w:r>
      <w:r w:rsidRPr="00A5491B">
        <w:rPr>
          <w:rStyle w:val="FontStyle32"/>
          <w:sz w:val="28"/>
          <w:szCs w:val="28"/>
        </w:rPr>
        <w:t>словарь</w:t>
      </w:r>
      <w:proofErr w:type="gramStart"/>
      <w:r>
        <w:rPr>
          <w:rStyle w:val="FontStyle32"/>
          <w:sz w:val="28"/>
          <w:szCs w:val="28"/>
        </w:rPr>
        <w:t xml:space="preserve"> /</w:t>
      </w:r>
      <w:r w:rsidRPr="00A5491B">
        <w:rPr>
          <w:rStyle w:val="FontStyle32"/>
          <w:sz w:val="28"/>
          <w:szCs w:val="28"/>
        </w:rPr>
        <w:t xml:space="preserve"> П</w:t>
      </w:r>
      <w:proofErr w:type="gramEnd"/>
      <w:r w:rsidRPr="00A5491B">
        <w:rPr>
          <w:rStyle w:val="FontStyle32"/>
          <w:sz w:val="28"/>
          <w:szCs w:val="28"/>
        </w:rPr>
        <w:t>од ред</w:t>
      </w:r>
      <w:r>
        <w:rPr>
          <w:rStyle w:val="FontStyle32"/>
          <w:sz w:val="28"/>
          <w:szCs w:val="28"/>
        </w:rPr>
        <w:t>.</w:t>
      </w:r>
      <w:r w:rsidRPr="00A5491B">
        <w:rPr>
          <w:rStyle w:val="FontStyle32"/>
          <w:sz w:val="28"/>
          <w:szCs w:val="28"/>
        </w:rPr>
        <w:t xml:space="preserve"> Джоэля Грина, Скота Макнайта, Говарда Маршалла. – М.: </w:t>
      </w:r>
      <w:r>
        <w:rPr>
          <w:rStyle w:val="FontStyle32"/>
          <w:sz w:val="28"/>
          <w:szCs w:val="28"/>
        </w:rPr>
        <w:t>ББИ</w:t>
      </w:r>
      <w:r w:rsidRPr="00A5491B">
        <w:rPr>
          <w:rStyle w:val="FontStyle32"/>
          <w:sz w:val="28"/>
          <w:szCs w:val="28"/>
        </w:rPr>
        <w:t>, 2003.</w:t>
      </w:r>
    </w:p>
    <w:p w:rsidR="00A5491B" w:rsidRPr="00A5491B" w:rsidRDefault="00A5491B" w:rsidP="00A5491B">
      <w:pPr>
        <w:pStyle w:val="Style11"/>
        <w:widowControl/>
        <w:numPr>
          <w:ilvl w:val="0"/>
          <w:numId w:val="22"/>
        </w:numPr>
        <w:spacing w:line="360" w:lineRule="auto"/>
        <w:rPr>
          <w:rStyle w:val="FontStyle32"/>
          <w:sz w:val="28"/>
          <w:szCs w:val="28"/>
        </w:rPr>
      </w:pPr>
      <w:r w:rsidRPr="00A5491B">
        <w:rPr>
          <w:rStyle w:val="FontStyle32"/>
          <w:sz w:val="28"/>
          <w:szCs w:val="28"/>
        </w:rPr>
        <w:t>Каравидопулос И. Введение в Новый Завет. – М.: Изд-во ПСТГУ, 2018.</w:t>
      </w:r>
    </w:p>
    <w:p w:rsidR="00A5491B" w:rsidRPr="00A5491B" w:rsidRDefault="00A5491B" w:rsidP="00A5491B">
      <w:pPr>
        <w:pStyle w:val="Style11"/>
        <w:widowControl/>
        <w:numPr>
          <w:ilvl w:val="0"/>
          <w:numId w:val="22"/>
        </w:numPr>
        <w:spacing w:line="360" w:lineRule="auto"/>
        <w:rPr>
          <w:rStyle w:val="FontStyle32"/>
          <w:sz w:val="28"/>
          <w:szCs w:val="28"/>
        </w:rPr>
      </w:pPr>
      <w:r w:rsidRPr="00A5491B">
        <w:rPr>
          <w:rStyle w:val="FontStyle32"/>
          <w:sz w:val="28"/>
          <w:szCs w:val="28"/>
        </w:rPr>
        <w:t>Кассиан (Безобразов), епископ. Христос и первое христианское поколение. 4-е изд., испр. и доп. М.: Православный Свято-Тихоновский Богословский институт; Русский путь, 2006.</w:t>
      </w:r>
    </w:p>
    <w:p w:rsidR="00A5491B" w:rsidRPr="00A5491B" w:rsidRDefault="00A5491B" w:rsidP="00A5491B">
      <w:pPr>
        <w:pStyle w:val="Style11"/>
        <w:widowControl/>
        <w:numPr>
          <w:ilvl w:val="0"/>
          <w:numId w:val="22"/>
        </w:numPr>
        <w:spacing w:line="360" w:lineRule="auto"/>
        <w:rPr>
          <w:rStyle w:val="FontStyle32"/>
          <w:sz w:val="28"/>
          <w:szCs w:val="28"/>
        </w:rPr>
      </w:pPr>
      <w:r w:rsidRPr="00A5491B">
        <w:rPr>
          <w:rStyle w:val="FontStyle32"/>
          <w:sz w:val="28"/>
          <w:szCs w:val="28"/>
        </w:rPr>
        <w:t>Кашкин А. Священное Писание Ветхого Завета. – Саратов, Издательство Саратовской митрополии, 2012.</w:t>
      </w:r>
    </w:p>
    <w:p w:rsidR="00A5491B" w:rsidRPr="00A5491B" w:rsidRDefault="00A5491B" w:rsidP="00A5491B">
      <w:pPr>
        <w:pStyle w:val="Style11"/>
        <w:widowControl/>
        <w:numPr>
          <w:ilvl w:val="0"/>
          <w:numId w:val="22"/>
        </w:numPr>
        <w:spacing w:line="360" w:lineRule="auto"/>
        <w:rPr>
          <w:rStyle w:val="FontStyle32"/>
          <w:sz w:val="28"/>
          <w:szCs w:val="28"/>
        </w:rPr>
      </w:pPr>
      <w:r w:rsidRPr="00A5491B">
        <w:rPr>
          <w:rStyle w:val="FontStyle32"/>
          <w:sz w:val="28"/>
          <w:szCs w:val="28"/>
        </w:rPr>
        <w:t>Мень А., прот. Исагогика. Курс по изучению Священного Писания Ветхого Завета. – М.: РБО, 2003.</w:t>
      </w:r>
    </w:p>
    <w:p w:rsidR="00A5491B" w:rsidRPr="00A5491B" w:rsidRDefault="00A5491B" w:rsidP="00A5491B">
      <w:pPr>
        <w:pStyle w:val="Style11"/>
        <w:widowControl/>
        <w:numPr>
          <w:ilvl w:val="0"/>
          <w:numId w:val="22"/>
        </w:numPr>
        <w:spacing w:line="360" w:lineRule="auto"/>
        <w:rPr>
          <w:rStyle w:val="FontStyle32"/>
          <w:sz w:val="28"/>
          <w:szCs w:val="28"/>
        </w:rPr>
      </w:pPr>
      <w:r w:rsidRPr="00A5491B">
        <w:rPr>
          <w:rStyle w:val="FontStyle32"/>
          <w:sz w:val="28"/>
          <w:szCs w:val="28"/>
        </w:rPr>
        <w:t>Мецгер Б.М. Канон Нового Завета. Происхождение, развитие, значение. М.: ББИ, 2019.</w:t>
      </w:r>
    </w:p>
    <w:p w:rsidR="00A5491B" w:rsidRPr="00A5491B" w:rsidRDefault="00A5491B" w:rsidP="00A5491B">
      <w:pPr>
        <w:pStyle w:val="Style11"/>
        <w:widowControl/>
        <w:numPr>
          <w:ilvl w:val="0"/>
          <w:numId w:val="22"/>
        </w:numPr>
        <w:spacing w:line="360" w:lineRule="auto"/>
        <w:rPr>
          <w:rStyle w:val="FontStyle32"/>
          <w:sz w:val="28"/>
          <w:szCs w:val="28"/>
        </w:rPr>
      </w:pPr>
      <w:r w:rsidRPr="00A5491B">
        <w:rPr>
          <w:rStyle w:val="FontStyle32"/>
          <w:sz w:val="28"/>
          <w:szCs w:val="28"/>
        </w:rPr>
        <w:t xml:space="preserve">Мецгер Б.М. Текстология Нового Завета. М.: ББИ, 2018. </w:t>
      </w:r>
    </w:p>
    <w:p w:rsidR="00294664" w:rsidRPr="00A5491B" w:rsidRDefault="00294664" w:rsidP="00294664">
      <w:pPr>
        <w:pStyle w:val="Style11"/>
        <w:widowControl/>
        <w:numPr>
          <w:ilvl w:val="0"/>
          <w:numId w:val="22"/>
        </w:numPr>
        <w:spacing w:line="360" w:lineRule="auto"/>
        <w:rPr>
          <w:rStyle w:val="FontStyle32"/>
          <w:sz w:val="28"/>
          <w:szCs w:val="28"/>
        </w:rPr>
      </w:pPr>
      <w:r w:rsidRPr="00A5491B">
        <w:rPr>
          <w:rStyle w:val="FontStyle32"/>
          <w:sz w:val="28"/>
          <w:szCs w:val="28"/>
        </w:rPr>
        <w:t>Послания апостолов / пер. и коммент. А. С. Десницкого. – М.</w:t>
      </w:r>
      <w:proofErr w:type="gramStart"/>
      <w:r w:rsidRPr="00A5491B">
        <w:rPr>
          <w:rStyle w:val="FontStyle32"/>
          <w:sz w:val="28"/>
          <w:szCs w:val="28"/>
        </w:rPr>
        <w:t xml:space="preserve"> :</w:t>
      </w:r>
      <w:proofErr w:type="gramEnd"/>
      <w:r w:rsidRPr="00A5491B">
        <w:rPr>
          <w:rStyle w:val="FontStyle32"/>
          <w:sz w:val="28"/>
          <w:szCs w:val="28"/>
        </w:rPr>
        <w:t xml:space="preserve"> ГРАНАТ, 2021.</w:t>
      </w:r>
    </w:p>
    <w:p w:rsidR="00294664" w:rsidRPr="00A5491B" w:rsidRDefault="00294664" w:rsidP="00294664">
      <w:pPr>
        <w:pStyle w:val="Style11"/>
        <w:widowControl/>
        <w:numPr>
          <w:ilvl w:val="0"/>
          <w:numId w:val="22"/>
        </w:numPr>
        <w:spacing w:line="360" w:lineRule="auto"/>
        <w:rPr>
          <w:rStyle w:val="FontStyle32"/>
          <w:sz w:val="28"/>
          <w:szCs w:val="28"/>
        </w:rPr>
      </w:pPr>
      <w:r w:rsidRPr="00A5491B">
        <w:rPr>
          <w:rStyle w:val="FontStyle32"/>
          <w:sz w:val="28"/>
          <w:szCs w:val="28"/>
        </w:rPr>
        <w:t>Прокопчук А., протоиерей. Послания святого апостола Павла: Комментарии и богословие. – М.: ПСТГУ, 2017.</w:t>
      </w:r>
    </w:p>
    <w:p w:rsidR="00294664" w:rsidRPr="00A5491B" w:rsidRDefault="00294664" w:rsidP="00294664">
      <w:pPr>
        <w:pStyle w:val="Style11"/>
        <w:widowControl/>
        <w:numPr>
          <w:ilvl w:val="0"/>
          <w:numId w:val="22"/>
        </w:numPr>
        <w:spacing w:line="360" w:lineRule="auto"/>
        <w:rPr>
          <w:rStyle w:val="FontStyle32"/>
          <w:sz w:val="28"/>
          <w:szCs w:val="28"/>
        </w:rPr>
      </w:pPr>
      <w:r w:rsidRPr="00A5491B">
        <w:rPr>
          <w:rStyle w:val="FontStyle32"/>
          <w:sz w:val="28"/>
          <w:szCs w:val="28"/>
        </w:rPr>
        <w:t>Серебрякова Ю.В. Четвероевангелие. М.: ПСТГУ, 2013.</w:t>
      </w:r>
    </w:p>
    <w:p w:rsidR="00A5491B" w:rsidRPr="00A5491B" w:rsidRDefault="00A5491B" w:rsidP="00A5491B">
      <w:pPr>
        <w:pStyle w:val="Style11"/>
        <w:widowControl/>
        <w:numPr>
          <w:ilvl w:val="0"/>
          <w:numId w:val="22"/>
        </w:numPr>
        <w:spacing w:line="360" w:lineRule="auto"/>
        <w:rPr>
          <w:rStyle w:val="FontStyle32"/>
          <w:sz w:val="28"/>
          <w:szCs w:val="28"/>
        </w:rPr>
      </w:pPr>
      <w:r w:rsidRPr="00A5491B">
        <w:rPr>
          <w:rStyle w:val="FontStyle32"/>
          <w:sz w:val="28"/>
          <w:szCs w:val="28"/>
        </w:rPr>
        <w:lastRenderedPageBreak/>
        <w:t>Скобелев М. А., Хангиреев И. А. Введение в Учительные книги Ветхого Завета</w:t>
      </w:r>
      <w:proofErr w:type="gramStart"/>
      <w:r w:rsidRPr="00A5491B">
        <w:rPr>
          <w:rStyle w:val="FontStyle32"/>
          <w:sz w:val="28"/>
          <w:szCs w:val="28"/>
        </w:rPr>
        <w:t xml:space="preserve"> :</w:t>
      </w:r>
      <w:proofErr w:type="gramEnd"/>
      <w:r w:rsidRPr="00A5491B">
        <w:rPr>
          <w:rStyle w:val="FontStyle32"/>
          <w:sz w:val="28"/>
          <w:szCs w:val="28"/>
        </w:rPr>
        <w:t xml:space="preserve"> учебное пособие / М. А. Скобелев, И. А. Хангиреев ; Православный Свято-Тихоновский гуманитарный университет. - Москва</w:t>
      </w:r>
      <w:proofErr w:type="gramStart"/>
      <w:r w:rsidRPr="00A5491B">
        <w:rPr>
          <w:rStyle w:val="FontStyle32"/>
          <w:sz w:val="28"/>
          <w:szCs w:val="28"/>
        </w:rPr>
        <w:t xml:space="preserve"> :</w:t>
      </w:r>
      <w:proofErr w:type="gramEnd"/>
      <w:r w:rsidRPr="00A5491B">
        <w:rPr>
          <w:rStyle w:val="FontStyle32"/>
          <w:sz w:val="28"/>
          <w:szCs w:val="28"/>
        </w:rPr>
        <w:t xml:space="preserve"> Изд-во ПСТГУ, 2018.</w:t>
      </w:r>
    </w:p>
    <w:p w:rsidR="00A5491B" w:rsidRPr="00A5491B" w:rsidRDefault="00A5491B" w:rsidP="00A5491B">
      <w:pPr>
        <w:pStyle w:val="Style11"/>
        <w:widowControl/>
        <w:numPr>
          <w:ilvl w:val="0"/>
          <w:numId w:val="22"/>
        </w:numPr>
        <w:spacing w:line="360" w:lineRule="auto"/>
        <w:rPr>
          <w:rStyle w:val="FontStyle32"/>
          <w:sz w:val="28"/>
          <w:szCs w:val="28"/>
        </w:rPr>
      </w:pPr>
      <w:r w:rsidRPr="00A5491B">
        <w:rPr>
          <w:rStyle w:val="FontStyle32"/>
          <w:sz w:val="28"/>
          <w:szCs w:val="28"/>
        </w:rPr>
        <w:t xml:space="preserve">Снигирев Р. Законоположительные книги Ветхого Завета. М.: Книго-Центр, 2010. </w:t>
      </w:r>
    </w:p>
    <w:p w:rsidR="00294664" w:rsidRPr="00A5491B" w:rsidRDefault="00294664" w:rsidP="00294664">
      <w:pPr>
        <w:pStyle w:val="Style11"/>
        <w:widowControl/>
        <w:numPr>
          <w:ilvl w:val="0"/>
          <w:numId w:val="22"/>
        </w:numPr>
        <w:spacing w:line="360" w:lineRule="auto"/>
        <w:rPr>
          <w:rStyle w:val="FontStyle32"/>
          <w:sz w:val="28"/>
          <w:szCs w:val="28"/>
        </w:rPr>
      </w:pPr>
      <w:r w:rsidRPr="00A5491B">
        <w:rPr>
          <w:rStyle w:val="FontStyle32"/>
          <w:sz w:val="28"/>
          <w:szCs w:val="28"/>
        </w:rPr>
        <w:t>Сорокин А., протоиерей. Христос и Церковь в Новом Завете (курс лекций). М., 2006. кн.2;</w:t>
      </w:r>
    </w:p>
    <w:p w:rsidR="00A5491B" w:rsidRPr="00A5491B" w:rsidRDefault="00A5491B" w:rsidP="00A5491B">
      <w:pPr>
        <w:pStyle w:val="Style11"/>
        <w:widowControl/>
        <w:numPr>
          <w:ilvl w:val="0"/>
          <w:numId w:val="22"/>
        </w:numPr>
        <w:spacing w:line="360" w:lineRule="auto"/>
        <w:rPr>
          <w:rStyle w:val="FontStyle32"/>
          <w:sz w:val="28"/>
          <w:szCs w:val="28"/>
        </w:rPr>
      </w:pPr>
      <w:r w:rsidRPr="00A5491B">
        <w:rPr>
          <w:rStyle w:val="FontStyle32"/>
          <w:sz w:val="28"/>
          <w:szCs w:val="28"/>
        </w:rPr>
        <w:t>Сыпко Д., свящ. Священное Писание Ветхого Завета. Литература мудрости – Ставрополь, 2012.</w:t>
      </w:r>
    </w:p>
    <w:p w:rsidR="00294664" w:rsidRPr="00A5491B" w:rsidRDefault="00294664" w:rsidP="00294664">
      <w:pPr>
        <w:pStyle w:val="Style11"/>
        <w:widowControl/>
        <w:numPr>
          <w:ilvl w:val="0"/>
          <w:numId w:val="22"/>
        </w:numPr>
        <w:spacing w:line="360" w:lineRule="auto"/>
        <w:rPr>
          <w:rStyle w:val="FontStyle32"/>
          <w:sz w:val="28"/>
          <w:szCs w:val="28"/>
        </w:rPr>
      </w:pPr>
      <w:r w:rsidRPr="00A5491B">
        <w:rPr>
          <w:rStyle w:val="FontStyle32"/>
          <w:sz w:val="28"/>
          <w:szCs w:val="28"/>
        </w:rPr>
        <w:t>Сысоев, Д. Толкование на Послания апостола Павла к Коринфянам [Текст]</w:t>
      </w:r>
      <w:proofErr w:type="gramStart"/>
      <w:r w:rsidRPr="00A5491B">
        <w:rPr>
          <w:rStyle w:val="FontStyle32"/>
          <w:sz w:val="28"/>
          <w:szCs w:val="28"/>
        </w:rPr>
        <w:t xml:space="preserve"> :</w:t>
      </w:r>
      <w:proofErr w:type="gramEnd"/>
      <w:r w:rsidRPr="00A5491B">
        <w:rPr>
          <w:rStyle w:val="FontStyle32"/>
          <w:sz w:val="28"/>
          <w:szCs w:val="28"/>
        </w:rPr>
        <w:t xml:space="preserve"> [в 12 ч.]. - Москва: Благотворительный фонд "Миссионерский центр им. иерея Даниила Сысоева", 2015.</w:t>
      </w:r>
    </w:p>
    <w:p w:rsidR="00294664" w:rsidRPr="00A5491B" w:rsidRDefault="00294664" w:rsidP="00294664">
      <w:pPr>
        <w:pStyle w:val="Style11"/>
        <w:widowControl/>
        <w:numPr>
          <w:ilvl w:val="0"/>
          <w:numId w:val="22"/>
        </w:numPr>
        <w:spacing w:line="360" w:lineRule="auto"/>
        <w:rPr>
          <w:rStyle w:val="FontStyle32"/>
          <w:sz w:val="28"/>
          <w:szCs w:val="28"/>
        </w:rPr>
      </w:pPr>
      <w:r w:rsidRPr="00A5491B">
        <w:rPr>
          <w:rStyle w:val="FontStyle32"/>
          <w:sz w:val="28"/>
          <w:szCs w:val="28"/>
        </w:rPr>
        <w:t>Уляхин В., протоиерей. Священное Писание Нового Звета. Апостол. Части 1, 2. – М.: ПСТГУ, 2009.</w:t>
      </w:r>
    </w:p>
    <w:p w:rsidR="00294664" w:rsidRPr="00A5491B" w:rsidRDefault="00294664" w:rsidP="00294664">
      <w:pPr>
        <w:pStyle w:val="Style11"/>
        <w:widowControl/>
        <w:numPr>
          <w:ilvl w:val="0"/>
          <w:numId w:val="22"/>
        </w:numPr>
        <w:spacing w:line="360" w:lineRule="auto"/>
        <w:rPr>
          <w:rStyle w:val="FontStyle32"/>
          <w:sz w:val="28"/>
          <w:szCs w:val="28"/>
        </w:rPr>
      </w:pPr>
      <w:r w:rsidRPr="00A5491B">
        <w:rPr>
          <w:rStyle w:val="FontStyle32"/>
          <w:sz w:val="28"/>
          <w:szCs w:val="28"/>
        </w:rPr>
        <w:t>Урбанович Г., протоиерей. Семь Церквей Апокалипсиса. Церковно-археологический очерк. Смоленск, 2011.</w:t>
      </w:r>
    </w:p>
    <w:p w:rsidR="00294664" w:rsidRPr="00A5491B" w:rsidRDefault="00294664" w:rsidP="00294664">
      <w:pPr>
        <w:pStyle w:val="Style11"/>
        <w:widowControl/>
        <w:numPr>
          <w:ilvl w:val="0"/>
          <w:numId w:val="22"/>
        </w:numPr>
        <w:spacing w:line="360" w:lineRule="auto"/>
        <w:rPr>
          <w:rStyle w:val="FontStyle32"/>
          <w:sz w:val="28"/>
          <w:szCs w:val="28"/>
        </w:rPr>
      </w:pPr>
      <w:r w:rsidRPr="00A5491B">
        <w:rPr>
          <w:rStyle w:val="FontStyle32"/>
          <w:sz w:val="28"/>
          <w:szCs w:val="28"/>
        </w:rPr>
        <w:t>Феофилакт Болгарский, блаженный. Толкование на Четвероевангелие. М.: Сретенский монастырь, 2004.</w:t>
      </w:r>
    </w:p>
    <w:p w:rsidR="00294664" w:rsidRPr="00A5491B" w:rsidRDefault="00294664" w:rsidP="00294664">
      <w:pPr>
        <w:pStyle w:val="Style11"/>
        <w:widowControl/>
        <w:numPr>
          <w:ilvl w:val="0"/>
          <w:numId w:val="22"/>
        </w:numPr>
        <w:spacing w:line="360" w:lineRule="auto"/>
        <w:rPr>
          <w:rStyle w:val="FontStyle32"/>
          <w:sz w:val="28"/>
          <w:szCs w:val="28"/>
        </w:rPr>
      </w:pPr>
      <w:r w:rsidRPr="00A5491B">
        <w:rPr>
          <w:rStyle w:val="FontStyle32"/>
          <w:sz w:val="28"/>
          <w:szCs w:val="28"/>
        </w:rPr>
        <w:t xml:space="preserve">Юрген Ролофф. Введение в Новый Завет / пер. с </w:t>
      </w:r>
      <w:proofErr w:type="gramStart"/>
      <w:r w:rsidRPr="00A5491B">
        <w:rPr>
          <w:rStyle w:val="FontStyle32"/>
          <w:sz w:val="28"/>
          <w:szCs w:val="28"/>
        </w:rPr>
        <w:t>нем</w:t>
      </w:r>
      <w:proofErr w:type="gramEnd"/>
      <w:r w:rsidRPr="00A5491B">
        <w:rPr>
          <w:rStyle w:val="FontStyle32"/>
          <w:sz w:val="28"/>
          <w:szCs w:val="28"/>
        </w:rPr>
        <w:t>. – М.: Библейско-богословский институт св. ап. Андрея, 2011.</w:t>
      </w:r>
    </w:p>
    <w:p w:rsidR="00A5491B" w:rsidRDefault="00A5491B" w:rsidP="00A5491B">
      <w:pPr>
        <w:pStyle w:val="Style11"/>
        <w:widowControl/>
        <w:numPr>
          <w:ilvl w:val="0"/>
          <w:numId w:val="22"/>
        </w:numPr>
        <w:spacing w:line="360" w:lineRule="auto"/>
        <w:rPr>
          <w:rStyle w:val="FontStyle32"/>
          <w:sz w:val="28"/>
          <w:szCs w:val="28"/>
        </w:rPr>
      </w:pPr>
      <w:r w:rsidRPr="00A5491B">
        <w:rPr>
          <w:rStyle w:val="FontStyle32"/>
          <w:sz w:val="28"/>
          <w:szCs w:val="28"/>
        </w:rPr>
        <w:t>Юревич Д., прот. Введение в Новый Завет. СПбПДА, 2016.</w:t>
      </w:r>
    </w:p>
    <w:p w:rsidR="00A5491B" w:rsidRPr="00A5491B" w:rsidRDefault="00A5491B" w:rsidP="00A5491B">
      <w:pPr>
        <w:pStyle w:val="Style11"/>
        <w:widowControl/>
        <w:spacing w:line="360" w:lineRule="auto"/>
        <w:rPr>
          <w:rStyle w:val="FontStyle32"/>
          <w:sz w:val="28"/>
          <w:szCs w:val="28"/>
        </w:rPr>
      </w:pPr>
    </w:p>
    <w:p w:rsidR="007625CE" w:rsidRPr="00BD05BC" w:rsidRDefault="007625CE" w:rsidP="007625CE">
      <w:pPr>
        <w:pStyle w:val="Style9"/>
        <w:widowControl/>
        <w:spacing w:line="360" w:lineRule="auto"/>
        <w:jc w:val="center"/>
        <w:rPr>
          <w:rStyle w:val="FontStyle32"/>
          <w:sz w:val="28"/>
          <w:szCs w:val="28"/>
        </w:rPr>
      </w:pPr>
      <w:r w:rsidRPr="00BD05BC">
        <w:rPr>
          <w:rStyle w:val="FontStyle32"/>
          <w:sz w:val="28"/>
          <w:szCs w:val="28"/>
        </w:rPr>
        <w:t>Интернет-ресурсы:</w:t>
      </w:r>
    </w:p>
    <w:p w:rsidR="00A5491B" w:rsidRPr="00A5491B" w:rsidRDefault="00A5491B" w:rsidP="00294664">
      <w:pPr>
        <w:pStyle w:val="Style11"/>
        <w:widowControl/>
        <w:numPr>
          <w:ilvl w:val="0"/>
          <w:numId w:val="25"/>
        </w:numPr>
        <w:spacing w:line="360" w:lineRule="auto"/>
        <w:rPr>
          <w:rStyle w:val="FontStyle32"/>
          <w:sz w:val="28"/>
          <w:szCs w:val="28"/>
        </w:rPr>
      </w:pPr>
      <w:r w:rsidRPr="00A5491B">
        <w:rPr>
          <w:rStyle w:val="FontStyle32"/>
          <w:sz w:val="28"/>
          <w:szCs w:val="28"/>
        </w:rPr>
        <w:t>Апокалиптика // Церковно-научный центр «Православная энциклопедия». URL: http://www.pravenc.ru/text/75602.html.</w:t>
      </w:r>
    </w:p>
    <w:p w:rsidR="00A5491B" w:rsidRPr="00A5491B" w:rsidRDefault="00A5491B" w:rsidP="00294664">
      <w:pPr>
        <w:pStyle w:val="Style11"/>
        <w:widowControl/>
        <w:numPr>
          <w:ilvl w:val="0"/>
          <w:numId w:val="25"/>
        </w:numPr>
        <w:spacing w:line="360" w:lineRule="auto"/>
        <w:rPr>
          <w:rStyle w:val="FontStyle32"/>
          <w:sz w:val="28"/>
          <w:szCs w:val="28"/>
        </w:rPr>
      </w:pPr>
      <w:r w:rsidRPr="00A5491B">
        <w:rPr>
          <w:rStyle w:val="FontStyle32"/>
          <w:sz w:val="28"/>
          <w:szCs w:val="28"/>
        </w:rPr>
        <w:t>Апокрифы // Церковно-научный центр «Православная энциклопедия»: URL: http://www.pravenc.ru/text/ 75608.html.</w:t>
      </w:r>
    </w:p>
    <w:p w:rsidR="00A5491B" w:rsidRPr="00A5491B" w:rsidRDefault="00A5491B" w:rsidP="00294664">
      <w:pPr>
        <w:pStyle w:val="Style11"/>
        <w:widowControl/>
        <w:numPr>
          <w:ilvl w:val="0"/>
          <w:numId w:val="25"/>
        </w:numPr>
        <w:spacing w:line="360" w:lineRule="auto"/>
        <w:rPr>
          <w:rStyle w:val="FontStyle32"/>
          <w:sz w:val="28"/>
          <w:szCs w:val="28"/>
        </w:rPr>
      </w:pPr>
      <w:r w:rsidRPr="00A5491B">
        <w:rPr>
          <w:rStyle w:val="FontStyle32"/>
          <w:sz w:val="28"/>
          <w:szCs w:val="28"/>
        </w:rPr>
        <w:t>Библеистика // Церковно-научный центр «Православная энциклопедия»: URL: http://www.pravenc.ru/text/149119.html.</w:t>
      </w:r>
    </w:p>
    <w:p w:rsidR="00A5491B" w:rsidRPr="00A5491B" w:rsidRDefault="00A5491B" w:rsidP="00294664">
      <w:pPr>
        <w:pStyle w:val="Style11"/>
        <w:widowControl/>
        <w:numPr>
          <w:ilvl w:val="0"/>
          <w:numId w:val="25"/>
        </w:numPr>
        <w:spacing w:line="360" w:lineRule="auto"/>
        <w:rPr>
          <w:rStyle w:val="FontStyle32"/>
          <w:sz w:val="28"/>
          <w:szCs w:val="28"/>
        </w:rPr>
      </w:pPr>
      <w:r w:rsidRPr="00A5491B">
        <w:rPr>
          <w:rStyle w:val="FontStyle32"/>
          <w:sz w:val="28"/>
          <w:szCs w:val="28"/>
        </w:rPr>
        <w:lastRenderedPageBreak/>
        <w:t>Герменевтика библейская // Церковно-научный центр «Православная энциклопедия». URL: http://www.pravenc.ru/text/164827.html.</w:t>
      </w:r>
    </w:p>
    <w:p w:rsidR="00A5491B" w:rsidRPr="00A5491B" w:rsidRDefault="00A5491B" w:rsidP="00294664">
      <w:pPr>
        <w:pStyle w:val="Style11"/>
        <w:widowControl/>
        <w:numPr>
          <w:ilvl w:val="0"/>
          <w:numId w:val="25"/>
        </w:numPr>
        <w:spacing w:line="360" w:lineRule="auto"/>
        <w:rPr>
          <w:rStyle w:val="FontStyle32"/>
          <w:sz w:val="28"/>
          <w:szCs w:val="28"/>
        </w:rPr>
      </w:pPr>
      <w:r w:rsidRPr="00A5491B">
        <w:rPr>
          <w:rStyle w:val="FontStyle32"/>
          <w:sz w:val="28"/>
          <w:szCs w:val="28"/>
        </w:rPr>
        <w:t xml:space="preserve">Издательство «Библеист». URL: http://www.bibleist.ru </w:t>
      </w:r>
    </w:p>
    <w:p w:rsidR="00A5491B" w:rsidRPr="008976C8" w:rsidRDefault="00A5491B" w:rsidP="00294664">
      <w:pPr>
        <w:pStyle w:val="Style11"/>
        <w:widowControl/>
        <w:numPr>
          <w:ilvl w:val="0"/>
          <w:numId w:val="25"/>
        </w:numPr>
        <w:spacing w:line="360" w:lineRule="auto"/>
        <w:rPr>
          <w:rStyle w:val="FontStyle32"/>
          <w:sz w:val="28"/>
          <w:szCs w:val="28"/>
          <w:lang w:val="en-US"/>
        </w:rPr>
      </w:pPr>
      <w:r w:rsidRPr="00A5491B">
        <w:rPr>
          <w:rStyle w:val="FontStyle32"/>
          <w:sz w:val="28"/>
          <w:szCs w:val="28"/>
        </w:rPr>
        <w:t xml:space="preserve">Кафедра библеистики Московской православной духовной академии. </w:t>
      </w:r>
      <w:r w:rsidRPr="008976C8">
        <w:rPr>
          <w:rStyle w:val="FontStyle32"/>
          <w:sz w:val="28"/>
          <w:szCs w:val="28"/>
          <w:lang w:val="en-US"/>
        </w:rPr>
        <w:t>URL: http://www.bible-mda.ru/main.html.</w:t>
      </w:r>
    </w:p>
    <w:p w:rsidR="00A5491B" w:rsidRPr="00A5491B" w:rsidRDefault="00A5491B" w:rsidP="00294664">
      <w:pPr>
        <w:pStyle w:val="Style11"/>
        <w:widowControl/>
        <w:numPr>
          <w:ilvl w:val="0"/>
          <w:numId w:val="25"/>
        </w:numPr>
        <w:spacing w:line="360" w:lineRule="auto"/>
        <w:rPr>
          <w:rStyle w:val="FontStyle32"/>
          <w:sz w:val="28"/>
          <w:szCs w:val="28"/>
        </w:rPr>
      </w:pPr>
      <w:r w:rsidRPr="00A5491B">
        <w:rPr>
          <w:rStyle w:val="FontStyle32"/>
          <w:sz w:val="28"/>
          <w:szCs w:val="28"/>
        </w:rPr>
        <w:t>Научный богословский портал БОГОСЛОВ.RU: URL: http://www.bogoslov.ru.</w:t>
      </w:r>
    </w:p>
    <w:p w:rsidR="00A5491B" w:rsidRPr="00A5491B" w:rsidRDefault="00A5491B" w:rsidP="00294664">
      <w:pPr>
        <w:pStyle w:val="Style11"/>
        <w:widowControl/>
        <w:numPr>
          <w:ilvl w:val="0"/>
          <w:numId w:val="25"/>
        </w:numPr>
        <w:spacing w:line="360" w:lineRule="auto"/>
        <w:rPr>
          <w:rStyle w:val="FontStyle32"/>
          <w:sz w:val="28"/>
          <w:szCs w:val="28"/>
        </w:rPr>
      </w:pPr>
      <w:r w:rsidRPr="00A5491B">
        <w:rPr>
          <w:rStyle w:val="FontStyle32"/>
          <w:sz w:val="28"/>
          <w:szCs w:val="28"/>
        </w:rPr>
        <w:t>Сайт Российского Библейского Общества. URL:http://www.biblia.ru.</w:t>
      </w:r>
    </w:p>
    <w:p w:rsidR="00A5491B" w:rsidRPr="008976C8" w:rsidRDefault="00A5491B" w:rsidP="00294664">
      <w:pPr>
        <w:pStyle w:val="Style11"/>
        <w:widowControl/>
        <w:numPr>
          <w:ilvl w:val="0"/>
          <w:numId w:val="25"/>
        </w:numPr>
        <w:spacing w:line="360" w:lineRule="auto"/>
        <w:rPr>
          <w:rStyle w:val="FontStyle32"/>
          <w:sz w:val="28"/>
          <w:szCs w:val="28"/>
          <w:lang w:val="en-US"/>
        </w:rPr>
      </w:pPr>
      <w:r w:rsidRPr="00A5491B">
        <w:rPr>
          <w:rStyle w:val="FontStyle32"/>
          <w:sz w:val="28"/>
          <w:szCs w:val="28"/>
        </w:rPr>
        <w:t xml:space="preserve">Сайт Bible Studies – Русские страницы. </w:t>
      </w:r>
      <w:r w:rsidRPr="008976C8">
        <w:rPr>
          <w:rStyle w:val="FontStyle32"/>
          <w:sz w:val="28"/>
          <w:szCs w:val="28"/>
          <w:lang w:val="en-US"/>
        </w:rPr>
        <w:t>URL: http://www. biblicalstudies.ru.</w:t>
      </w:r>
    </w:p>
    <w:p w:rsidR="00A5491B" w:rsidRPr="00A5491B" w:rsidRDefault="00A5491B" w:rsidP="00294664">
      <w:pPr>
        <w:pStyle w:val="Style11"/>
        <w:widowControl/>
        <w:numPr>
          <w:ilvl w:val="0"/>
          <w:numId w:val="25"/>
        </w:numPr>
        <w:spacing w:line="360" w:lineRule="auto"/>
        <w:jc w:val="left"/>
        <w:rPr>
          <w:rStyle w:val="FontStyle32"/>
          <w:sz w:val="28"/>
          <w:szCs w:val="28"/>
        </w:rPr>
      </w:pPr>
      <w:r w:rsidRPr="00A5491B">
        <w:rPr>
          <w:rStyle w:val="FontStyle32"/>
          <w:sz w:val="28"/>
          <w:szCs w:val="28"/>
        </w:rPr>
        <w:t>Тихомиров Б.А. К истории отечественной Библии // Сайт Российского Библейского Общества. URL:http://www.biblia.ru/reading/new_translations/sinodal.htm.</w:t>
      </w:r>
    </w:p>
    <w:p w:rsidR="00A5491B" w:rsidRPr="00A5491B" w:rsidRDefault="00A5491B" w:rsidP="00294664">
      <w:pPr>
        <w:pStyle w:val="Style11"/>
        <w:widowControl/>
        <w:numPr>
          <w:ilvl w:val="0"/>
          <w:numId w:val="25"/>
        </w:numPr>
        <w:spacing w:line="360" w:lineRule="auto"/>
        <w:rPr>
          <w:rStyle w:val="FontStyle32"/>
          <w:sz w:val="28"/>
          <w:szCs w:val="28"/>
        </w:rPr>
      </w:pPr>
      <w:r w:rsidRPr="00A5491B">
        <w:rPr>
          <w:rStyle w:val="FontStyle32"/>
          <w:sz w:val="28"/>
          <w:szCs w:val="28"/>
        </w:rPr>
        <w:t>Церковно-научный центр «Православная энциклопедия»: URL: http://www.sedmitza.ru.</w:t>
      </w:r>
    </w:p>
    <w:p w:rsidR="00A5491B" w:rsidRPr="00A5491B" w:rsidRDefault="00A5491B" w:rsidP="00294664">
      <w:pPr>
        <w:pStyle w:val="Style11"/>
        <w:widowControl/>
        <w:numPr>
          <w:ilvl w:val="0"/>
          <w:numId w:val="25"/>
        </w:numPr>
        <w:spacing w:line="360" w:lineRule="auto"/>
        <w:rPr>
          <w:rStyle w:val="FontStyle32"/>
          <w:sz w:val="28"/>
          <w:szCs w:val="28"/>
        </w:rPr>
      </w:pPr>
      <w:r w:rsidRPr="00A5491B">
        <w:rPr>
          <w:rStyle w:val="FontStyle32"/>
          <w:sz w:val="28"/>
          <w:szCs w:val="28"/>
        </w:rPr>
        <w:t>Янг Э. Введение в Ветхий Завет // Библиотека издательства «Библеист». URL: http://bibleist.ru/biblio.php?q=003&amp;f=009.html</w:t>
      </w:r>
    </w:p>
    <w:p w:rsidR="00965D4A" w:rsidRPr="004C1045" w:rsidRDefault="00965D4A" w:rsidP="00965D4A">
      <w:pPr>
        <w:pStyle w:val="Style24"/>
        <w:widowControl/>
        <w:spacing w:line="360" w:lineRule="auto"/>
        <w:ind w:firstLine="720"/>
        <w:rPr>
          <w:sz w:val="28"/>
          <w:szCs w:val="28"/>
        </w:rPr>
      </w:pPr>
    </w:p>
    <w:p w:rsidR="007625CE" w:rsidRPr="00BF3111" w:rsidRDefault="00965D4A" w:rsidP="00BF3111">
      <w:pPr>
        <w:pStyle w:val="Style24"/>
        <w:widowControl/>
        <w:spacing w:line="360" w:lineRule="auto"/>
        <w:ind w:firstLine="0"/>
        <w:rPr>
          <w:rStyle w:val="FontStyle32"/>
          <w:b/>
          <w:sz w:val="28"/>
          <w:szCs w:val="28"/>
        </w:rPr>
      </w:pPr>
      <w:r>
        <w:rPr>
          <w:rStyle w:val="FontStyle32"/>
          <w:b/>
          <w:i/>
          <w:sz w:val="28"/>
          <w:szCs w:val="28"/>
        </w:rPr>
        <w:br w:type="page"/>
      </w:r>
      <w:bookmarkStart w:id="6" w:name="_Toc120815379"/>
      <w:r w:rsidR="007625CE" w:rsidRPr="00BF3111">
        <w:rPr>
          <w:rStyle w:val="FontStyle32"/>
          <w:b/>
          <w:sz w:val="28"/>
          <w:szCs w:val="28"/>
        </w:rPr>
        <w:lastRenderedPageBreak/>
        <w:t>Догматическое богословие</w:t>
      </w:r>
      <w:bookmarkEnd w:id="6"/>
    </w:p>
    <w:p w:rsidR="00856D21" w:rsidRPr="00856D21" w:rsidRDefault="00856D21" w:rsidP="00856D21">
      <w:pPr>
        <w:pStyle w:val="Style24"/>
        <w:widowControl/>
        <w:spacing w:line="360" w:lineRule="auto"/>
        <w:ind w:firstLine="0"/>
        <w:rPr>
          <w:rStyle w:val="FontStyle32"/>
          <w:b/>
          <w:sz w:val="28"/>
          <w:szCs w:val="28"/>
        </w:rPr>
      </w:pPr>
      <w:r w:rsidRPr="00856D21">
        <w:rPr>
          <w:rStyle w:val="FontStyle32"/>
          <w:b/>
          <w:sz w:val="28"/>
          <w:szCs w:val="28"/>
        </w:rPr>
        <w:t>(УК-5; УК-6; ОПК-2; ОПК-5; ОПК-6; ОПК-7)</w:t>
      </w:r>
    </w:p>
    <w:p w:rsidR="007625CE" w:rsidRPr="007625CE" w:rsidRDefault="007625CE" w:rsidP="007625CE">
      <w:pPr>
        <w:pStyle w:val="Style24"/>
        <w:widowControl/>
        <w:spacing w:line="360" w:lineRule="auto"/>
        <w:ind w:firstLine="0"/>
        <w:rPr>
          <w:rStyle w:val="FontStyle32"/>
          <w:b/>
          <w:sz w:val="28"/>
          <w:szCs w:val="28"/>
        </w:rPr>
      </w:pPr>
    </w:p>
    <w:p w:rsidR="007625CE" w:rsidRPr="00AE35A0" w:rsidRDefault="007625CE" w:rsidP="007625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AE35A0">
        <w:rPr>
          <w:rStyle w:val="FontStyle32"/>
          <w:sz w:val="28"/>
          <w:szCs w:val="28"/>
        </w:rPr>
        <w:t xml:space="preserve">Понятие о догматах. Свойства догматов. Догматы и богословские мнения. Ереси - причины появления догматов. Назначение догматов. </w:t>
      </w:r>
    </w:p>
    <w:p w:rsidR="007625CE" w:rsidRPr="00AE35A0" w:rsidRDefault="007625CE" w:rsidP="007625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AE35A0">
        <w:rPr>
          <w:rStyle w:val="FontStyle32"/>
          <w:sz w:val="28"/>
          <w:szCs w:val="28"/>
        </w:rPr>
        <w:t>Развитие догматической науки. Полнота новозаветного Откровения и развитие догматической науки. Теория «догматического развития». Православный взгляд на развитие догматической науки.</w:t>
      </w:r>
    </w:p>
    <w:p w:rsidR="007625CE" w:rsidRPr="00AE35A0" w:rsidRDefault="007625CE" w:rsidP="007625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AE35A0">
        <w:rPr>
          <w:rStyle w:val="FontStyle32"/>
          <w:sz w:val="28"/>
          <w:szCs w:val="28"/>
        </w:rPr>
        <w:t>Понятие о Священном Предании. Соотношение Священного Писания и Священного Предания. Понимание Священного Предания в православном богословии. Различные виды Предания: Символы и исповедания веры, соборные вероопределения, творения святых отцов и учителей Церкви, литургическая практика Церкви. «Символические книги».</w:t>
      </w:r>
    </w:p>
    <w:p w:rsidR="007625CE" w:rsidRPr="00AE35A0" w:rsidRDefault="007625CE" w:rsidP="007625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AE35A0">
        <w:rPr>
          <w:rStyle w:val="FontStyle32"/>
          <w:sz w:val="28"/>
          <w:szCs w:val="28"/>
        </w:rPr>
        <w:t xml:space="preserve">Богопознание. Естественное богопознание (естественное Откровение). Сверхъестественное богопознание. Границы богопознания: Евномианская доктрина. Учение о богопознании </w:t>
      </w:r>
      <w:proofErr w:type="gramStart"/>
      <w:r w:rsidRPr="00AE35A0">
        <w:rPr>
          <w:rStyle w:val="FontStyle32"/>
          <w:sz w:val="28"/>
          <w:szCs w:val="28"/>
        </w:rPr>
        <w:t>великих</w:t>
      </w:r>
      <w:proofErr w:type="gramEnd"/>
      <w:r w:rsidRPr="00AE35A0">
        <w:rPr>
          <w:rStyle w:val="FontStyle32"/>
          <w:sz w:val="28"/>
          <w:szCs w:val="28"/>
        </w:rPr>
        <w:t xml:space="preserve"> Каппадокийцев и святого Иоанна Златоуста. Паламитский взгляд на Богопознание. Учение святителя Григория Паламы о различии в Боге сущности и энергии. Апофатическое и катафатическое богословие. Понятие об апофатических (онтологических) </w:t>
      </w:r>
      <w:r>
        <w:rPr>
          <w:rStyle w:val="FontStyle32"/>
          <w:sz w:val="28"/>
          <w:szCs w:val="28"/>
        </w:rPr>
        <w:t>и</w:t>
      </w:r>
      <w:r w:rsidRPr="00AE35A0">
        <w:rPr>
          <w:rStyle w:val="FontStyle32"/>
          <w:sz w:val="28"/>
          <w:szCs w:val="28"/>
        </w:rPr>
        <w:t xml:space="preserve"> катафатических (духовных) свойствах Божиих. Истинность наших представлений о Боге. Антропоморфизмы Священного Писания.</w:t>
      </w:r>
    </w:p>
    <w:p w:rsidR="007625CE" w:rsidRPr="00AE35A0" w:rsidRDefault="007625CE" w:rsidP="007625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AE35A0">
        <w:rPr>
          <w:rStyle w:val="FontStyle32"/>
          <w:sz w:val="28"/>
          <w:szCs w:val="28"/>
        </w:rPr>
        <w:t xml:space="preserve">Догмат о Пресвятой Троице. Учение о пресвятой Троице </w:t>
      </w:r>
      <w:proofErr w:type="gramStart"/>
      <w:r w:rsidRPr="00AE35A0">
        <w:rPr>
          <w:rStyle w:val="FontStyle32"/>
          <w:sz w:val="28"/>
          <w:szCs w:val="28"/>
        </w:rPr>
        <w:t>великих</w:t>
      </w:r>
      <w:proofErr w:type="gramEnd"/>
      <w:r w:rsidRPr="00AE35A0">
        <w:rPr>
          <w:rStyle w:val="FontStyle32"/>
          <w:sz w:val="28"/>
          <w:szCs w:val="28"/>
        </w:rPr>
        <w:t xml:space="preserve"> Каппадокийцев. Троичная терминология. Учение о «монархии» Бога Отца. Единосущие Лиц Пресвятой Троицы.</w:t>
      </w:r>
      <w:r>
        <w:rPr>
          <w:rStyle w:val="FontStyle32"/>
          <w:sz w:val="28"/>
          <w:szCs w:val="28"/>
        </w:rPr>
        <w:t xml:space="preserve"> </w:t>
      </w:r>
      <w:r w:rsidRPr="00AE35A0">
        <w:rPr>
          <w:rStyle w:val="FontStyle32"/>
          <w:sz w:val="28"/>
          <w:szCs w:val="28"/>
        </w:rPr>
        <w:t>Древние тринитарные заблуждения: Монархианство. Динамизм или адопцианство. Модализм. Учение Оригена о Троице. Доктрина Ария. Опровержение арианства на</w:t>
      </w:r>
      <w:proofErr w:type="gramStart"/>
      <w:r w:rsidRPr="00AE35A0">
        <w:rPr>
          <w:rStyle w:val="FontStyle32"/>
          <w:sz w:val="28"/>
          <w:szCs w:val="28"/>
        </w:rPr>
        <w:t xml:space="preserve"> П</w:t>
      </w:r>
      <w:proofErr w:type="gramEnd"/>
      <w:r w:rsidRPr="00AE35A0">
        <w:rPr>
          <w:rStyle w:val="FontStyle32"/>
          <w:sz w:val="28"/>
          <w:szCs w:val="28"/>
        </w:rPr>
        <w:t>ервом Вселенском соборе. Термин «единосущный» («омоусиос»).</w:t>
      </w:r>
      <w:r>
        <w:rPr>
          <w:rStyle w:val="FontStyle32"/>
          <w:sz w:val="28"/>
          <w:szCs w:val="28"/>
        </w:rPr>
        <w:t xml:space="preserve"> </w:t>
      </w:r>
      <w:r w:rsidRPr="00AE35A0">
        <w:rPr>
          <w:rStyle w:val="FontStyle32"/>
          <w:sz w:val="28"/>
          <w:szCs w:val="28"/>
        </w:rPr>
        <w:t xml:space="preserve">Свидетельства Священного Писания о троичности Лиц в Боге. Указания на троичность (множественность) Лиц в Боге в Ветхом Завете. Свидетельства о троичности в Новом Завете. Свидетельства Священного Писания о Божественном достоинстве и равенстве </w:t>
      </w:r>
      <w:r w:rsidRPr="00AE35A0">
        <w:rPr>
          <w:rStyle w:val="FontStyle32"/>
          <w:sz w:val="28"/>
          <w:szCs w:val="28"/>
        </w:rPr>
        <w:lastRenderedPageBreak/>
        <w:t>Божественных Лиц. Свидетельства Священного Писания о Божественном достоинстве Бога Сына и Его равенстве с Богом Отцом. Толкование так называемых «уничижительных мест» Евангелия. Свидетельства Откровения о Божественном достоинстве Святого Духа и Его равенстве с Отцом и Сыном.</w:t>
      </w:r>
      <w:r>
        <w:rPr>
          <w:rStyle w:val="FontStyle32"/>
          <w:sz w:val="28"/>
          <w:szCs w:val="28"/>
        </w:rPr>
        <w:t xml:space="preserve"> </w:t>
      </w:r>
      <w:r w:rsidRPr="00AE35A0">
        <w:rPr>
          <w:rStyle w:val="FontStyle32"/>
          <w:sz w:val="28"/>
          <w:szCs w:val="28"/>
        </w:rPr>
        <w:t xml:space="preserve">Различие Божественных Лиц по ипостасным свойствам. Отношения между Отцом и Сыном. Тринитарное положение Святого Духа. Личные (ипостасные) свойства. Почему Бог троичен в Лицах? Как правильно мыслить отношения Божественных Лиц, образ предвечного рождения и предвечного исхождения. </w:t>
      </w:r>
    </w:p>
    <w:p w:rsidR="007625CE" w:rsidRPr="00AE35A0" w:rsidRDefault="007625CE" w:rsidP="007625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AE35A0">
        <w:rPr>
          <w:rStyle w:val="FontStyle32"/>
          <w:sz w:val="28"/>
          <w:szCs w:val="28"/>
        </w:rPr>
        <w:t>Бог как творец мира. Нехристианские концепции происхождения мира: Дуализм. Пантеизм. Сущность христианского учения о происхождении мира. Вечность Божественного замысла о мире. Участие всех Лиц Пресвятой Троицы в деле творения. Почему Бог сотворил мир? Для чего Бог сотворил мир?</w:t>
      </w:r>
      <w:r>
        <w:rPr>
          <w:rStyle w:val="FontStyle32"/>
          <w:sz w:val="28"/>
          <w:szCs w:val="28"/>
        </w:rPr>
        <w:t xml:space="preserve"> </w:t>
      </w:r>
      <w:r w:rsidRPr="00AE35A0">
        <w:rPr>
          <w:rStyle w:val="FontStyle32"/>
          <w:sz w:val="28"/>
          <w:szCs w:val="28"/>
        </w:rPr>
        <w:t>Бог как промыслитель мира. Действительность Промысла Божия. Ложные учения о Промысле. Действия Промысла Божия: Мирохранение. Мироправление. Участие Лиц Пресвятой Троицы в деле Промысла. О возможности познания Промысла Божия человеком.</w:t>
      </w:r>
    </w:p>
    <w:p w:rsidR="007625CE" w:rsidRPr="00AE35A0" w:rsidRDefault="007625CE" w:rsidP="007625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AE35A0">
        <w:rPr>
          <w:rStyle w:val="FontStyle32"/>
          <w:sz w:val="28"/>
          <w:szCs w:val="28"/>
        </w:rPr>
        <w:t xml:space="preserve">Мир духовный или ангельский. Ангелы в Свщ. </w:t>
      </w:r>
      <w:proofErr w:type="gramStart"/>
      <w:r w:rsidRPr="00AE35A0">
        <w:rPr>
          <w:rStyle w:val="FontStyle32"/>
          <w:sz w:val="28"/>
          <w:szCs w:val="28"/>
        </w:rPr>
        <w:t>Писании</w:t>
      </w:r>
      <w:proofErr w:type="gramEnd"/>
      <w:r w:rsidRPr="00AE35A0">
        <w:rPr>
          <w:rStyle w:val="FontStyle32"/>
          <w:sz w:val="28"/>
          <w:szCs w:val="28"/>
        </w:rPr>
        <w:t>. Сотворение ангелов Богом. Время сотворения ангелов. Природа ангелов. Свойства ангельской природы. Совершенство ангельской природы. Число ангелов. Небесная иерархия. Промысел Божий о мире духовном.</w:t>
      </w:r>
    </w:p>
    <w:p w:rsidR="007625CE" w:rsidRPr="00AE35A0" w:rsidRDefault="007625CE" w:rsidP="007625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AE35A0">
        <w:rPr>
          <w:rStyle w:val="FontStyle32"/>
          <w:sz w:val="28"/>
          <w:szCs w:val="28"/>
        </w:rPr>
        <w:t>Сотворение человека Богом. Двуединство человеческой природы. Состав человеческой природы: дихотомия и трихотомия. Значение тела в составе человеческой природы. Свойства человеческой души</w:t>
      </w:r>
      <w:r>
        <w:rPr>
          <w:rStyle w:val="FontStyle32"/>
          <w:sz w:val="28"/>
          <w:szCs w:val="28"/>
        </w:rPr>
        <w:t>, ее</w:t>
      </w:r>
      <w:r w:rsidRPr="00AE35A0">
        <w:rPr>
          <w:rStyle w:val="FontStyle32"/>
          <w:sz w:val="28"/>
          <w:szCs w:val="28"/>
        </w:rPr>
        <w:t xml:space="preserve"> отличие от душ животных. Образ и подобие Божие в человеке. Назначение человека. Состояние человека до грехопадения. Первородный грех.</w:t>
      </w:r>
    </w:p>
    <w:p w:rsidR="007625CE" w:rsidRPr="00AE35A0" w:rsidRDefault="007625CE" w:rsidP="007625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AE35A0">
        <w:rPr>
          <w:rStyle w:val="FontStyle32"/>
          <w:sz w:val="28"/>
          <w:szCs w:val="28"/>
        </w:rPr>
        <w:t xml:space="preserve">Понятие о Домостроительстве. Предвечный совет Пресвятой Троицы о спасении человеческого рода. Участие Лиц Пресвятой Троицы в домостроительстве. Почему воплотился именно Сын Божий: ответы Святых Отцов. Причина и цель Боговоплощения. Почему не скоро пришел на землю Спаситель? </w:t>
      </w:r>
    </w:p>
    <w:p w:rsidR="007625CE" w:rsidRPr="00AE35A0" w:rsidRDefault="007625CE" w:rsidP="007625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AE35A0">
        <w:rPr>
          <w:rStyle w:val="FontStyle32"/>
          <w:sz w:val="28"/>
          <w:szCs w:val="28"/>
        </w:rPr>
        <w:lastRenderedPageBreak/>
        <w:t>Учение о Лице нашего Спасителя или о таинстве Воплощения. Господь Иисус Христос есть истинный Бог. Господь Иисус Христос есть истинный человек. Свидетельства Откровения о человечестве Иисуса Христа. Заблуждения относительно человечества Иисуса Христа. Докетизм. Отличие Иисуса Христа от нас по человечеству.</w:t>
      </w:r>
      <w:r>
        <w:rPr>
          <w:rStyle w:val="FontStyle32"/>
          <w:sz w:val="28"/>
          <w:szCs w:val="28"/>
        </w:rPr>
        <w:t xml:space="preserve"> </w:t>
      </w:r>
      <w:r w:rsidRPr="00AE35A0">
        <w:rPr>
          <w:rStyle w:val="FontStyle32"/>
          <w:sz w:val="28"/>
          <w:szCs w:val="28"/>
        </w:rPr>
        <w:t>Ересь Аполлинария и опровержение ее Святыми Отцами.</w:t>
      </w:r>
      <w:r>
        <w:rPr>
          <w:rStyle w:val="FontStyle32"/>
          <w:sz w:val="28"/>
          <w:szCs w:val="28"/>
        </w:rPr>
        <w:t xml:space="preserve"> </w:t>
      </w:r>
      <w:r w:rsidRPr="00AE35A0">
        <w:rPr>
          <w:rStyle w:val="FontStyle32"/>
          <w:sz w:val="28"/>
          <w:szCs w:val="28"/>
        </w:rPr>
        <w:t>Православное учение о Лице Искупителя. Образ ипостасного соединения во Христе двух естеств. Следствия ипостасного соединения двух природ в Иисусе Христе. По отношению к Нему</w:t>
      </w:r>
      <w:proofErr w:type="gramStart"/>
      <w:r w:rsidRPr="00AE35A0">
        <w:rPr>
          <w:rStyle w:val="FontStyle32"/>
          <w:sz w:val="28"/>
          <w:szCs w:val="28"/>
        </w:rPr>
        <w:t xml:space="preserve"> С</w:t>
      </w:r>
      <w:proofErr w:type="gramEnd"/>
      <w:r w:rsidRPr="00AE35A0">
        <w:rPr>
          <w:rStyle w:val="FontStyle32"/>
          <w:sz w:val="28"/>
          <w:szCs w:val="28"/>
        </w:rPr>
        <w:t>амому. По отношению к Пресвятой Троице. По отношению к Деве Марии.</w:t>
      </w:r>
    </w:p>
    <w:p w:rsidR="007625CE" w:rsidRPr="00AE35A0" w:rsidRDefault="007625CE" w:rsidP="007625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AE35A0">
        <w:rPr>
          <w:rStyle w:val="FontStyle32"/>
          <w:sz w:val="28"/>
          <w:szCs w:val="28"/>
        </w:rPr>
        <w:t>Православное учение о Пресвятой Богородице.</w:t>
      </w:r>
      <w:r>
        <w:rPr>
          <w:rStyle w:val="FontStyle32"/>
          <w:sz w:val="28"/>
          <w:szCs w:val="28"/>
        </w:rPr>
        <w:t xml:space="preserve"> </w:t>
      </w:r>
      <w:r w:rsidRPr="00AE35A0">
        <w:rPr>
          <w:rStyle w:val="FontStyle32"/>
          <w:sz w:val="28"/>
          <w:szCs w:val="28"/>
        </w:rPr>
        <w:t>Несторианство: краткая история и суть ереси. Победа над ересью на</w:t>
      </w:r>
      <w:proofErr w:type="gramStart"/>
      <w:r w:rsidRPr="00AE35A0">
        <w:rPr>
          <w:rStyle w:val="FontStyle32"/>
          <w:sz w:val="28"/>
          <w:szCs w:val="28"/>
        </w:rPr>
        <w:t xml:space="preserve"> Т</w:t>
      </w:r>
      <w:proofErr w:type="gramEnd"/>
      <w:r w:rsidRPr="00AE35A0">
        <w:rPr>
          <w:rStyle w:val="FontStyle32"/>
          <w:sz w:val="28"/>
          <w:szCs w:val="28"/>
        </w:rPr>
        <w:t>ретьем Вселенском соборе.</w:t>
      </w:r>
      <w:r>
        <w:rPr>
          <w:rStyle w:val="FontStyle32"/>
          <w:sz w:val="28"/>
          <w:szCs w:val="28"/>
        </w:rPr>
        <w:t xml:space="preserve"> </w:t>
      </w:r>
      <w:r w:rsidRPr="00AE35A0">
        <w:rPr>
          <w:rStyle w:val="FontStyle32"/>
          <w:sz w:val="28"/>
          <w:szCs w:val="28"/>
        </w:rPr>
        <w:t>Начало монофизитства: краткая история и суть ереси Евтихия. Подготовка и Орос Халкидонского Собора. Образ соединения двух естеств во Христе. Христологическая терминология. Полемика с монофизитством и несторианством после Халкидонского Собора. Ересь монофелитства. Учение о воипостасности человеческой природы во Христе. Лицо Господа Иисуса Христа.</w:t>
      </w:r>
      <w:r>
        <w:rPr>
          <w:rStyle w:val="FontStyle32"/>
          <w:sz w:val="28"/>
          <w:szCs w:val="28"/>
        </w:rPr>
        <w:t xml:space="preserve"> </w:t>
      </w:r>
      <w:r w:rsidRPr="00AE35A0">
        <w:rPr>
          <w:rStyle w:val="FontStyle32"/>
          <w:sz w:val="28"/>
          <w:szCs w:val="28"/>
        </w:rPr>
        <w:t xml:space="preserve">Афтартодокетизм. Уничижение Господа Иисуса Христа. Неукоризненные страсти. Естественность и добровольность страданий Христа. Тление и нетление. </w:t>
      </w:r>
    </w:p>
    <w:p w:rsidR="007625CE" w:rsidRPr="00AE35A0" w:rsidRDefault="007625CE" w:rsidP="007625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AE35A0">
        <w:rPr>
          <w:rStyle w:val="FontStyle32"/>
          <w:sz w:val="28"/>
          <w:szCs w:val="28"/>
        </w:rPr>
        <w:t>Понятие об Искуплении в свете Священного Писания. Необходимость Искупления для спасения человека. Цель Искупления. Изменение отношений между Богом и человеком вследствие Искупления. Искупление - Откровение Божественной любви к человеку. Библейские и святоотеческие образы Искупления. Юридическая теория спасения: происхождение, главные положения, представленность в католическом и православном богословии, ошибка католического богословия, сильные и слабые стороны.</w:t>
      </w:r>
      <w:r>
        <w:rPr>
          <w:rStyle w:val="FontStyle32"/>
          <w:sz w:val="28"/>
          <w:szCs w:val="28"/>
        </w:rPr>
        <w:t xml:space="preserve"> </w:t>
      </w:r>
      <w:r w:rsidRPr="00AE35A0">
        <w:rPr>
          <w:rStyle w:val="FontStyle32"/>
          <w:sz w:val="28"/>
          <w:szCs w:val="28"/>
        </w:rPr>
        <w:t>Нравственная теория спасения: происхождение, главные положения, представленность в православном богословии, сильные и слабые стороны.</w:t>
      </w:r>
      <w:r>
        <w:rPr>
          <w:rStyle w:val="FontStyle32"/>
          <w:sz w:val="28"/>
          <w:szCs w:val="28"/>
        </w:rPr>
        <w:t xml:space="preserve"> </w:t>
      </w:r>
      <w:r w:rsidRPr="00AE35A0">
        <w:rPr>
          <w:rStyle w:val="FontStyle32"/>
          <w:sz w:val="28"/>
          <w:szCs w:val="28"/>
        </w:rPr>
        <w:t xml:space="preserve">Учение об Искуплении современных православных богословов («органическая» теория). Почему дело Искупления, совершенное Христом Спасителем, связано для Него с </w:t>
      </w:r>
      <w:r w:rsidRPr="00AE35A0">
        <w:rPr>
          <w:rStyle w:val="FontStyle32"/>
          <w:sz w:val="28"/>
          <w:szCs w:val="28"/>
        </w:rPr>
        <w:lastRenderedPageBreak/>
        <w:t xml:space="preserve">величайшим подвигом. Как примирить учение о Божественном милосердии с идеей Божественной правды и справедливости. Составляющие Искупления: Боговоплощение. Учение Господа нашего Иисуса Христа. Чудеса Спасителя. Крестная смерть. Сошествие Иисуса Христа </w:t>
      </w:r>
      <w:proofErr w:type="gramStart"/>
      <w:r w:rsidRPr="00AE35A0">
        <w:rPr>
          <w:rStyle w:val="FontStyle32"/>
          <w:sz w:val="28"/>
          <w:szCs w:val="28"/>
        </w:rPr>
        <w:t>во</w:t>
      </w:r>
      <w:proofErr w:type="gramEnd"/>
      <w:r w:rsidRPr="00AE35A0">
        <w:rPr>
          <w:rStyle w:val="FontStyle32"/>
          <w:sz w:val="28"/>
          <w:szCs w:val="28"/>
        </w:rPr>
        <w:t xml:space="preserve"> ад и победа над адом. Воскресение Господа Иисуса Христа. Вознесение Господа Иисуса Христа на небо. Вечное царствование Иисуса Христа </w:t>
      </w:r>
      <w:proofErr w:type="gramStart"/>
      <w:r w:rsidRPr="00AE35A0">
        <w:rPr>
          <w:rStyle w:val="FontStyle32"/>
          <w:sz w:val="28"/>
          <w:szCs w:val="28"/>
        </w:rPr>
        <w:t>по</w:t>
      </w:r>
      <w:proofErr w:type="gramEnd"/>
      <w:r w:rsidRPr="00AE35A0">
        <w:rPr>
          <w:rStyle w:val="FontStyle32"/>
          <w:sz w:val="28"/>
          <w:szCs w:val="28"/>
        </w:rPr>
        <w:t xml:space="preserve"> Вознесении на небо. Спасительные плоды искупительного подвига Иисуса Христа: Освобождение от наказания. Очищение от грехов. Примирение с Богом. Плоды искупительного подвига по отношению к следствиям падения. Дарование полноты благ.</w:t>
      </w:r>
    </w:p>
    <w:p w:rsidR="007625CE" w:rsidRPr="00AE35A0" w:rsidRDefault="007625CE" w:rsidP="007625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AE35A0">
        <w:rPr>
          <w:rStyle w:val="FontStyle32"/>
          <w:sz w:val="28"/>
          <w:szCs w:val="28"/>
        </w:rPr>
        <w:t>Необходимость Божественной помощи для усвоения людьми даруемого им во Христе и Христом Спасения. Учение о благодати как о силе, нас освящающей. Понятие о благодати в свете Священого Писания. Участие Лиц Святой Троицы в раздаянии благодати. Отношение благодати к свободе. Ложные учения об отношении благодати к свободе. Пелагианство. Учение блж. Августина. Православное учение об отношении благодати к свободе. Значение веры и добрых дел в устроении спасения.</w:t>
      </w:r>
    </w:p>
    <w:p w:rsidR="007625CE" w:rsidRPr="00AE35A0" w:rsidRDefault="007625CE" w:rsidP="007625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AE35A0">
        <w:rPr>
          <w:rStyle w:val="FontStyle32"/>
          <w:sz w:val="28"/>
          <w:szCs w:val="28"/>
        </w:rPr>
        <w:t>Церковь как орудие, через которое Господь совершает наше спасение. Понятие о Церкви Христовой. Понятие о Церкви Христовой на земле. Основание Церкви Господом Иисусом Христом. Цель и назначение Церкви.</w:t>
      </w:r>
      <w:r>
        <w:rPr>
          <w:rStyle w:val="FontStyle32"/>
          <w:sz w:val="28"/>
          <w:szCs w:val="28"/>
        </w:rPr>
        <w:t xml:space="preserve"> </w:t>
      </w:r>
      <w:r w:rsidRPr="00AE35A0">
        <w:rPr>
          <w:rStyle w:val="FontStyle32"/>
          <w:sz w:val="28"/>
          <w:szCs w:val="28"/>
        </w:rPr>
        <w:t xml:space="preserve">Иисус Христос </w:t>
      </w:r>
      <w:r>
        <w:rPr>
          <w:rStyle w:val="FontStyle32"/>
          <w:sz w:val="28"/>
          <w:szCs w:val="28"/>
        </w:rPr>
        <w:t>–</w:t>
      </w:r>
      <w:r w:rsidRPr="00AE35A0">
        <w:rPr>
          <w:rStyle w:val="FontStyle32"/>
          <w:sz w:val="28"/>
          <w:szCs w:val="28"/>
        </w:rPr>
        <w:t xml:space="preserve"> Глава Церкви, и Святый Дух </w:t>
      </w:r>
      <w:r>
        <w:rPr>
          <w:rStyle w:val="FontStyle32"/>
          <w:sz w:val="28"/>
          <w:szCs w:val="28"/>
        </w:rPr>
        <w:t>–</w:t>
      </w:r>
      <w:r w:rsidRPr="00AE35A0">
        <w:rPr>
          <w:rStyle w:val="FontStyle32"/>
          <w:sz w:val="28"/>
          <w:szCs w:val="28"/>
        </w:rPr>
        <w:t xml:space="preserve"> Параклит. Христологический и пневматологический аспекты Церкви. Христологический и пневматологический аспекты Церкви в их единстве.</w:t>
      </w:r>
      <w:r>
        <w:rPr>
          <w:rStyle w:val="FontStyle32"/>
          <w:sz w:val="28"/>
          <w:szCs w:val="28"/>
        </w:rPr>
        <w:t xml:space="preserve"> </w:t>
      </w:r>
      <w:r w:rsidRPr="00AE35A0">
        <w:rPr>
          <w:rStyle w:val="FontStyle32"/>
          <w:sz w:val="28"/>
          <w:szCs w:val="28"/>
        </w:rPr>
        <w:t>Существенные свойства истинной Церкви Христовой. Единство Церкви. Святость Церкви. Соборность, или кафоличность Церкви. Апостольство Церкви.</w:t>
      </w:r>
      <w:r>
        <w:rPr>
          <w:rStyle w:val="FontStyle32"/>
          <w:sz w:val="28"/>
          <w:szCs w:val="28"/>
        </w:rPr>
        <w:t xml:space="preserve"> </w:t>
      </w:r>
      <w:r w:rsidRPr="00AE35A0">
        <w:rPr>
          <w:rStyle w:val="FontStyle32"/>
          <w:sz w:val="28"/>
          <w:szCs w:val="28"/>
        </w:rPr>
        <w:t>Богоучрежденная церковная иерархия. Апостолы. Епископы. Пресвитеры. Диаконы.</w:t>
      </w:r>
      <w:r>
        <w:rPr>
          <w:rStyle w:val="FontStyle32"/>
          <w:sz w:val="28"/>
          <w:szCs w:val="28"/>
        </w:rPr>
        <w:t xml:space="preserve"> </w:t>
      </w:r>
      <w:r w:rsidRPr="00AE35A0">
        <w:rPr>
          <w:rStyle w:val="FontStyle32"/>
          <w:sz w:val="28"/>
          <w:szCs w:val="28"/>
        </w:rPr>
        <w:t xml:space="preserve">Вселенский Собор как высший орган церковной власти. Необходимость принадлежать к Церкви для спасения. Понятие о границах Церкви. Союз между Церковью земною и Церковью небесной. Ходатайства святых за верующих, живущих на земле. Почитание святых. </w:t>
      </w:r>
    </w:p>
    <w:p w:rsidR="007625CE" w:rsidRPr="00AE35A0" w:rsidRDefault="007625CE" w:rsidP="007625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AE35A0">
        <w:rPr>
          <w:rStyle w:val="FontStyle32"/>
          <w:sz w:val="28"/>
          <w:szCs w:val="28"/>
        </w:rPr>
        <w:lastRenderedPageBreak/>
        <w:t>Почитание мощей святых угодников Божиих. Почитание святых икон.</w:t>
      </w:r>
    </w:p>
    <w:p w:rsidR="007625CE" w:rsidRPr="00AE35A0" w:rsidRDefault="007625CE" w:rsidP="007625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AE35A0">
        <w:rPr>
          <w:rStyle w:val="FontStyle32"/>
          <w:sz w:val="28"/>
          <w:szCs w:val="28"/>
        </w:rPr>
        <w:t>Основные понятия о Таинствах. Действительность и действенность Таинств. Таинство Крещения. Таинство Миропомазания. Миро, его освящение.</w:t>
      </w:r>
      <w:r>
        <w:rPr>
          <w:rStyle w:val="FontStyle32"/>
          <w:sz w:val="28"/>
          <w:szCs w:val="28"/>
        </w:rPr>
        <w:t xml:space="preserve"> </w:t>
      </w:r>
      <w:r w:rsidRPr="00AE35A0">
        <w:rPr>
          <w:rStyle w:val="FontStyle32"/>
          <w:sz w:val="28"/>
          <w:szCs w:val="28"/>
        </w:rPr>
        <w:t>Таинство Евхаристии. Установление таинства Евхаристии. Преложение хлеба и вина в таинстве Евхаристии. Преложение и пресуществление. Образ пребывания Господа Иисуса Христа в Святых Дарах. Отношение Евхаристии к Голгофской Жертве. Евхаристия как Жертва. Необходимость и спасительность причащения Святых Тайн.</w:t>
      </w:r>
      <w:r>
        <w:rPr>
          <w:rStyle w:val="FontStyle32"/>
          <w:sz w:val="28"/>
          <w:szCs w:val="28"/>
        </w:rPr>
        <w:t xml:space="preserve"> </w:t>
      </w:r>
      <w:r w:rsidRPr="00AE35A0">
        <w:rPr>
          <w:rStyle w:val="FontStyle32"/>
          <w:sz w:val="28"/>
          <w:szCs w:val="28"/>
        </w:rPr>
        <w:t>Таинство Покаяния. Епитимии. Таинство Священства. Безбрачие епископов.</w:t>
      </w:r>
      <w:r>
        <w:rPr>
          <w:rStyle w:val="FontStyle32"/>
          <w:sz w:val="28"/>
          <w:szCs w:val="28"/>
        </w:rPr>
        <w:t xml:space="preserve"> </w:t>
      </w:r>
      <w:r w:rsidRPr="00AE35A0">
        <w:rPr>
          <w:rStyle w:val="FontStyle32"/>
          <w:sz w:val="28"/>
          <w:szCs w:val="28"/>
        </w:rPr>
        <w:t>Таинство Брака. Монашество. Таинство Елеосвящения.</w:t>
      </w:r>
    </w:p>
    <w:p w:rsidR="007625CE" w:rsidRPr="00AE35A0" w:rsidRDefault="007625CE" w:rsidP="007625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AE35A0">
        <w:rPr>
          <w:rStyle w:val="FontStyle32"/>
          <w:sz w:val="28"/>
          <w:szCs w:val="28"/>
        </w:rPr>
        <w:t>Телесная смерть и бессмертие души. Частный суд. Мздовоздаяние после частного суда. Состояние душ праведных после частного суда. Состояние душ грешников после частного суда. Молитвы Церкви за усопших. Загробная участь младенцев.</w:t>
      </w:r>
    </w:p>
    <w:p w:rsidR="007625CE" w:rsidRPr="00AE35A0" w:rsidRDefault="007625CE" w:rsidP="007625CE">
      <w:pPr>
        <w:pStyle w:val="Style11"/>
        <w:widowControl/>
        <w:spacing w:line="360" w:lineRule="auto"/>
        <w:ind w:firstLine="709"/>
        <w:rPr>
          <w:rStyle w:val="FontStyle32"/>
          <w:sz w:val="28"/>
          <w:szCs w:val="28"/>
        </w:rPr>
      </w:pPr>
      <w:r w:rsidRPr="00AE35A0">
        <w:rPr>
          <w:rStyle w:val="FontStyle32"/>
          <w:sz w:val="28"/>
          <w:szCs w:val="28"/>
        </w:rPr>
        <w:t>Второе Пришествие. Неизвестность времени</w:t>
      </w:r>
      <w:proofErr w:type="gramStart"/>
      <w:r w:rsidRPr="00AE35A0">
        <w:rPr>
          <w:rStyle w:val="FontStyle32"/>
          <w:sz w:val="28"/>
          <w:szCs w:val="28"/>
        </w:rPr>
        <w:t xml:space="preserve"> В</w:t>
      </w:r>
      <w:proofErr w:type="gramEnd"/>
      <w:r w:rsidRPr="00AE35A0">
        <w:rPr>
          <w:rStyle w:val="FontStyle32"/>
          <w:sz w:val="28"/>
          <w:szCs w:val="28"/>
        </w:rPr>
        <w:t>торого пришествия. Признаки</w:t>
      </w:r>
      <w:proofErr w:type="gramStart"/>
      <w:r w:rsidRPr="00AE35A0">
        <w:rPr>
          <w:rStyle w:val="FontStyle32"/>
          <w:sz w:val="28"/>
          <w:szCs w:val="28"/>
        </w:rPr>
        <w:t xml:space="preserve"> В</w:t>
      </w:r>
      <w:proofErr w:type="gramEnd"/>
      <w:r w:rsidRPr="00AE35A0">
        <w:rPr>
          <w:rStyle w:val="FontStyle32"/>
          <w:sz w:val="28"/>
          <w:szCs w:val="28"/>
        </w:rPr>
        <w:t>торого пришествия. Антихрист и время его пришествия. Представление об антихристе в свете Священного Писания и Священного Предания. Брань антихриста с царством Христовым и поражение его от Господа. Второе пришествие Христово. Воскресение мертвых, его действительность.</w:t>
      </w:r>
    </w:p>
    <w:p w:rsidR="009A5979" w:rsidRDefault="009A5979" w:rsidP="007625CE">
      <w:pPr>
        <w:pStyle w:val="Style9"/>
        <w:widowControl/>
        <w:spacing w:line="360" w:lineRule="auto"/>
        <w:jc w:val="center"/>
        <w:rPr>
          <w:rStyle w:val="FontStyle32"/>
          <w:sz w:val="28"/>
          <w:szCs w:val="28"/>
        </w:rPr>
      </w:pPr>
    </w:p>
    <w:p w:rsidR="007625CE" w:rsidRDefault="00294664" w:rsidP="007625CE">
      <w:pPr>
        <w:pStyle w:val="Style9"/>
        <w:widowControl/>
        <w:spacing w:line="360" w:lineRule="auto"/>
        <w:jc w:val="center"/>
        <w:rPr>
          <w:rStyle w:val="FontStyle32"/>
          <w:sz w:val="28"/>
          <w:szCs w:val="28"/>
        </w:rPr>
      </w:pPr>
      <w:r>
        <w:rPr>
          <w:rStyle w:val="FontStyle32"/>
          <w:sz w:val="28"/>
          <w:szCs w:val="28"/>
        </w:rPr>
        <w:t>Рекомендуем</w:t>
      </w:r>
      <w:r w:rsidR="007625CE" w:rsidRPr="00BD05BC">
        <w:rPr>
          <w:rStyle w:val="FontStyle32"/>
          <w:sz w:val="28"/>
          <w:szCs w:val="28"/>
        </w:rPr>
        <w:t>ая литература:</w:t>
      </w:r>
    </w:p>
    <w:p w:rsidR="00294664" w:rsidRPr="00BD05BC" w:rsidRDefault="00294664" w:rsidP="007625CE">
      <w:pPr>
        <w:pStyle w:val="Style9"/>
        <w:widowControl/>
        <w:spacing w:line="360" w:lineRule="auto"/>
        <w:jc w:val="center"/>
        <w:rPr>
          <w:rStyle w:val="FontStyle32"/>
          <w:sz w:val="28"/>
          <w:szCs w:val="28"/>
        </w:rPr>
      </w:pPr>
    </w:p>
    <w:p w:rsidR="00294664" w:rsidRPr="00294664" w:rsidRDefault="00294664" w:rsidP="00294664">
      <w:pPr>
        <w:pStyle w:val="Style19"/>
        <w:widowControl/>
        <w:numPr>
          <w:ilvl w:val="0"/>
          <w:numId w:val="12"/>
        </w:numPr>
        <w:tabs>
          <w:tab w:val="left" w:pos="1416"/>
        </w:tabs>
        <w:spacing w:line="360" w:lineRule="auto"/>
        <w:ind w:firstLine="854"/>
        <w:rPr>
          <w:rStyle w:val="FontStyle32"/>
          <w:sz w:val="28"/>
          <w:szCs w:val="28"/>
        </w:rPr>
      </w:pPr>
      <w:r w:rsidRPr="00294664">
        <w:rPr>
          <w:rStyle w:val="FontStyle32"/>
          <w:sz w:val="28"/>
          <w:szCs w:val="28"/>
        </w:rPr>
        <w:t>Давыденков О., прот. Догматическое богословие: учебн. – Изд. испр. и доп. – М.: ОЦАД, Познание, 2021.</w:t>
      </w:r>
    </w:p>
    <w:p w:rsidR="00294664" w:rsidRPr="00294664" w:rsidRDefault="00294664" w:rsidP="00294664">
      <w:pPr>
        <w:pStyle w:val="Style19"/>
        <w:widowControl/>
        <w:numPr>
          <w:ilvl w:val="0"/>
          <w:numId w:val="12"/>
        </w:numPr>
        <w:tabs>
          <w:tab w:val="left" w:pos="1416"/>
        </w:tabs>
        <w:spacing w:line="360" w:lineRule="auto"/>
        <w:ind w:firstLine="854"/>
        <w:rPr>
          <w:rStyle w:val="FontStyle32"/>
          <w:sz w:val="28"/>
          <w:szCs w:val="28"/>
        </w:rPr>
      </w:pPr>
      <w:r w:rsidRPr="00294664">
        <w:rPr>
          <w:rStyle w:val="FontStyle32"/>
          <w:sz w:val="28"/>
          <w:szCs w:val="28"/>
        </w:rPr>
        <w:t>Давыденков, О. В. Догматическое богословие [Текст]</w:t>
      </w:r>
      <w:proofErr w:type="gramStart"/>
      <w:r w:rsidRPr="00294664">
        <w:rPr>
          <w:rStyle w:val="FontStyle32"/>
          <w:sz w:val="28"/>
          <w:szCs w:val="28"/>
        </w:rPr>
        <w:t xml:space="preserve"> :</w:t>
      </w:r>
      <w:proofErr w:type="gramEnd"/>
      <w:r w:rsidRPr="00294664">
        <w:rPr>
          <w:rStyle w:val="FontStyle32"/>
          <w:sz w:val="28"/>
          <w:szCs w:val="28"/>
        </w:rPr>
        <w:t xml:space="preserve"> Учебное пособие. - Москва: Изд-во ПСТГУ, 2016. - 622, [1] </w:t>
      </w:r>
      <w:proofErr w:type="gramStart"/>
      <w:r w:rsidRPr="00294664">
        <w:rPr>
          <w:rStyle w:val="FontStyle32"/>
          <w:sz w:val="28"/>
          <w:szCs w:val="28"/>
        </w:rPr>
        <w:t>с</w:t>
      </w:r>
      <w:proofErr w:type="gramEnd"/>
      <w:r w:rsidRPr="00294664">
        <w:rPr>
          <w:rStyle w:val="FontStyle32"/>
          <w:sz w:val="28"/>
          <w:szCs w:val="28"/>
        </w:rPr>
        <w:t>.</w:t>
      </w:r>
    </w:p>
    <w:p w:rsidR="00294664" w:rsidRPr="00294664" w:rsidRDefault="00294664" w:rsidP="00294664">
      <w:pPr>
        <w:pStyle w:val="Style19"/>
        <w:widowControl/>
        <w:numPr>
          <w:ilvl w:val="0"/>
          <w:numId w:val="12"/>
        </w:numPr>
        <w:tabs>
          <w:tab w:val="left" w:pos="1416"/>
        </w:tabs>
        <w:spacing w:line="360" w:lineRule="auto"/>
        <w:ind w:firstLine="854"/>
        <w:rPr>
          <w:rStyle w:val="FontStyle32"/>
          <w:sz w:val="28"/>
          <w:szCs w:val="28"/>
        </w:rPr>
      </w:pPr>
      <w:r w:rsidRPr="00294664">
        <w:rPr>
          <w:rStyle w:val="FontStyle32"/>
          <w:sz w:val="28"/>
          <w:szCs w:val="28"/>
        </w:rPr>
        <w:t>Лосский В. Н. Очерк мистического богословия Восточной Церкви. Догматическое богословие. СТСЛ, 2010.</w:t>
      </w:r>
    </w:p>
    <w:p w:rsidR="00294664" w:rsidRPr="00294664" w:rsidRDefault="00294664" w:rsidP="00294664">
      <w:pPr>
        <w:pStyle w:val="Style19"/>
        <w:widowControl/>
        <w:numPr>
          <w:ilvl w:val="0"/>
          <w:numId w:val="12"/>
        </w:numPr>
        <w:tabs>
          <w:tab w:val="left" w:pos="1416"/>
        </w:tabs>
        <w:spacing w:line="360" w:lineRule="auto"/>
        <w:ind w:firstLine="854"/>
        <w:rPr>
          <w:rStyle w:val="FontStyle32"/>
          <w:sz w:val="28"/>
          <w:szCs w:val="28"/>
        </w:rPr>
      </w:pPr>
      <w:r w:rsidRPr="00294664">
        <w:rPr>
          <w:rStyle w:val="FontStyle32"/>
          <w:sz w:val="28"/>
          <w:szCs w:val="28"/>
        </w:rPr>
        <w:lastRenderedPageBreak/>
        <w:t>Помазанский, М. Догматическое богословие [Текст]</w:t>
      </w:r>
      <w:proofErr w:type="gramStart"/>
      <w:r w:rsidRPr="00294664">
        <w:rPr>
          <w:rStyle w:val="FontStyle32"/>
          <w:sz w:val="28"/>
          <w:szCs w:val="28"/>
        </w:rPr>
        <w:t xml:space="preserve"> .</w:t>
      </w:r>
      <w:proofErr w:type="gramEnd"/>
      <w:r w:rsidRPr="00294664">
        <w:rPr>
          <w:rStyle w:val="FontStyle32"/>
          <w:sz w:val="28"/>
          <w:szCs w:val="28"/>
        </w:rPr>
        <w:t xml:space="preserve"> - Клин : Христианская жизнь, 2015. - 350 </w:t>
      </w:r>
      <w:proofErr w:type="gramStart"/>
      <w:r w:rsidRPr="00294664">
        <w:rPr>
          <w:rStyle w:val="FontStyle32"/>
          <w:sz w:val="28"/>
          <w:szCs w:val="28"/>
        </w:rPr>
        <w:t>с</w:t>
      </w:r>
      <w:proofErr w:type="gramEnd"/>
      <w:r w:rsidRPr="00294664">
        <w:rPr>
          <w:rStyle w:val="FontStyle32"/>
          <w:sz w:val="28"/>
          <w:szCs w:val="28"/>
        </w:rPr>
        <w:t>.</w:t>
      </w:r>
    </w:p>
    <w:p w:rsidR="00294664" w:rsidRDefault="00294664" w:rsidP="007625CE">
      <w:pPr>
        <w:pStyle w:val="Style9"/>
        <w:widowControl/>
        <w:spacing w:line="360" w:lineRule="auto"/>
        <w:jc w:val="center"/>
        <w:rPr>
          <w:rStyle w:val="FontStyle32"/>
          <w:bCs/>
          <w:iCs/>
          <w:sz w:val="28"/>
          <w:szCs w:val="28"/>
        </w:rPr>
      </w:pPr>
    </w:p>
    <w:p w:rsidR="007625CE" w:rsidRPr="00903FC9" w:rsidRDefault="007625CE" w:rsidP="007625CE">
      <w:pPr>
        <w:pStyle w:val="Style9"/>
        <w:widowControl/>
        <w:spacing w:line="360" w:lineRule="auto"/>
        <w:jc w:val="center"/>
        <w:rPr>
          <w:rStyle w:val="FontStyle32"/>
          <w:sz w:val="28"/>
          <w:szCs w:val="28"/>
        </w:rPr>
      </w:pPr>
      <w:r w:rsidRPr="00903FC9">
        <w:rPr>
          <w:rStyle w:val="FontStyle32"/>
          <w:bCs/>
          <w:iCs/>
          <w:sz w:val="28"/>
          <w:szCs w:val="28"/>
        </w:rPr>
        <w:t>Интернет-ресурсы</w:t>
      </w:r>
      <w:r w:rsidRPr="00903FC9">
        <w:rPr>
          <w:rStyle w:val="FontStyle32"/>
          <w:sz w:val="28"/>
          <w:szCs w:val="28"/>
        </w:rPr>
        <w:t>:</w:t>
      </w:r>
    </w:p>
    <w:p w:rsidR="007625CE" w:rsidRPr="00BD05BC" w:rsidRDefault="000E54D0" w:rsidP="007625CE">
      <w:pPr>
        <w:pStyle w:val="Style9"/>
        <w:widowControl/>
        <w:spacing w:line="360" w:lineRule="auto"/>
        <w:ind w:left="850"/>
        <w:rPr>
          <w:rStyle w:val="FontStyle32"/>
          <w:sz w:val="28"/>
          <w:szCs w:val="28"/>
          <w:lang w:eastAsia="en-US"/>
        </w:rPr>
      </w:pPr>
      <w:hyperlink r:id="rId9" w:history="1">
        <w:r w:rsidR="007625CE" w:rsidRPr="00BD05BC">
          <w:rPr>
            <w:rStyle w:val="FontStyle32"/>
            <w:sz w:val="28"/>
            <w:szCs w:val="28"/>
            <w:u w:val="single"/>
            <w:lang w:val="en-US" w:eastAsia="en-US"/>
          </w:rPr>
          <w:t>www</w:t>
        </w:r>
        <w:r w:rsidR="007625CE" w:rsidRPr="00BD05BC">
          <w:rPr>
            <w:rStyle w:val="FontStyle32"/>
            <w:sz w:val="28"/>
            <w:szCs w:val="28"/>
            <w:u w:val="single"/>
            <w:lang w:eastAsia="en-US"/>
          </w:rPr>
          <w:t>.</w:t>
        </w:r>
        <w:r w:rsidR="007625CE" w:rsidRPr="00BD05BC">
          <w:rPr>
            <w:rStyle w:val="FontStyle32"/>
            <w:sz w:val="28"/>
            <w:szCs w:val="28"/>
            <w:u w:val="single"/>
            <w:lang w:val="en-US" w:eastAsia="en-US"/>
          </w:rPr>
          <w:t>bogoslov</w:t>
        </w:r>
        <w:r w:rsidR="007625CE" w:rsidRPr="00BD05BC">
          <w:rPr>
            <w:rStyle w:val="FontStyle32"/>
            <w:sz w:val="28"/>
            <w:szCs w:val="28"/>
            <w:u w:val="single"/>
            <w:lang w:eastAsia="en-US"/>
          </w:rPr>
          <w:t>.</w:t>
        </w:r>
        <w:r w:rsidR="007625CE" w:rsidRPr="00BD05BC">
          <w:rPr>
            <w:rStyle w:val="FontStyle32"/>
            <w:sz w:val="28"/>
            <w:szCs w:val="28"/>
            <w:u w:val="single"/>
            <w:lang w:val="en-US" w:eastAsia="en-US"/>
          </w:rPr>
          <w:t>ru</w:t>
        </w:r>
        <w:r w:rsidR="007625CE" w:rsidRPr="00BD05BC">
          <w:rPr>
            <w:rStyle w:val="FontStyle32"/>
            <w:sz w:val="28"/>
            <w:szCs w:val="28"/>
            <w:u w:val="single"/>
            <w:lang w:eastAsia="en-US"/>
          </w:rPr>
          <w:t>/</w:t>
        </w:r>
      </w:hyperlink>
      <w:r w:rsidR="007625CE" w:rsidRPr="00BD05BC">
        <w:rPr>
          <w:rStyle w:val="FontStyle32"/>
          <w:sz w:val="28"/>
          <w:szCs w:val="28"/>
          <w:lang w:eastAsia="en-US"/>
        </w:rPr>
        <w:t xml:space="preserve"> (раздел «Догматическое богословие»)</w:t>
      </w:r>
    </w:p>
    <w:p w:rsidR="007625CE" w:rsidRPr="00BD05BC" w:rsidRDefault="000E54D0" w:rsidP="007625CE">
      <w:pPr>
        <w:pStyle w:val="Style9"/>
        <w:widowControl/>
        <w:spacing w:line="360" w:lineRule="auto"/>
        <w:ind w:left="850"/>
        <w:rPr>
          <w:rStyle w:val="FontStyle32"/>
          <w:sz w:val="28"/>
          <w:szCs w:val="28"/>
          <w:u w:val="single"/>
          <w:lang w:eastAsia="en-US"/>
        </w:rPr>
      </w:pPr>
      <w:hyperlink r:id="rId10" w:history="1">
        <w:r w:rsidR="007625CE" w:rsidRPr="00BD05BC">
          <w:rPr>
            <w:rStyle w:val="FontStyle32"/>
            <w:sz w:val="28"/>
            <w:szCs w:val="28"/>
            <w:u w:val="single"/>
            <w:lang w:val="en-US" w:eastAsia="en-US"/>
          </w:rPr>
          <w:t>http</w:t>
        </w:r>
        <w:r w:rsidR="007625CE" w:rsidRPr="00BD05BC">
          <w:rPr>
            <w:rStyle w:val="FontStyle32"/>
            <w:sz w:val="28"/>
            <w:szCs w:val="28"/>
            <w:u w:val="single"/>
            <w:lang w:eastAsia="en-US"/>
          </w:rPr>
          <w:t>://</w:t>
        </w:r>
        <w:r w:rsidR="007625CE" w:rsidRPr="00BD05BC">
          <w:rPr>
            <w:rStyle w:val="FontStyle32"/>
            <w:sz w:val="28"/>
            <w:szCs w:val="28"/>
            <w:u w:val="single"/>
            <w:lang w:val="en-US" w:eastAsia="en-US"/>
          </w:rPr>
          <w:t>www</w:t>
        </w:r>
        <w:r w:rsidR="007625CE" w:rsidRPr="00BD05BC">
          <w:rPr>
            <w:rStyle w:val="FontStyle32"/>
            <w:sz w:val="28"/>
            <w:szCs w:val="28"/>
            <w:u w:val="single"/>
            <w:lang w:eastAsia="en-US"/>
          </w:rPr>
          <w:t>.</w:t>
        </w:r>
        <w:r w:rsidR="007625CE" w:rsidRPr="00BD05BC">
          <w:rPr>
            <w:rStyle w:val="FontStyle32"/>
            <w:sz w:val="28"/>
            <w:szCs w:val="28"/>
            <w:u w:val="single"/>
            <w:lang w:val="en-US" w:eastAsia="en-US"/>
          </w:rPr>
          <w:t>pravlib</w:t>
        </w:r>
        <w:r w:rsidR="007625CE" w:rsidRPr="00BD05BC">
          <w:rPr>
            <w:rStyle w:val="FontStyle32"/>
            <w:sz w:val="28"/>
            <w:szCs w:val="28"/>
            <w:u w:val="single"/>
            <w:lang w:eastAsia="en-US"/>
          </w:rPr>
          <w:t>.</w:t>
        </w:r>
        <w:r w:rsidR="007625CE" w:rsidRPr="00BD05BC">
          <w:rPr>
            <w:rStyle w:val="FontStyle32"/>
            <w:sz w:val="28"/>
            <w:szCs w:val="28"/>
            <w:u w:val="single"/>
            <w:lang w:val="en-US" w:eastAsia="en-US"/>
          </w:rPr>
          <w:t>ru</w:t>
        </w:r>
        <w:r w:rsidR="007625CE" w:rsidRPr="00BD05BC">
          <w:rPr>
            <w:rStyle w:val="FontStyle32"/>
            <w:sz w:val="28"/>
            <w:szCs w:val="28"/>
            <w:u w:val="single"/>
            <w:lang w:eastAsia="en-US"/>
          </w:rPr>
          <w:t>/</w:t>
        </w:r>
        <w:r w:rsidR="007625CE" w:rsidRPr="00BD05BC">
          <w:rPr>
            <w:rStyle w:val="FontStyle32"/>
            <w:sz w:val="28"/>
            <w:szCs w:val="28"/>
            <w:u w:val="single"/>
            <w:lang w:val="en-US" w:eastAsia="en-US"/>
          </w:rPr>
          <w:t>dogmbog</w:t>
        </w:r>
        <w:r w:rsidR="007625CE" w:rsidRPr="00BD05BC">
          <w:rPr>
            <w:rStyle w:val="FontStyle32"/>
            <w:sz w:val="28"/>
            <w:szCs w:val="28"/>
            <w:u w:val="single"/>
            <w:lang w:eastAsia="en-US"/>
          </w:rPr>
          <w:t>.</w:t>
        </w:r>
        <w:r w:rsidR="007625CE" w:rsidRPr="00BD05BC">
          <w:rPr>
            <w:rStyle w:val="FontStyle32"/>
            <w:sz w:val="28"/>
            <w:szCs w:val="28"/>
            <w:u w:val="single"/>
            <w:lang w:val="en-US" w:eastAsia="en-US"/>
          </w:rPr>
          <w:t>html</w:t>
        </w:r>
      </w:hyperlink>
    </w:p>
    <w:p w:rsidR="007625CE" w:rsidRPr="00BD05BC" w:rsidRDefault="007625CE" w:rsidP="007625CE">
      <w:pPr>
        <w:pStyle w:val="Style9"/>
        <w:widowControl/>
        <w:spacing w:line="360" w:lineRule="auto"/>
        <w:ind w:left="850"/>
        <w:rPr>
          <w:rStyle w:val="FontStyle32"/>
          <w:sz w:val="28"/>
          <w:szCs w:val="28"/>
          <w:u w:val="single"/>
          <w:lang w:val="en-US" w:eastAsia="en-US"/>
        </w:rPr>
      </w:pPr>
      <w:proofErr w:type="gramStart"/>
      <w:r w:rsidRPr="00BD05BC">
        <w:rPr>
          <w:rStyle w:val="FontStyle32"/>
          <w:sz w:val="28"/>
          <w:szCs w:val="28"/>
          <w:u w:val="single"/>
          <w:lang w:val="en-US" w:eastAsia="en-US"/>
        </w:rPr>
        <w:t>http</w:t>
      </w:r>
      <w:proofErr w:type="gramEnd"/>
      <w:r w:rsidRPr="00BD05BC">
        <w:rPr>
          <w:rStyle w:val="FontStyle32"/>
          <w:sz w:val="28"/>
          <w:szCs w:val="28"/>
          <w:u w:val="single"/>
          <w:lang w:val="en-US" w:eastAsia="en-US"/>
        </w:rPr>
        <w:t xml:space="preserve"> ://azbyka.ru/hristianstvo/dogmaty/index.shtml</w:t>
      </w:r>
    </w:p>
    <w:p w:rsidR="009A5979" w:rsidRPr="00BF3111" w:rsidRDefault="007625CE" w:rsidP="00BF3111">
      <w:pPr>
        <w:pStyle w:val="Style24"/>
        <w:widowControl/>
        <w:spacing w:line="360" w:lineRule="auto"/>
        <w:ind w:firstLine="0"/>
        <w:rPr>
          <w:rStyle w:val="FontStyle32"/>
          <w:b/>
          <w:sz w:val="28"/>
          <w:szCs w:val="28"/>
        </w:rPr>
      </w:pPr>
      <w:r w:rsidRPr="00AA5342">
        <w:rPr>
          <w:rStyle w:val="FontStyle32"/>
          <w:sz w:val="28"/>
          <w:szCs w:val="28"/>
        </w:rPr>
        <w:br w:type="page"/>
      </w:r>
      <w:bookmarkStart w:id="7" w:name="_Toc120815380"/>
      <w:r w:rsidR="004C1045" w:rsidRPr="00BF3111">
        <w:rPr>
          <w:rStyle w:val="FontStyle32"/>
          <w:b/>
          <w:sz w:val="28"/>
          <w:szCs w:val="28"/>
        </w:rPr>
        <w:lastRenderedPageBreak/>
        <w:t>Литургика</w:t>
      </w:r>
      <w:bookmarkEnd w:id="7"/>
    </w:p>
    <w:p w:rsidR="004C1045" w:rsidRPr="009A5979" w:rsidRDefault="004C1045" w:rsidP="00310B90">
      <w:pPr>
        <w:pStyle w:val="Style18"/>
        <w:widowControl/>
        <w:spacing w:line="360" w:lineRule="auto"/>
        <w:ind w:firstLine="0"/>
        <w:rPr>
          <w:rStyle w:val="FontStyle32"/>
          <w:b/>
          <w:sz w:val="28"/>
          <w:szCs w:val="28"/>
        </w:rPr>
      </w:pPr>
      <w:r w:rsidRPr="009A5979">
        <w:rPr>
          <w:rStyle w:val="FontStyle32"/>
          <w:b/>
          <w:sz w:val="28"/>
          <w:szCs w:val="28"/>
        </w:rPr>
        <w:t>(</w:t>
      </w:r>
      <w:r w:rsidR="00A43530" w:rsidRPr="00A43530">
        <w:rPr>
          <w:rStyle w:val="FontStyle32"/>
          <w:b/>
          <w:sz w:val="28"/>
          <w:szCs w:val="28"/>
        </w:rPr>
        <w:t>ОПК-4; ПК-1; ПК-2</w:t>
      </w:r>
      <w:r w:rsidRPr="009A5979">
        <w:rPr>
          <w:rStyle w:val="FontStyle32"/>
          <w:b/>
          <w:sz w:val="28"/>
          <w:szCs w:val="28"/>
        </w:rPr>
        <w:t>)</w:t>
      </w:r>
    </w:p>
    <w:p w:rsidR="004C1045" w:rsidRPr="004C1045" w:rsidRDefault="004C1045" w:rsidP="004C1045">
      <w:pPr>
        <w:pStyle w:val="Style11"/>
        <w:widowControl/>
        <w:spacing w:line="360" w:lineRule="auto"/>
        <w:ind w:firstLine="720"/>
        <w:rPr>
          <w:sz w:val="28"/>
          <w:szCs w:val="28"/>
        </w:rPr>
      </w:pPr>
    </w:p>
    <w:p w:rsidR="009A5979" w:rsidRPr="009A5979" w:rsidRDefault="009A5979" w:rsidP="009A5979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9A5979">
        <w:rPr>
          <w:rStyle w:val="FontStyle32"/>
          <w:sz w:val="28"/>
          <w:szCs w:val="28"/>
        </w:rPr>
        <w:t>Определение понятия «таинство». Таинства и обряды. Видимая и невидимая сторона таинств. Совершители таинств. Действительность и действенность таинств.</w:t>
      </w:r>
    </w:p>
    <w:p w:rsidR="009A5979" w:rsidRPr="009A5979" w:rsidRDefault="009A5979" w:rsidP="009A5979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9A5979">
        <w:rPr>
          <w:rStyle w:val="FontStyle32"/>
          <w:sz w:val="28"/>
          <w:szCs w:val="28"/>
        </w:rPr>
        <w:t>Вещества, употребляющиеся при совершении таинств, и их символика.</w:t>
      </w:r>
    </w:p>
    <w:p w:rsidR="009A5979" w:rsidRPr="009A5979" w:rsidRDefault="009A5979" w:rsidP="009A5979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9A5979">
        <w:rPr>
          <w:rStyle w:val="FontStyle32"/>
          <w:sz w:val="28"/>
          <w:szCs w:val="28"/>
        </w:rPr>
        <w:t>Смысл и значение таинства Крещения. Установление таинства Христом. Апостол Павел о Крещении.</w:t>
      </w:r>
    </w:p>
    <w:p w:rsidR="009A5979" w:rsidRPr="009A5979" w:rsidRDefault="009A5979" w:rsidP="009A5979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9A5979">
        <w:rPr>
          <w:rStyle w:val="FontStyle32"/>
          <w:sz w:val="28"/>
          <w:szCs w:val="28"/>
        </w:rPr>
        <w:t>Институт оглашения и предкрещальная подготовка в ранней Церкви и Византии.</w:t>
      </w:r>
    </w:p>
    <w:p w:rsidR="009A5979" w:rsidRPr="009A5979" w:rsidRDefault="009A5979" w:rsidP="009A5979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9A5979">
        <w:rPr>
          <w:rStyle w:val="FontStyle32"/>
          <w:sz w:val="28"/>
          <w:szCs w:val="28"/>
        </w:rPr>
        <w:t>Смысл и значение таинства Миропомазания. Ветхозаветные прообразы. Миропомазание в Новом Завете.</w:t>
      </w:r>
    </w:p>
    <w:p w:rsidR="009A5979" w:rsidRPr="009A5979" w:rsidRDefault="009A5979" w:rsidP="009A5979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9A5979">
        <w:rPr>
          <w:rStyle w:val="FontStyle32"/>
          <w:sz w:val="28"/>
          <w:szCs w:val="28"/>
        </w:rPr>
        <w:t>Содержание молитв 1-го, 8-го и 40-го дней. Чин воцерковления.</w:t>
      </w:r>
    </w:p>
    <w:p w:rsidR="009A5979" w:rsidRPr="009A5979" w:rsidRDefault="009A5979" w:rsidP="009A5979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9A5979">
        <w:rPr>
          <w:rStyle w:val="FontStyle32"/>
          <w:sz w:val="28"/>
          <w:szCs w:val="28"/>
        </w:rPr>
        <w:t>Основные элементы чинопоследования таин</w:t>
      </w:r>
      <w:proofErr w:type="gramStart"/>
      <w:r w:rsidRPr="009A5979">
        <w:rPr>
          <w:rStyle w:val="FontStyle32"/>
          <w:sz w:val="28"/>
          <w:szCs w:val="28"/>
        </w:rPr>
        <w:t>ств Кр</w:t>
      </w:r>
      <w:proofErr w:type="gramEnd"/>
      <w:r w:rsidRPr="009A5979">
        <w:rPr>
          <w:rStyle w:val="FontStyle32"/>
          <w:sz w:val="28"/>
          <w:szCs w:val="28"/>
        </w:rPr>
        <w:t>ещения и Миропомазания по современному Требнику (без предкрещальных чинов).</w:t>
      </w:r>
    </w:p>
    <w:p w:rsidR="009A5979" w:rsidRPr="009A5979" w:rsidRDefault="009A5979" w:rsidP="009A5979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9A5979">
        <w:rPr>
          <w:rStyle w:val="FontStyle32"/>
          <w:sz w:val="28"/>
          <w:szCs w:val="28"/>
        </w:rPr>
        <w:t>Повествования об установлении таинства Евхаристии в Новом Завете и их отличительные особенности.</w:t>
      </w:r>
    </w:p>
    <w:p w:rsidR="009A5979" w:rsidRPr="009A5979" w:rsidRDefault="009A5979" w:rsidP="009A5979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9A5979">
        <w:rPr>
          <w:rStyle w:val="FontStyle32"/>
          <w:sz w:val="28"/>
          <w:szCs w:val="28"/>
        </w:rPr>
        <w:t>Догматическое содержание таинства Евхаристии. Евхаристия как Жертва.</w:t>
      </w:r>
    </w:p>
    <w:p w:rsidR="009A5979" w:rsidRPr="009A5979" w:rsidRDefault="009A5979" w:rsidP="009A5979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9A5979">
        <w:rPr>
          <w:rStyle w:val="FontStyle32"/>
          <w:sz w:val="28"/>
          <w:szCs w:val="28"/>
        </w:rPr>
        <w:t>Анафора. Структурные элементы византийских анафор.</w:t>
      </w:r>
    </w:p>
    <w:p w:rsidR="009A5979" w:rsidRPr="009A5979" w:rsidRDefault="009A5979" w:rsidP="009A5979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9A5979">
        <w:rPr>
          <w:rStyle w:val="FontStyle32"/>
          <w:sz w:val="28"/>
          <w:szCs w:val="28"/>
        </w:rPr>
        <w:t>Происхождение и отличительные черты византийских анафор свт. Василия Великого и свт. Иоанна Златоуста. Тропарь 3-го часа в составе византийских анафор.</w:t>
      </w:r>
    </w:p>
    <w:p w:rsidR="009A5979" w:rsidRPr="009A5979" w:rsidRDefault="009A5979" w:rsidP="009A5979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9A5979">
        <w:rPr>
          <w:rStyle w:val="FontStyle32"/>
          <w:sz w:val="28"/>
          <w:szCs w:val="28"/>
        </w:rPr>
        <w:t>Проскомидия: основные структурные элементы и символическое толкование.</w:t>
      </w:r>
    </w:p>
    <w:p w:rsidR="009A5979" w:rsidRPr="009A5979" w:rsidRDefault="009A5979" w:rsidP="009A5979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9A5979">
        <w:rPr>
          <w:rStyle w:val="FontStyle32"/>
          <w:sz w:val="28"/>
          <w:szCs w:val="28"/>
        </w:rPr>
        <w:t xml:space="preserve">Чинопоследование Литургии </w:t>
      </w:r>
      <w:proofErr w:type="gramStart"/>
      <w:r w:rsidRPr="009A5979">
        <w:rPr>
          <w:rStyle w:val="FontStyle32"/>
          <w:sz w:val="28"/>
          <w:szCs w:val="28"/>
        </w:rPr>
        <w:t>оглашенных</w:t>
      </w:r>
      <w:proofErr w:type="gramEnd"/>
      <w:r w:rsidRPr="009A5979">
        <w:rPr>
          <w:rStyle w:val="FontStyle32"/>
          <w:sz w:val="28"/>
          <w:szCs w:val="28"/>
        </w:rPr>
        <w:t>. Происхождение изменяемых частей (антифоны, Трисвятое, тропари и кондаки).</w:t>
      </w:r>
    </w:p>
    <w:p w:rsidR="009A5979" w:rsidRPr="009A5979" w:rsidRDefault="009A5979" w:rsidP="009A5979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9A5979">
        <w:rPr>
          <w:rStyle w:val="FontStyle32"/>
          <w:sz w:val="28"/>
          <w:szCs w:val="28"/>
        </w:rPr>
        <w:t xml:space="preserve">Литургия </w:t>
      </w:r>
      <w:proofErr w:type="gramStart"/>
      <w:r w:rsidRPr="009A5979">
        <w:rPr>
          <w:rStyle w:val="FontStyle32"/>
          <w:sz w:val="28"/>
          <w:szCs w:val="28"/>
        </w:rPr>
        <w:t>верных</w:t>
      </w:r>
      <w:proofErr w:type="gramEnd"/>
      <w:r w:rsidRPr="009A5979">
        <w:rPr>
          <w:rStyle w:val="FontStyle32"/>
          <w:sz w:val="28"/>
          <w:szCs w:val="28"/>
        </w:rPr>
        <w:t>: основные структурные элементы.</w:t>
      </w:r>
    </w:p>
    <w:p w:rsidR="009A5979" w:rsidRPr="009A5979" w:rsidRDefault="009A5979" w:rsidP="009A5979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proofErr w:type="gramStart"/>
      <w:r w:rsidRPr="009A5979">
        <w:rPr>
          <w:rStyle w:val="FontStyle32"/>
          <w:sz w:val="28"/>
          <w:szCs w:val="28"/>
        </w:rPr>
        <w:t>Современное</w:t>
      </w:r>
      <w:proofErr w:type="gramEnd"/>
      <w:r w:rsidRPr="009A5979">
        <w:rPr>
          <w:rStyle w:val="FontStyle32"/>
          <w:sz w:val="28"/>
          <w:szCs w:val="28"/>
        </w:rPr>
        <w:t xml:space="preserve"> чинопоследование таинства Покаяния.</w:t>
      </w:r>
    </w:p>
    <w:p w:rsidR="009A5979" w:rsidRPr="009A5979" w:rsidRDefault="009A5979" w:rsidP="009A5979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9A5979">
        <w:rPr>
          <w:rStyle w:val="FontStyle32"/>
          <w:sz w:val="28"/>
          <w:szCs w:val="28"/>
        </w:rPr>
        <w:lastRenderedPageBreak/>
        <w:t>Смысл и значение таинства Елеосвящения, его библейские основания.</w:t>
      </w:r>
    </w:p>
    <w:p w:rsidR="009A5979" w:rsidRPr="009A5979" w:rsidRDefault="009A5979" w:rsidP="009A5979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9A5979">
        <w:rPr>
          <w:rStyle w:val="FontStyle32"/>
          <w:sz w:val="28"/>
          <w:szCs w:val="28"/>
        </w:rPr>
        <w:t>Основные элементы современного чинопоследования таинства Брака.</w:t>
      </w:r>
    </w:p>
    <w:p w:rsidR="009A5979" w:rsidRPr="009A5979" w:rsidRDefault="009A5979" w:rsidP="009A5979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9A5979">
        <w:rPr>
          <w:rStyle w:val="FontStyle32"/>
          <w:sz w:val="28"/>
          <w:szCs w:val="28"/>
        </w:rPr>
        <w:t xml:space="preserve">Понятия «хиротония» и «хиротесия». Чинопоследования хиротоний </w:t>
      </w:r>
      <w:proofErr w:type="gramStart"/>
      <w:r w:rsidRPr="009A5979">
        <w:rPr>
          <w:rStyle w:val="FontStyle32"/>
          <w:sz w:val="28"/>
          <w:szCs w:val="28"/>
        </w:rPr>
        <w:t>во</w:t>
      </w:r>
      <w:proofErr w:type="gramEnd"/>
      <w:r w:rsidRPr="009A5979">
        <w:rPr>
          <w:rStyle w:val="FontStyle32"/>
          <w:sz w:val="28"/>
          <w:szCs w:val="28"/>
        </w:rPr>
        <w:t xml:space="preserve"> диакона, пресвитера, епископа.</w:t>
      </w:r>
    </w:p>
    <w:p w:rsidR="009A5979" w:rsidRPr="009A5979" w:rsidRDefault="009A5979" w:rsidP="009A5979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9A5979">
        <w:rPr>
          <w:rStyle w:val="FontStyle32"/>
          <w:sz w:val="28"/>
          <w:szCs w:val="28"/>
        </w:rPr>
        <w:t>Корпус богослужебных книг Православной Церкви.</w:t>
      </w:r>
    </w:p>
    <w:p w:rsidR="009A5979" w:rsidRPr="009A5979" w:rsidRDefault="009A5979" w:rsidP="009A5979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9A5979">
        <w:rPr>
          <w:rStyle w:val="FontStyle32"/>
          <w:sz w:val="28"/>
          <w:szCs w:val="28"/>
        </w:rPr>
        <w:t>Основные этапы истории развития богослужения грекоязычных Православных Церквей. Богослужение кафедральных храмов и монастырей Иерусалима и Константинополя.</w:t>
      </w:r>
    </w:p>
    <w:p w:rsidR="009A5979" w:rsidRPr="009A5979" w:rsidRDefault="009A5979" w:rsidP="009A5979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9A5979">
        <w:rPr>
          <w:rStyle w:val="FontStyle32"/>
          <w:sz w:val="28"/>
          <w:szCs w:val="28"/>
        </w:rPr>
        <w:t>Основные этапы истории развития богослужения Русской Православной Церкви.</w:t>
      </w:r>
    </w:p>
    <w:p w:rsidR="009A5979" w:rsidRPr="009A5979" w:rsidRDefault="009A5979" w:rsidP="009A5979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9A5979">
        <w:rPr>
          <w:rStyle w:val="FontStyle32"/>
          <w:sz w:val="28"/>
          <w:szCs w:val="28"/>
        </w:rPr>
        <w:t>Совершители богослужения. Священная иерархия. Богослужебные облачения.</w:t>
      </w:r>
    </w:p>
    <w:p w:rsidR="009A5979" w:rsidRPr="009A5979" w:rsidRDefault="009A5979" w:rsidP="009A5979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9A5979">
        <w:rPr>
          <w:rStyle w:val="FontStyle32"/>
          <w:sz w:val="28"/>
          <w:szCs w:val="28"/>
        </w:rPr>
        <w:t>Устройство храма. 22–25 главы Типикона.</w:t>
      </w:r>
    </w:p>
    <w:p w:rsidR="009A5979" w:rsidRPr="009A5979" w:rsidRDefault="009A5979" w:rsidP="009A5979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9A5979">
        <w:rPr>
          <w:rStyle w:val="FontStyle32"/>
          <w:sz w:val="28"/>
          <w:szCs w:val="28"/>
        </w:rPr>
        <w:t>Богослужебный день. Службы суточного круга. Часослов.</w:t>
      </w:r>
    </w:p>
    <w:p w:rsidR="009A5979" w:rsidRPr="009A5979" w:rsidRDefault="009A5979" w:rsidP="009A5979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9A5979">
        <w:rPr>
          <w:rStyle w:val="FontStyle32"/>
          <w:sz w:val="28"/>
          <w:szCs w:val="28"/>
        </w:rPr>
        <w:t>Седмичный богослужебный круг. Литургические темы дней седмицы. 11 глава Типикона. Октоих. Система осмогласия. Самогласны и подобны.</w:t>
      </w:r>
    </w:p>
    <w:p w:rsidR="009A5979" w:rsidRPr="009A5979" w:rsidRDefault="009A5979" w:rsidP="009A5979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9A5979">
        <w:rPr>
          <w:rStyle w:val="FontStyle32"/>
          <w:sz w:val="28"/>
          <w:szCs w:val="28"/>
        </w:rPr>
        <w:t xml:space="preserve">Соотношение Месяцеслова и триодного цикла. Система праздников Месяцеслова. Знаки праздников Месяцеслова. 47 глава Типикона. Минеи служебные и </w:t>
      </w:r>
      <w:proofErr w:type="gramStart"/>
      <w:r w:rsidRPr="009A5979">
        <w:rPr>
          <w:rStyle w:val="FontStyle32"/>
          <w:sz w:val="28"/>
          <w:szCs w:val="28"/>
        </w:rPr>
        <w:t>общая</w:t>
      </w:r>
      <w:proofErr w:type="gramEnd"/>
      <w:r w:rsidRPr="009A5979">
        <w:rPr>
          <w:rStyle w:val="FontStyle32"/>
          <w:sz w:val="28"/>
          <w:szCs w:val="28"/>
        </w:rPr>
        <w:t>.</w:t>
      </w:r>
    </w:p>
    <w:p w:rsidR="009A5979" w:rsidRPr="009A5979" w:rsidRDefault="009A5979" w:rsidP="009A5979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9A5979">
        <w:rPr>
          <w:rStyle w:val="FontStyle32"/>
          <w:sz w:val="28"/>
          <w:szCs w:val="28"/>
        </w:rPr>
        <w:t>Типикон, его состав.</w:t>
      </w:r>
    </w:p>
    <w:p w:rsidR="009A5979" w:rsidRPr="009A5979" w:rsidRDefault="009A5979" w:rsidP="009A5979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9A5979">
        <w:rPr>
          <w:rStyle w:val="FontStyle32"/>
          <w:sz w:val="28"/>
          <w:szCs w:val="28"/>
        </w:rPr>
        <w:t>Пение библейских текстов за богослужением: псалмы, библейские песни, прокимен, антифон.</w:t>
      </w:r>
    </w:p>
    <w:p w:rsidR="009A5979" w:rsidRPr="009A5979" w:rsidRDefault="009A5979" w:rsidP="009A5979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9A5979">
        <w:rPr>
          <w:rStyle w:val="FontStyle32"/>
          <w:sz w:val="28"/>
          <w:szCs w:val="28"/>
        </w:rPr>
        <w:t xml:space="preserve">Жанры </w:t>
      </w:r>
      <w:proofErr w:type="gramStart"/>
      <w:r w:rsidRPr="009A5979">
        <w:rPr>
          <w:rStyle w:val="FontStyle32"/>
          <w:sz w:val="28"/>
          <w:szCs w:val="28"/>
        </w:rPr>
        <w:t>христианской</w:t>
      </w:r>
      <w:proofErr w:type="gramEnd"/>
      <w:r w:rsidRPr="009A5979">
        <w:rPr>
          <w:rStyle w:val="FontStyle32"/>
          <w:sz w:val="28"/>
          <w:szCs w:val="28"/>
        </w:rPr>
        <w:t xml:space="preserve"> гимнографии: отпустительный тропарь, седален, ипакои, эксапостиларий, стихира, кондак, канон.</w:t>
      </w:r>
    </w:p>
    <w:p w:rsidR="009A5979" w:rsidRPr="009A5979" w:rsidRDefault="009A5979" w:rsidP="009A5979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9A5979">
        <w:rPr>
          <w:rStyle w:val="FontStyle32"/>
          <w:sz w:val="28"/>
          <w:szCs w:val="28"/>
        </w:rPr>
        <w:t>Гимнографический канон: структура, связь библейских песней и песней канона. Употребление канонов за богослужением.</w:t>
      </w:r>
    </w:p>
    <w:p w:rsidR="009A5979" w:rsidRPr="009A5979" w:rsidRDefault="009A5979" w:rsidP="009A5979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9A5979">
        <w:rPr>
          <w:rStyle w:val="FontStyle32"/>
          <w:sz w:val="28"/>
          <w:szCs w:val="28"/>
        </w:rPr>
        <w:t>Ектении: их виды и место в богослужении. Священнические молитвы и возгласы вечерни, утрени и Литургии.</w:t>
      </w:r>
    </w:p>
    <w:p w:rsidR="009A5979" w:rsidRPr="009A5979" w:rsidRDefault="009A5979" w:rsidP="009A5979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9A5979">
        <w:rPr>
          <w:rStyle w:val="FontStyle32"/>
          <w:sz w:val="28"/>
          <w:szCs w:val="28"/>
        </w:rPr>
        <w:t>Будничное богослужение. Служба, когда поётся «Аллилуиа» и когда поётся «Бог Господь…».</w:t>
      </w:r>
      <w:r w:rsidR="00811BA0">
        <w:rPr>
          <w:rStyle w:val="FontStyle32"/>
          <w:sz w:val="28"/>
          <w:szCs w:val="28"/>
        </w:rPr>
        <w:t xml:space="preserve"> </w:t>
      </w:r>
      <w:proofErr w:type="gramStart"/>
      <w:r w:rsidRPr="009A5979">
        <w:rPr>
          <w:rStyle w:val="FontStyle32"/>
          <w:sz w:val="28"/>
          <w:szCs w:val="28"/>
        </w:rPr>
        <w:t>Будничные</w:t>
      </w:r>
      <w:proofErr w:type="gramEnd"/>
      <w:r w:rsidRPr="009A5979">
        <w:rPr>
          <w:rStyle w:val="FontStyle32"/>
          <w:sz w:val="28"/>
          <w:szCs w:val="28"/>
        </w:rPr>
        <w:t xml:space="preserve"> вечерня и повечерие. 9 глава Типикона.</w:t>
      </w:r>
    </w:p>
    <w:p w:rsidR="009A5979" w:rsidRPr="009A5979" w:rsidRDefault="009A5979" w:rsidP="009A5979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9A5979">
        <w:rPr>
          <w:rStyle w:val="FontStyle32"/>
          <w:sz w:val="28"/>
          <w:szCs w:val="28"/>
        </w:rPr>
        <w:lastRenderedPageBreak/>
        <w:t>Часы: виды и чинопоследование.</w:t>
      </w:r>
    </w:p>
    <w:p w:rsidR="009A5979" w:rsidRPr="009A5979" w:rsidRDefault="009A5979" w:rsidP="009A5979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9A5979">
        <w:rPr>
          <w:rStyle w:val="FontStyle32"/>
          <w:sz w:val="28"/>
          <w:szCs w:val="28"/>
        </w:rPr>
        <w:t>Воскресное богослужение. Всенощное бдение. Особенности воскресной утрени. 1–5 главы Типикона. Воскресная полунощница (когда не совершается бдение). 7 глава Типикона.</w:t>
      </w:r>
    </w:p>
    <w:p w:rsidR="009A5979" w:rsidRPr="009A5979" w:rsidRDefault="009A5979" w:rsidP="009A5979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9A5979">
        <w:rPr>
          <w:rStyle w:val="FontStyle32"/>
          <w:sz w:val="28"/>
          <w:szCs w:val="28"/>
        </w:rPr>
        <w:t>Рождественский пост. Предпразднство Рождества и Богоявления. Рождественский и Крещенский сочельники.</w:t>
      </w:r>
    </w:p>
    <w:p w:rsidR="009A5979" w:rsidRPr="009A5979" w:rsidRDefault="009A5979" w:rsidP="009A5979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9A5979">
        <w:rPr>
          <w:rStyle w:val="FontStyle32"/>
          <w:sz w:val="28"/>
          <w:szCs w:val="28"/>
        </w:rPr>
        <w:t>Рождество Христово. Обрезание Господне и память свт</w:t>
      </w:r>
      <w:proofErr w:type="gramStart"/>
      <w:r w:rsidRPr="009A5979">
        <w:rPr>
          <w:rStyle w:val="FontStyle32"/>
          <w:sz w:val="28"/>
          <w:szCs w:val="28"/>
        </w:rPr>
        <w:t>.В</w:t>
      </w:r>
      <w:proofErr w:type="gramEnd"/>
      <w:r w:rsidRPr="009A5979">
        <w:rPr>
          <w:rStyle w:val="FontStyle32"/>
          <w:sz w:val="28"/>
          <w:szCs w:val="28"/>
        </w:rPr>
        <w:t>асилия Великого. Богоявление.</w:t>
      </w:r>
    </w:p>
    <w:p w:rsidR="009A5979" w:rsidRPr="009A5979" w:rsidRDefault="009A5979" w:rsidP="009A5979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9A5979">
        <w:rPr>
          <w:rStyle w:val="FontStyle32"/>
          <w:sz w:val="28"/>
          <w:szCs w:val="28"/>
        </w:rPr>
        <w:t>Недели Великого Поста. Субботы Великого Поста. Особые дни Великого Поста.</w:t>
      </w:r>
    </w:p>
    <w:p w:rsidR="009A5979" w:rsidRPr="009A5979" w:rsidRDefault="009A5979" w:rsidP="009A5979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9A5979">
        <w:rPr>
          <w:rStyle w:val="FontStyle32"/>
          <w:sz w:val="28"/>
          <w:szCs w:val="28"/>
        </w:rPr>
        <w:t>Литургия Преждеосвященных Даров.</w:t>
      </w:r>
    </w:p>
    <w:p w:rsidR="009A5979" w:rsidRPr="009A5979" w:rsidRDefault="009A5979" w:rsidP="009A5979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9A5979">
        <w:rPr>
          <w:rStyle w:val="FontStyle32"/>
          <w:sz w:val="28"/>
          <w:szCs w:val="28"/>
        </w:rPr>
        <w:t>Лазарева суббота. Неделя ваий.</w:t>
      </w:r>
    </w:p>
    <w:p w:rsidR="009A5979" w:rsidRPr="009A5979" w:rsidRDefault="009A5979" w:rsidP="009A5979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proofErr w:type="gramStart"/>
      <w:r w:rsidRPr="009A5979">
        <w:rPr>
          <w:rStyle w:val="FontStyle32"/>
          <w:sz w:val="28"/>
          <w:szCs w:val="28"/>
        </w:rPr>
        <w:t>Великие</w:t>
      </w:r>
      <w:proofErr w:type="gramEnd"/>
      <w:r w:rsidRPr="009A5979">
        <w:rPr>
          <w:rStyle w:val="FontStyle32"/>
          <w:sz w:val="28"/>
          <w:szCs w:val="28"/>
        </w:rPr>
        <w:t xml:space="preserve"> понедельник, вторник и среда. Утреня Великого четвертка.</w:t>
      </w:r>
    </w:p>
    <w:p w:rsidR="009A5979" w:rsidRPr="009A5979" w:rsidRDefault="009A5979" w:rsidP="009A5979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9A5979">
        <w:rPr>
          <w:rStyle w:val="FontStyle32"/>
          <w:sz w:val="28"/>
          <w:szCs w:val="28"/>
        </w:rPr>
        <w:t>Вечерня и Литургия Великого четвертка. Утреня Великого пятка.</w:t>
      </w:r>
    </w:p>
    <w:p w:rsidR="009A5979" w:rsidRPr="009A5979" w:rsidRDefault="009A5979" w:rsidP="009A5979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9A5979">
        <w:rPr>
          <w:rStyle w:val="FontStyle32"/>
          <w:sz w:val="28"/>
          <w:szCs w:val="28"/>
        </w:rPr>
        <w:t>Часы, изобразительны и вечерня в Великий пяток.</w:t>
      </w:r>
    </w:p>
    <w:p w:rsidR="009A5979" w:rsidRPr="009A5979" w:rsidRDefault="009A5979" w:rsidP="009A5979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9A5979">
        <w:rPr>
          <w:rStyle w:val="FontStyle32"/>
          <w:sz w:val="28"/>
          <w:szCs w:val="28"/>
        </w:rPr>
        <w:t>Великая суббота.</w:t>
      </w:r>
    </w:p>
    <w:p w:rsidR="009A5979" w:rsidRPr="009A5979" w:rsidRDefault="009A5979" w:rsidP="009A5979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9A5979">
        <w:rPr>
          <w:rStyle w:val="FontStyle32"/>
          <w:sz w:val="28"/>
          <w:szCs w:val="28"/>
        </w:rPr>
        <w:t>Пасха Господня.</w:t>
      </w:r>
    </w:p>
    <w:p w:rsidR="009A5979" w:rsidRPr="009A5979" w:rsidRDefault="009A5979" w:rsidP="009A5979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9A5979">
        <w:rPr>
          <w:rStyle w:val="FontStyle32"/>
          <w:sz w:val="28"/>
          <w:szCs w:val="28"/>
        </w:rPr>
        <w:t>Система памятей цикла Пятидесятницы. Цветная Триодь. 50 глава Типикона.</w:t>
      </w:r>
    </w:p>
    <w:p w:rsidR="009A5979" w:rsidRPr="009A5979" w:rsidRDefault="009A5979" w:rsidP="009A5979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9A5979">
        <w:rPr>
          <w:rStyle w:val="FontStyle32"/>
          <w:sz w:val="28"/>
          <w:szCs w:val="28"/>
        </w:rPr>
        <w:t>Поминовение усопших по уставу Православной Церкви. Заупокойные субботы.</w:t>
      </w:r>
    </w:p>
    <w:p w:rsidR="009A5979" w:rsidRPr="009A5979" w:rsidRDefault="009A5979" w:rsidP="009A5979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9A5979">
        <w:rPr>
          <w:rStyle w:val="FontStyle32"/>
          <w:sz w:val="28"/>
          <w:szCs w:val="28"/>
        </w:rPr>
        <w:t>Устав чтения Псалтири. 17 глава Типикона.</w:t>
      </w:r>
    </w:p>
    <w:p w:rsidR="009A5979" w:rsidRPr="009A5979" w:rsidRDefault="009A5979" w:rsidP="009A5979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9A5979">
        <w:rPr>
          <w:rStyle w:val="FontStyle32"/>
          <w:sz w:val="28"/>
          <w:szCs w:val="28"/>
        </w:rPr>
        <w:t>Чтение книг Нового Завета. Рядовые и праздничные чтения. Таблицы рядовых («Сказание») и праздничных («Соборник») чтений в Апостоле и Евангелии. Песнопения, сопровождающие чтения (прокимен, аллилуиарий).</w:t>
      </w:r>
    </w:p>
    <w:p w:rsidR="009A5979" w:rsidRPr="009A5979" w:rsidRDefault="009A5979" w:rsidP="009A5979">
      <w:pPr>
        <w:pStyle w:val="Style11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9A5979">
        <w:rPr>
          <w:rStyle w:val="FontStyle32"/>
          <w:sz w:val="28"/>
          <w:szCs w:val="28"/>
        </w:rPr>
        <w:t xml:space="preserve">Основные этапы развития и жанры </w:t>
      </w:r>
      <w:proofErr w:type="gramStart"/>
      <w:r w:rsidRPr="009A5979">
        <w:rPr>
          <w:rStyle w:val="FontStyle32"/>
          <w:sz w:val="28"/>
          <w:szCs w:val="28"/>
        </w:rPr>
        <w:t>византийской</w:t>
      </w:r>
      <w:proofErr w:type="gramEnd"/>
      <w:r w:rsidRPr="009A5979">
        <w:rPr>
          <w:rStyle w:val="FontStyle32"/>
          <w:sz w:val="28"/>
          <w:szCs w:val="28"/>
        </w:rPr>
        <w:t xml:space="preserve"> гимнографии.</w:t>
      </w:r>
    </w:p>
    <w:p w:rsidR="00A43530" w:rsidRDefault="00811BA0" w:rsidP="00A43530">
      <w:pPr>
        <w:pStyle w:val="Style9"/>
        <w:widowControl/>
        <w:spacing w:line="360" w:lineRule="auto"/>
        <w:jc w:val="center"/>
        <w:rPr>
          <w:rStyle w:val="FontStyle32"/>
          <w:sz w:val="28"/>
          <w:szCs w:val="28"/>
        </w:rPr>
      </w:pPr>
      <w:r>
        <w:rPr>
          <w:sz w:val="28"/>
          <w:szCs w:val="28"/>
        </w:rPr>
        <w:br w:type="page"/>
      </w:r>
    </w:p>
    <w:p w:rsidR="00A43530" w:rsidRDefault="00A43530" w:rsidP="00A43530">
      <w:pPr>
        <w:pStyle w:val="Style9"/>
        <w:widowControl/>
        <w:spacing w:line="360" w:lineRule="auto"/>
        <w:jc w:val="center"/>
        <w:rPr>
          <w:rStyle w:val="FontStyle32"/>
          <w:sz w:val="28"/>
          <w:szCs w:val="28"/>
        </w:rPr>
      </w:pPr>
      <w:r>
        <w:rPr>
          <w:rStyle w:val="FontStyle32"/>
          <w:sz w:val="28"/>
          <w:szCs w:val="28"/>
        </w:rPr>
        <w:lastRenderedPageBreak/>
        <w:t>Рекомендуем</w:t>
      </w:r>
      <w:r w:rsidRPr="00BD05BC">
        <w:rPr>
          <w:rStyle w:val="FontStyle32"/>
          <w:sz w:val="28"/>
          <w:szCs w:val="28"/>
        </w:rPr>
        <w:t>ая литература:</w:t>
      </w:r>
    </w:p>
    <w:p w:rsidR="00A43530" w:rsidRPr="00BD05BC" w:rsidRDefault="00A43530" w:rsidP="00A43530">
      <w:pPr>
        <w:pStyle w:val="Style9"/>
        <w:widowControl/>
        <w:spacing w:line="360" w:lineRule="auto"/>
        <w:jc w:val="center"/>
        <w:rPr>
          <w:rStyle w:val="FontStyle32"/>
          <w:sz w:val="28"/>
          <w:szCs w:val="28"/>
        </w:rPr>
      </w:pPr>
    </w:p>
    <w:p w:rsidR="00A43530" w:rsidRPr="00A43530" w:rsidRDefault="00A43530" w:rsidP="00A43530">
      <w:pPr>
        <w:pStyle w:val="Style19"/>
        <w:widowControl/>
        <w:numPr>
          <w:ilvl w:val="0"/>
          <w:numId w:val="15"/>
        </w:numPr>
        <w:tabs>
          <w:tab w:val="left" w:pos="1416"/>
        </w:tabs>
        <w:spacing w:line="360" w:lineRule="auto"/>
        <w:ind w:firstLine="854"/>
        <w:rPr>
          <w:rStyle w:val="FontStyle32"/>
          <w:sz w:val="28"/>
          <w:szCs w:val="28"/>
        </w:rPr>
      </w:pPr>
      <w:r w:rsidRPr="00A43530">
        <w:rPr>
          <w:rStyle w:val="FontStyle32"/>
          <w:sz w:val="28"/>
          <w:szCs w:val="28"/>
        </w:rPr>
        <w:t>Дмитриевский, А. А. Лекции по литургике [Текст] / изд. подг. С. Ю. Акишин, диак А. В. Щепеткин. - Екатеринбург: Екатеринбургская духов</w:t>
      </w:r>
      <w:proofErr w:type="gramStart"/>
      <w:r w:rsidRPr="00A43530">
        <w:rPr>
          <w:rStyle w:val="FontStyle32"/>
          <w:sz w:val="28"/>
          <w:szCs w:val="28"/>
        </w:rPr>
        <w:t>.</w:t>
      </w:r>
      <w:proofErr w:type="gramEnd"/>
      <w:r w:rsidRPr="00A43530">
        <w:rPr>
          <w:rStyle w:val="FontStyle32"/>
          <w:sz w:val="28"/>
          <w:szCs w:val="28"/>
        </w:rPr>
        <w:t xml:space="preserve"> </w:t>
      </w:r>
      <w:proofErr w:type="gramStart"/>
      <w:r w:rsidRPr="00A43530">
        <w:rPr>
          <w:rStyle w:val="FontStyle32"/>
          <w:sz w:val="28"/>
          <w:szCs w:val="28"/>
        </w:rPr>
        <w:t>с</w:t>
      </w:r>
      <w:proofErr w:type="gramEnd"/>
      <w:r w:rsidRPr="00A43530">
        <w:rPr>
          <w:rStyle w:val="FontStyle32"/>
          <w:sz w:val="28"/>
          <w:szCs w:val="28"/>
        </w:rPr>
        <w:t>еминария, 2017. - (Источники и исследования по истории русской богословской науки; Кн. 1). - Ч. 1: Курсы лекций, прочитанные студентам Казанской духовной академии в 1882-1884 гг. - 2017. - 609, [3] с. : ил</w:t>
      </w:r>
      <w:proofErr w:type="gramStart"/>
      <w:r w:rsidRPr="00A43530">
        <w:rPr>
          <w:rStyle w:val="FontStyle32"/>
          <w:sz w:val="28"/>
          <w:szCs w:val="28"/>
        </w:rPr>
        <w:t xml:space="preserve">., </w:t>
      </w:r>
      <w:proofErr w:type="gramEnd"/>
      <w:r w:rsidRPr="00A43530">
        <w:rPr>
          <w:rStyle w:val="FontStyle32"/>
          <w:sz w:val="28"/>
          <w:szCs w:val="28"/>
        </w:rPr>
        <w:t>портр., факс. ; 20 см. - (Источники и исследования по истории русской богословской науки; Кн. 1).</w:t>
      </w:r>
    </w:p>
    <w:p w:rsidR="00A43530" w:rsidRPr="00A43530" w:rsidRDefault="00A43530" w:rsidP="00A43530">
      <w:pPr>
        <w:pStyle w:val="Style19"/>
        <w:widowControl/>
        <w:numPr>
          <w:ilvl w:val="0"/>
          <w:numId w:val="15"/>
        </w:numPr>
        <w:tabs>
          <w:tab w:val="left" w:pos="1416"/>
        </w:tabs>
        <w:spacing w:line="360" w:lineRule="auto"/>
        <w:ind w:firstLine="854"/>
        <w:rPr>
          <w:rStyle w:val="FontStyle32"/>
          <w:sz w:val="28"/>
          <w:szCs w:val="28"/>
        </w:rPr>
      </w:pPr>
      <w:r w:rsidRPr="00A43530">
        <w:rPr>
          <w:rStyle w:val="FontStyle32"/>
          <w:sz w:val="28"/>
          <w:szCs w:val="28"/>
        </w:rPr>
        <w:t>Кашкин А.С. Благословенно Царство. -  Саратов, Издательство Саратовской митрополии, 2015.</w:t>
      </w:r>
    </w:p>
    <w:p w:rsidR="00A43530" w:rsidRPr="00A43530" w:rsidRDefault="00A43530" w:rsidP="00A43530">
      <w:pPr>
        <w:pStyle w:val="Style19"/>
        <w:widowControl/>
        <w:numPr>
          <w:ilvl w:val="0"/>
          <w:numId w:val="15"/>
        </w:numPr>
        <w:tabs>
          <w:tab w:val="left" w:pos="1416"/>
        </w:tabs>
        <w:spacing w:line="360" w:lineRule="auto"/>
        <w:ind w:firstLine="854"/>
        <w:rPr>
          <w:rStyle w:val="FontStyle32"/>
          <w:sz w:val="28"/>
          <w:szCs w:val="28"/>
        </w:rPr>
      </w:pPr>
      <w:r w:rsidRPr="00A43530">
        <w:rPr>
          <w:rStyle w:val="FontStyle32"/>
          <w:sz w:val="28"/>
          <w:szCs w:val="28"/>
        </w:rPr>
        <w:t>Кашкин, А. С. Устав православного богослужения [Текст]</w:t>
      </w:r>
      <w:proofErr w:type="gramStart"/>
      <w:r w:rsidRPr="00A43530">
        <w:rPr>
          <w:rStyle w:val="FontStyle32"/>
          <w:sz w:val="28"/>
          <w:szCs w:val="28"/>
        </w:rPr>
        <w:t xml:space="preserve"> :</w:t>
      </w:r>
      <w:proofErr w:type="gramEnd"/>
      <w:r w:rsidRPr="00A43530">
        <w:rPr>
          <w:rStyle w:val="FontStyle32"/>
          <w:sz w:val="28"/>
          <w:szCs w:val="28"/>
        </w:rPr>
        <w:t xml:space="preserve"> учебное пособие по литургике: [для студентов I-II курсов Духовных семинарий и учащихся регенского отделения] / Саратовская православная духовная семинария. - 4-е изд., испр. - Саратов: Изд-во Саратовской митрополии, 2015. - 687 </w:t>
      </w:r>
      <w:proofErr w:type="gramStart"/>
      <w:r w:rsidRPr="00A43530">
        <w:rPr>
          <w:rStyle w:val="FontStyle32"/>
          <w:sz w:val="28"/>
          <w:szCs w:val="28"/>
        </w:rPr>
        <w:t>с</w:t>
      </w:r>
      <w:proofErr w:type="gramEnd"/>
      <w:r w:rsidRPr="00A43530">
        <w:rPr>
          <w:rStyle w:val="FontStyle32"/>
          <w:sz w:val="28"/>
          <w:szCs w:val="28"/>
        </w:rPr>
        <w:t>.</w:t>
      </w:r>
    </w:p>
    <w:p w:rsidR="00A43530" w:rsidRPr="00A43530" w:rsidRDefault="00A43530" w:rsidP="00A43530">
      <w:pPr>
        <w:pStyle w:val="Style19"/>
        <w:widowControl/>
        <w:numPr>
          <w:ilvl w:val="0"/>
          <w:numId w:val="15"/>
        </w:numPr>
        <w:tabs>
          <w:tab w:val="left" w:pos="1416"/>
        </w:tabs>
        <w:spacing w:line="360" w:lineRule="auto"/>
        <w:ind w:firstLine="854"/>
        <w:rPr>
          <w:rStyle w:val="FontStyle32"/>
          <w:sz w:val="28"/>
          <w:szCs w:val="28"/>
        </w:rPr>
      </w:pPr>
      <w:r w:rsidRPr="00A43530">
        <w:rPr>
          <w:rStyle w:val="FontStyle32"/>
          <w:sz w:val="28"/>
          <w:szCs w:val="28"/>
        </w:rPr>
        <w:t>Красовицкая, М. С. Литургика [Текст]</w:t>
      </w:r>
      <w:proofErr w:type="gramStart"/>
      <w:r w:rsidRPr="00A43530">
        <w:rPr>
          <w:rStyle w:val="FontStyle32"/>
          <w:sz w:val="28"/>
          <w:szCs w:val="28"/>
        </w:rPr>
        <w:t xml:space="preserve"> :</w:t>
      </w:r>
      <w:proofErr w:type="gramEnd"/>
      <w:r w:rsidRPr="00A43530">
        <w:rPr>
          <w:rStyle w:val="FontStyle32"/>
          <w:sz w:val="28"/>
          <w:szCs w:val="28"/>
        </w:rPr>
        <w:t xml:space="preserve"> Курс лекций: [учебное пособие] / [Под общ</w:t>
      </w:r>
      <w:proofErr w:type="gramStart"/>
      <w:r w:rsidRPr="00A43530">
        <w:rPr>
          <w:rStyle w:val="FontStyle32"/>
          <w:sz w:val="28"/>
          <w:szCs w:val="28"/>
        </w:rPr>
        <w:t>.</w:t>
      </w:r>
      <w:proofErr w:type="gramEnd"/>
      <w:r w:rsidRPr="00A43530">
        <w:rPr>
          <w:rStyle w:val="FontStyle32"/>
          <w:sz w:val="28"/>
          <w:szCs w:val="28"/>
        </w:rPr>
        <w:t xml:space="preserve"> </w:t>
      </w:r>
      <w:proofErr w:type="gramStart"/>
      <w:r w:rsidRPr="00A43530">
        <w:rPr>
          <w:rStyle w:val="FontStyle32"/>
          <w:sz w:val="28"/>
          <w:szCs w:val="28"/>
        </w:rPr>
        <w:t>р</w:t>
      </w:r>
      <w:proofErr w:type="gramEnd"/>
      <w:r w:rsidRPr="00A43530">
        <w:rPr>
          <w:rStyle w:val="FontStyle32"/>
          <w:sz w:val="28"/>
          <w:szCs w:val="28"/>
        </w:rPr>
        <w:t>ед. А. П. Севериненко]. - 7-е изд., испр. и доп. - Москва : Изд-во ПСТГУ, 2016. - 222, [2] с.</w:t>
      </w:r>
      <w:proofErr w:type="gramStart"/>
      <w:r w:rsidRPr="00A43530">
        <w:rPr>
          <w:rStyle w:val="FontStyle32"/>
          <w:sz w:val="28"/>
          <w:szCs w:val="28"/>
        </w:rPr>
        <w:t xml:space="preserve"> ;</w:t>
      </w:r>
      <w:proofErr w:type="gramEnd"/>
      <w:r w:rsidRPr="00A43530">
        <w:rPr>
          <w:rStyle w:val="FontStyle32"/>
          <w:sz w:val="28"/>
          <w:szCs w:val="28"/>
        </w:rPr>
        <w:t xml:space="preserve"> 24 см. - (Для высших учебных заведений).</w:t>
      </w:r>
    </w:p>
    <w:p w:rsidR="00A43530" w:rsidRPr="00A43530" w:rsidRDefault="00A43530" w:rsidP="00A43530">
      <w:pPr>
        <w:pStyle w:val="Style19"/>
        <w:widowControl/>
        <w:numPr>
          <w:ilvl w:val="0"/>
          <w:numId w:val="15"/>
        </w:numPr>
        <w:tabs>
          <w:tab w:val="num" w:pos="120"/>
          <w:tab w:val="left" w:pos="1416"/>
        </w:tabs>
        <w:spacing w:line="360" w:lineRule="auto"/>
        <w:ind w:firstLine="854"/>
        <w:rPr>
          <w:rStyle w:val="FontStyle32"/>
          <w:sz w:val="28"/>
          <w:szCs w:val="28"/>
        </w:rPr>
      </w:pPr>
      <w:r w:rsidRPr="00A43530">
        <w:rPr>
          <w:rStyle w:val="FontStyle32"/>
          <w:sz w:val="28"/>
          <w:szCs w:val="28"/>
        </w:rPr>
        <w:t>Малков П.Ю. Введение в литургическое предание. Таинства Православной Церкви: учеб</w:t>
      </w:r>
      <w:proofErr w:type="gramStart"/>
      <w:r w:rsidRPr="00A43530">
        <w:rPr>
          <w:rStyle w:val="FontStyle32"/>
          <w:sz w:val="28"/>
          <w:szCs w:val="28"/>
        </w:rPr>
        <w:t>.</w:t>
      </w:r>
      <w:proofErr w:type="gramEnd"/>
      <w:r w:rsidRPr="00A43530">
        <w:rPr>
          <w:rStyle w:val="FontStyle32"/>
          <w:sz w:val="28"/>
          <w:szCs w:val="28"/>
        </w:rPr>
        <w:t xml:space="preserve"> </w:t>
      </w:r>
      <w:proofErr w:type="gramStart"/>
      <w:r w:rsidRPr="00A43530">
        <w:rPr>
          <w:rStyle w:val="FontStyle32"/>
          <w:sz w:val="28"/>
          <w:szCs w:val="28"/>
        </w:rPr>
        <w:t>п</w:t>
      </w:r>
      <w:proofErr w:type="gramEnd"/>
      <w:r w:rsidRPr="00A43530">
        <w:rPr>
          <w:rStyle w:val="FontStyle32"/>
          <w:sz w:val="28"/>
          <w:szCs w:val="28"/>
        </w:rPr>
        <w:t>особ. М.: ПСТГУ, 2006.</w:t>
      </w:r>
    </w:p>
    <w:p w:rsidR="00A43530" w:rsidRPr="00A43530" w:rsidRDefault="00A43530" w:rsidP="00A43530">
      <w:pPr>
        <w:pStyle w:val="Style19"/>
        <w:widowControl/>
        <w:numPr>
          <w:ilvl w:val="0"/>
          <w:numId w:val="15"/>
        </w:numPr>
        <w:tabs>
          <w:tab w:val="num" w:pos="120"/>
          <w:tab w:val="left" w:pos="1416"/>
        </w:tabs>
        <w:spacing w:line="360" w:lineRule="auto"/>
        <w:ind w:firstLine="854"/>
        <w:rPr>
          <w:rStyle w:val="FontStyle32"/>
          <w:sz w:val="28"/>
          <w:szCs w:val="28"/>
        </w:rPr>
      </w:pPr>
      <w:r w:rsidRPr="00A43530">
        <w:rPr>
          <w:rStyle w:val="FontStyle32"/>
          <w:sz w:val="28"/>
          <w:szCs w:val="28"/>
        </w:rPr>
        <w:t>Нефедов Г., прот. Таинства и обряды Православной Церкви / 2-е изд. М., 1999</w:t>
      </w:r>
    </w:p>
    <w:p w:rsidR="004C1045" w:rsidRPr="004C1045" w:rsidRDefault="004C1045" w:rsidP="004C1045">
      <w:pPr>
        <w:pStyle w:val="Style9"/>
        <w:widowControl/>
        <w:spacing w:line="360" w:lineRule="auto"/>
        <w:ind w:firstLine="720"/>
        <w:rPr>
          <w:sz w:val="28"/>
          <w:szCs w:val="28"/>
        </w:rPr>
      </w:pPr>
    </w:p>
    <w:p w:rsidR="004C1045" w:rsidRPr="00811BA0" w:rsidRDefault="004C1045" w:rsidP="00811BA0">
      <w:pPr>
        <w:pStyle w:val="Style9"/>
        <w:widowControl/>
        <w:spacing w:line="360" w:lineRule="auto"/>
        <w:jc w:val="center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Интернет</w:t>
      </w:r>
      <w:r w:rsidRPr="00811BA0">
        <w:rPr>
          <w:rStyle w:val="FontStyle32"/>
          <w:sz w:val="28"/>
          <w:szCs w:val="28"/>
        </w:rPr>
        <w:t xml:space="preserve"> - </w:t>
      </w:r>
      <w:r w:rsidRPr="004C1045">
        <w:rPr>
          <w:rStyle w:val="FontStyle32"/>
          <w:sz w:val="28"/>
          <w:szCs w:val="28"/>
        </w:rPr>
        <w:t>ресурсы</w:t>
      </w:r>
      <w:r w:rsidRPr="00811BA0">
        <w:rPr>
          <w:rStyle w:val="FontStyle32"/>
          <w:sz w:val="28"/>
          <w:szCs w:val="28"/>
        </w:rPr>
        <w:t>:</w:t>
      </w:r>
    </w:p>
    <w:p w:rsidR="004C1045" w:rsidRPr="00811BA0" w:rsidRDefault="004C1045" w:rsidP="004C1045">
      <w:pPr>
        <w:pStyle w:val="Style9"/>
        <w:widowControl/>
        <w:spacing w:line="360" w:lineRule="auto"/>
        <w:ind w:firstLine="720"/>
        <w:rPr>
          <w:rStyle w:val="FontStyle32"/>
          <w:sz w:val="28"/>
          <w:szCs w:val="28"/>
          <w:u w:val="single"/>
          <w:lang w:eastAsia="en-US"/>
        </w:rPr>
      </w:pPr>
      <w:r w:rsidRPr="004C1045">
        <w:rPr>
          <w:rStyle w:val="FontStyle32"/>
          <w:sz w:val="28"/>
          <w:szCs w:val="28"/>
          <w:u w:val="single"/>
          <w:lang w:val="en-US" w:eastAsia="en-US"/>
        </w:rPr>
        <w:t>http</w:t>
      </w:r>
      <w:r w:rsidRPr="00811BA0">
        <w:rPr>
          <w:rStyle w:val="FontStyle32"/>
          <w:sz w:val="28"/>
          <w:szCs w:val="28"/>
          <w:u w:val="single"/>
          <w:lang w:eastAsia="en-US"/>
        </w:rPr>
        <w:t>://</w:t>
      </w:r>
      <w:r w:rsidRPr="004C1045">
        <w:rPr>
          <w:rStyle w:val="FontStyle32"/>
          <w:sz w:val="28"/>
          <w:szCs w:val="28"/>
          <w:u w:val="single"/>
          <w:lang w:val="en-US" w:eastAsia="en-US"/>
        </w:rPr>
        <w:t>analogion</w:t>
      </w:r>
      <w:r w:rsidRPr="00811BA0">
        <w:rPr>
          <w:rStyle w:val="FontStyle32"/>
          <w:sz w:val="28"/>
          <w:szCs w:val="28"/>
          <w:u w:val="single"/>
          <w:lang w:eastAsia="en-US"/>
        </w:rPr>
        <w:t>.</w:t>
      </w:r>
      <w:r w:rsidRPr="004C1045">
        <w:rPr>
          <w:rStyle w:val="FontStyle32"/>
          <w:sz w:val="28"/>
          <w:szCs w:val="28"/>
          <w:u w:val="single"/>
          <w:lang w:val="en-US" w:eastAsia="en-US"/>
        </w:rPr>
        <w:t>gr</w:t>
      </w:r>
      <w:r w:rsidRPr="00811BA0">
        <w:rPr>
          <w:rStyle w:val="FontStyle32"/>
          <w:sz w:val="28"/>
          <w:szCs w:val="28"/>
          <w:u w:val="single"/>
          <w:lang w:eastAsia="en-US"/>
        </w:rPr>
        <w:t>/</w:t>
      </w:r>
      <w:r w:rsidRPr="004C1045">
        <w:rPr>
          <w:rStyle w:val="FontStyle32"/>
          <w:sz w:val="28"/>
          <w:szCs w:val="28"/>
          <w:u w:val="single"/>
          <w:lang w:val="en-US" w:eastAsia="en-US"/>
        </w:rPr>
        <w:t>glt</w:t>
      </w:r>
      <w:r w:rsidRPr="00811BA0">
        <w:rPr>
          <w:rStyle w:val="FontStyle32"/>
          <w:sz w:val="28"/>
          <w:szCs w:val="28"/>
          <w:u w:val="single"/>
          <w:lang w:eastAsia="en-US"/>
        </w:rPr>
        <w:t>/</w:t>
      </w:r>
    </w:p>
    <w:p w:rsidR="00811BA0" w:rsidRDefault="000E54D0" w:rsidP="004C1045">
      <w:pPr>
        <w:pStyle w:val="Style9"/>
        <w:widowControl/>
        <w:spacing w:line="360" w:lineRule="auto"/>
        <w:ind w:firstLine="720"/>
        <w:rPr>
          <w:rStyle w:val="FontStyle32"/>
          <w:sz w:val="28"/>
          <w:szCs w:val="28"/>
          <w:u w:val="single"/>
          <w:lang w:eastAsia="en-US"/>
        </w:rPr>
      </w:pPr>
      <w:hyperlink r:id="rId11" w:history="1">
        <w:r w:rsidR="004C1045" w:rsidRPr="004C1045">
          <w:rPr>
            <w:rStyle w:val="FontStyle32"/>
            <w:sz w:val="28"/>
            <w:szCs w:val="28"/>
            <w:u w:val="single"/>
            <w:lang w:val="en-US" w:eastAsia="en-US"/>
          </w:rPr>
          <w:t>http</w:t>
        </w:r>
        <w:r w:rsidR="004C1045" w:rsidRPr="00811BA0">
          <w:rPr>
            <w:rStyle w:val="FontStyle32"/>
            <w:sz w:val="28"/>
            <w:szCs w:val="28"/>
            <w:u w:val="single"/>
            <w:lang w:eastAsia="en-US"/>
          </w:rPr>
          <w:t>://</w:t>
        </w:r>
        <w:r w:rsidR="004C1045" w:rsidRPr="004C1045">
          <w:rPr>
            <w:rStyle w:val="FontStyle32"/>
            <w:sz w:val="28"/>
            <w:szCs w:val="28"/>
            <w:u w:val="single"/>
            <w:lang w:val="en-US" w:eastAsia="en-US"/>
          </w:rPr>
          <w:t>www</w:t>
        </w:r>
        <w:r w:rsidR="004C1045" w:rsidRPr="00811BA0">
          <w:rPr>
            <w:rStyle w:val="FontStyle32"/>
            <w:sz w:val="28"/>
            <w:szCs w:val="28"/>
            <w:u w:val="single"/>
            <w:lang w:eastAsia="en-US"/>
          </w:rPr>
          <w:t>.</w:t>
        </w:r>
        <w:r w:rsidR="004C1045" w:rsidRPr="004C1045">
          <w:rPr>
            <w:rStyle w:val="FontStyle32"/>
            <w:sz w:val="28"/>
            <w:szCs w:val="28"/>
            <w:u w:val="single"/>
            <w:lang w:val="en-US" w:eastAsia="en-US"/>
          </w:rPr>
          <w:t>kursmda</w:t>
        </w:r>
        <w:r w:rsidR="004C1045" w:rsidRPr="00811BA0">
          <w:rPr>
            <w:rStyle w:val="FontStyle32"/>
            <w:sz w:val="28"/>
            <w:szCs w:val="28"/>
            <w:u w:val="single"/>
            <w:lang w:eastAsia="en-US"/>
          </w:rPr>
          <w:t>.</w:t>
        </w:r>
        <w:r w:rsidR="004C1045" w:rsidRPr="004C1045">
          <w:rPr>
            <w:rStyle w:val="FontStyle32"/>
            <w:sz w:val="28"/>
            <w:szCs w:val="28"/>
            <w:u w:val="single"/>
            <w:lang w:val="en-US" w:eastAsia="en-US"/>
          </w:rPr>
          <w:t>ru</w:t>
        </w:r>
        <w:r w:rsidR="004C1045" w:rsidRPr="00811BA0">
          <w:rPr>
            <w:rStyle w:val="FontStyle32"/>
            <w:sz w:val="28"/>
            <w:szCs w:val="28"/>
            <w:u w:val="single"/>
            <w:lang w:eastAsia="en-US"/>
          </w:rPr>
          <w:t>/</w:t>
        </w:r>
        <w:r w:rsidR="004C1045" w:rsidRPr="004C1045">
          <w:rPr>
            <w:rStyle w:val="FontStyle32"/>
            <w:sz w:val="28"/>
            <w:szCs w:val="28"/>
            <w:u w:val="single"/>
            <w:lang w:val="en-US" w:eastAsia="en-US"/>
          </w:rPr>
          <w:t>books</w:t>
        </w:r>
        <w:r w:rsidR="004C1045" w:rsidRPr="00811BA0">
          <w:rPr>
            <w:rStyle w:val="FontStyle32"/>
            <w:sz w:val="28"/>
            <w:szCs w:val="28"/>
            <w:u w:val="single"/>
            <w:lang w:eastAsia="en-US"/>
          </w:rPr>
          <w:t>/</w:t>
        </w:r>
        <w:r w:rsidR="004C1045" w:rsidRPr="004C1045">
          <w:rPr>
            <w:rStyle w:val="FontStyle32"/>
            <w:sz w:val="28"/>
            <w:szCs w:val="28"/>
            <w:u w:val="single"/>
            <w:lang w:val="en-US" w:eastAsia="en-US"/>
          </w:rPr>
          <w:t>bogosluzhenye</w:t>
        </w:r>
        <w:r w:rsidR="004C1045" w:rsidRPr="00811BA0">
          <w:rPr>
            <w:rStyle w:val="FontStyle32"/>
            <w:sz w:val="28"/>
            <w:szCs w:val="28"/>
            <w:u w:val="single"/>
            <w:lang w:eastAsia="en-US"/>
          </w:rPr>
          <w:t>_</w:t>
        </w:r>
        <w:r w:rsidR="004C1045" w:rsidRPr="004C1045">
          <w:rPr>
            <w:rStyle w:val="FontStyle32"/>
            <w:sz w:val="28"/>
            <w:szCs w:val="28"/>
            <w:u w:val="single"/>
            <w:lang w:val="en-US" w:eastAsia="en-US"/>
          </w:rPr>
          <w:t>zametki</w:t>
        </w:r>
        <w:r w:rsidR="004C1045" w:rsidRPr="00811BA0">
          <w:rPr>
            <w:rStyle w:val="FontStyle32"/>
            <w:sz w:val="28"/>
            <w:szCs w:val="28"/>
            <w:u w:val="single"/>
            <w:lang w:eastAsia="en-US"/>
          </w:rPr>
          <w:t>.</w:t>
        </w:r>
        <w:r w:rsidR="004C1045" w:rsidRPr="004C1045">
          <w:rPr>
            <w:rStyle w:val="FontStyle32"/>
            <w:sz w:val="28"/>
            <w:szCs w:val="28"/>
            <w:u w:val="single"/>
            <w:lang w:val="en-US" w:eastAsia="en-US"/>
          </w:rPr>
          <w:t>htm</w:t>
        </w:r>
      </w:hyperlink>
    </w:p>
    <w:p w:rsidR="00811BA0" w:rsidRDefault="004C1045" w:rsidP="004C1045">
      <w:pPr>
        <w:pStyle w:val="Style9"/>
        <w:widowControl/>
        <w:spacing w:line="360" w:lineRule="auto"/>
        <w:ind w:firstLine="720"/>
        <w:rPr>
          <w:rStyle w:val="FontStyle32"/>
          <w:sz w:val="28"/>
          <w:szCs w:val="28"/>
          <w:u w:val="single"/>
          <w:lang w:eastAsia="en-US"/>
        </w:rPr>
      </w:pPr>
      <w:r w:rsidRPr="004C1045">
        <w:rPr>
          <w:rStyle w:val="FontStyle32"/>
          <w:sz w:val="28"/>
          <w:szCs w:val="28"/>
          <w:u w:val="single"/>
          <w:lang w:val="en-US" w:eastAsia="en-US"/>
        </w:rPr>
        <w:t>http</w:t>
      </w:r>
      <w:r w:rsidRPr="00811BA0">
        <w:rPr>
          <w:rStyle w:val="FontStyle32"/>
          <w:sz w:val="28"/>
          <w:szCs w:val="28"/>
          <w:u w:val="single"/>
          <w:lang w:eastAsia="en-US"/>
        </w:rPr>
        <w:t>://</w:t>
      </w:r>
      <w:r w:rsidRPr="004C1045">
        <w:rPr>
          <w:rStyle w:val="FontStyle32"/>
          <w:sz w:val="28"/>
          <w:szCs w:val="28"/>
          <w:u w:val="single"/>
          <w:lang w:val="en-US" w:eastAsia="en-US"/>
        </w:rPr>
        <w:t>www</w:t>
      </w:r>
      <w:r w:rsidRPr="00811BA0">
        <w:rPr>
          <w:rStyle w:val="FontStyle32"/>
          <w:sz w:val="28"/>
          <w:szCs w:val="28"/>
          <w:u w:val="single"/>
          <w:lang w:eastAsia="en-US"/>
        </w:rPr>
        <w:t>.</w:t>
      </w:r>
      <w:hyperlink r:id="rId12" w:history="1">
        <w:r w:rsidRPr="004C1045">
          <w:rPr>
            <w:rStyle w:val="FontStyle32"/>
            <w:sz w:val="28"/>
            <w:szCs w:val="28"/>
            <w:u w:val="single"/>
            <w:lang w:val="en-US" w:eastAsia="en-US"/>
          </w:rPr>
          <w:t>liturgy</w:t>
        </w:r>
        <w:r w:rsidRPr="00811BA0">
          <w:rPr>
            <w:rStyle w:val="FontStyle32"/>
            <w:sz w:val="28"/>
            <w:szCs w:val="28"/>
            <w:u w:val="single"/>
            <w:lang w:eastAsia="en-US"/>
          </w:rPr>
          <w:t>.</w:t>
        </w:r>
        <w:r w:rsidRPr="004C1045">
          <w:rPr>
            <w:rStyle w:val="FontStyle32"/>
            <w:sz w:val="28"/>
            <w:szCs w:val="28"/>
            <w:u w:val="single"/>
            <w:lang w:val="en-US" w:eastAsia="en-US"/>
          </w:rPr>
          <w:t>ru</w:t>
        </w:r>
        <w:r w:rsidRPr="00811BA0">
          <w:rPr>
            <w:rStyle w:val="FontStyle32"/>
            <w:sz w:val="28"/>
            <w:szCs w:val="28"/>
            <w:u w:val="single"/>
            <w:lang w:eastAsia="en-US"/>
          </w:rPr>
          <w:t>/</w:t>
        </w:r>
        <w:r w:rsidRPr="004C1045">
          <w:rPr>
            <w:rStyle w:val="FontStyle32"/>
            <w:sz w:val="28"/>
            <w:szCs w:val="28"/>
            <w:u w:val="single"/>
            <w:lang w:val="en-US" w:eastAsia="en-US"/>
          </w:rPr>
          <w:t>content</w:t>
        </w:r>
        <w:r w:rsidRPr="00811BA0">
          <w:rPr>
            <w:rStyle w:val="FontStyle32"/>
            <w:sz w:val="28"/>
            <w:szCs w:val="28"/>
            <w:u w:val="single"/>
            <w:lang w:eastAsia="en-US"/>
          </w:rPr>
          <w:t>/</w:t>
        </w:r>
        <w:r w:rsidRPr="004C1045">
          <w:rPr>
            <w:rStyle w:val="FontStyle32"/>
            <w:sz w:val="28"/>
            <w:szCs w:val="28"/>
            <w:u w:val="single"/>
            <w:lang w:val="en-US" w:eastAsia="en-US"/>
          </w:rPr>
          <w:t>stati</w:t>
        </w:r>
      </w:hyperlink>
    </w:p>
    <w:p w:rsidR="00811BA0" w:rsidRDefault="000E54D0" w:rsidP="004C1045">
      <w:pPr>
        <w:pStyle w:val="Style9"/>
        <w:widowControl/>
        <w:spacing w:line="360" w:lineRule="auto"/>
        <w:ind w:firstLine="720"/>
        <w:rPr>
          <w:rStyle w:val="FontStyle32"/>
          <w:sz w:val="28"/>
          <w:szCs w:val="28"/>
          <w:u w:val="single"/>
          <w:lang w:eastAsia="en-US"/>
        </w:rPr>
      </w:pPr>
      <w:hyperlink r:id="rId13" w:history="1">
        <w:r w:rsidR="004C1045" w:rsidRPr="004C1045">
          <w:rPr>
            <w:rStyle w:val="FontStyle32"/>
            <w:sz w:val="28"/>
            <w:szCs w:val="28"/>
            <w:u w:val="single"/>
            <w:lang w:val="en-US" w:eastAsia="en-US"/>
          </w:rPr>
          <w:t>http</w:t>
        </w:r>
        <w:r w:rsidR="004C1045" w:rsidRPr="00811BA0">
          <w:rPr>
            <w:rStyle w:val="FontStyle32"/>
            <w:sz w:val="28"/>
            <w:szCs w:val="28"/>
            <w:u w:val="single"/>
            <w:lang w:eastAsia="en-US"/>
          </w:rPr>
          <w:t>://</w:t>
        </w:r>
        <w:r w:rsidR="004C1045" w:rsidRPr="004C1045">
          <w:rPr>
            <w:rStyle w:val="FontStyle32"/>
            <w:sz w:val="28"/>
            <w:szCs w:val="28"/>
            <w:u w:val="single"/>
            <w:lang w:val="en-US" w:eastAsia="en-US"/>
          </w:rPr>
          <w:t>www</w:t>
        </w:r>
        <w:r w:rsidR="004C1045" w:rsidRPr="00811BA0">
          <w:rPr>
            <w:rStyle w:val="FontStyle32"/>
            <w:sz w:val="28"/>
            <w:szCs w:val="28"/>
            <w:u w:val="single"/>
            <w:lang w:eastAsia="en-US"/>
          </w:rPr>
          <w:t>.</w:t>
        </w:r>
        <w:r w:rsidR="004C1045" w:rsidRPr="004C1045">
          <w:rPr>
            <w:rStyle w:val="FontStyle32"/>
            <w:sz w:val="28"/>
            <w:szCs w:val="28"/>
            <w:u w:val="single"/>
            <w:lang w:val="en-US" w:eastAsia="en-US"/>
          </w:rPr>
          <w:t>mzh</w:t>
        </w:r>
        <w:r w:rsidR="004C1045" w:rsidRPr="00811BA0">
          <w:rPr>
            <w:rStyle w:val="FontStyle32"/>
            <w:sz w:val="28"/>
            <w:szCs w:val="28"/>
            <w:u w:val="single"/>
            <w:lang w:eastAsia="en-US"/>
          </w:rPr>
          <w:t>.</w:t>
        </w:r>
        <w:r w:rsidR="004C1045" w:rsidRPr="004C1045">
          <w:rPr>
            <w:rStyle w:val="FontStyle32"/>
            <w:sz w:val="28"/>
            <w:szCs w:val="28"/>
            <w:u w:val="single"/>
            <w:lang w:val="en-US" w:eastAsia="en-US"/>
          </w:rPr>
          <w:t>mrezha</w:t>
        </w:r>
        <w:r w:rsidR="004C1045" w:rsidRPr="00811BA0">
          <w:rPr>
            <w:rStyle w:val="FontStyle32"/>
            <w:sz w:val="28"/>
            <w:szCs w:val="28"/>
            <w:u w:val="single"/>
            <w:lang w:eastAsia="en-US"/>
          </w:rPr>
          <w:t>.</w:t>
        </w:r>
        <w:r w:rsidR="004C1045" w:rsidRPr="004C1045">
          <w:rPr>
            <w:rStyle w:val="FontStyle32"/>
            <w:sz w:val="28"/>
            <w:szCs w:val="28"/>
            <w:u w:val="single"/>
            <w:lang w:val="en-US" w:eastAsia="en-US"/>
          </w:rPr>
          <w:t>ru</w:t>
        </w:r>
        <w:r w:rsidR="004C1045" w:rsidRPr="00811BA0">
          <w:rPr>
            <w:rStyle w:val="FontStyle32"/>
            <w:sz w:val="28"/>
            <w:szCs w:val="28"/>
            <w:u w:val="single"/>
            <w:lang w:eastAsia="en-US"/>
          </w:rPr>
          <w:t>/</w:t>
        </w:r>
        <w:r w:rsidR="004C1045" w:rsidRPr="004C1045">
          <w:rPr>
            <w:rStyle w:val="FontStyle32"/>
            <w:sz w:val="28"/>
            <w:szCs w:val="28"/>
            <w:u w:val="single"/>
            <w:lang w:val="en-US" w:eastAsia="en-US"/>
          </w:rPr>
          <w:t>books</w:t>
        </w:r>
        <w:r w:rsidR="004C1045" w:rsidRPr="00811BA0">
          <w:rPr>
            <w:rStyle w:val="FontStyle32"/>
            <w:sz w:val="28"/>
            <w:szCs w:val="28"/>
            <w:u w:val="single"/>
            <w:lang w:eastAsia="en-US"/>
          </w:rPr>
          <w:t>.</w:t>
        </w:r>
        <w:r w:rsidR="004C1045" w:rsidRPr="004C1045">
          <w:rPr>
            <w:rStyle w:val="FontStyle32"/>
            <w:sz w:val="28"/>
            <w:szCs w:val="28"/>
            <w:u w:val="single"/>
            <w:lang w:val="en-US" w:eastAsia="en-US"/>
          </w:rPr>
          <w:t>php</w:t>
        </w:r>
      </w:hyperlink>
    </w:p>
    <w:p w:rsidR="004C1045" w:rsidRPr="00811BA0" w:rsidRDefault="000E54D0" w:rsidP="004C1045">
      <w:pPr>
        <w:pStyle w:val="Style9"/>
        <w:widowControl/>
        <w:spacing w:line="360" w:lineRule="auto"/>
        <w:ind w:firstLine="720"/>
        <w:rPr>
          <w:rStyle w:val="FontStyle32"/>
          <w:sz w:val="28"/>
          <w:szCs w:val="28"/>
          <w:u w:val="single"/>
          <w:lang w:eastAsia="en-US"/>
        </w:rPr>
      </w:pPr>
      <w:hyperlink r:id="rId14" w:history="1">
        <w:r w:rsidR="004C1045" w:rsidRPr="004C1045">
          <w:rPr>
            <w:rStyle w:val="FontStyle32"/>
            <w:sz w:val="28"/>
            <w:szCs w:val="28"/>
            <w:u w:val="single"/>
            <w:lang w:val="en-US" w:eastAsia="en-US"/>
          </w:rPr>
          <w:t>http</w:t>
        </w:r>
        <w:r w:rsidR="004C1045" w:rsidRPr="00811BA0">
          <w:rPr>
            <w:rStyle w:val="FontStyle32"/>
            <w:sz w:val="28"/>
            <w:szCs w:val="28"/>
            <w:u w:val="single"/>
            <w:lang w:eastAsia="en-US"/>
          </w:rPr>
          <w:t>://</w:t>
        </w:r>
        <w:r w:rsidR="004C1045" w:rsidRPr="004C1045">
          <w:rPr>
            <w:rStyle w:val="FontStyle32"/>
            <w:sz w:val="28"/>
            <w:szCs w:val="28"/>
            <w:u w:val="single"/>
            <w:lang w:val="en-US" w:eastAsia="en-US"/>
          </w:rPr>
          <w:t>www</w:t>
        </w:r>
        <w:r w:rsidR="004C1045" w:rsidRPr="00811BA0">
          <w:rPr>
            <w:rStyle w:val="FontStyle32"/>
            <w:sz w:val="28"/>
            <w:szCs w:val="28"/>
            <w:u w:val="single"/>
            <w:lang w:eastAsia="en-US"/>
          </w:rPr>
          <w:t>.</w:t>
        </w:r>
        <w:r w:rsidR="004C1045" w:rsidRPr="004C1045">
          <w:rPr>
            <w:rStyle w:val="FontStyle32"/>
            <w:sz w:val="28"/>
            <w:szCs w:val="28"/>
            <w:u w:val="single"/>
            <w:lang w:val="en-US" w:eastAsia="en-US"/>
          </w:rPr>
          <w:t>typikon</w:t>
        </w:r>
        <w:r w:rsidR="004C1045" w:rsidRPr="00811BA0">
          <w:rPr>
            <w:rStyle w:val="FontStyle32"/>
            <w:sz w:val="28"/>
            <w:szCs w:val="28"/>
            <w:u w:val="single"/>
            <w:lang w:eastAsia="en-US"/>
          </w:rPr>
          <w:t>.</w:t>
        </w:r>
        <w:r w:rsidR="004C1045" w:rsidRPr="004C1045">
          <w:rPr>
            <w:rStyle w:val="FontStyle32"/>
            <w:sz w:val="28"/>
            <w:szCs w:val="28"/>
            <w:u w:val="single"/>
            <w:lang w:val="en-US" w:eastAsia="en-US"/>
          </w:rPr>
          <w:t>ru</w:t>
        </w:r>
        <w:r w:rsidR="004C1045" w:rsidRPr="00811BA0">
          <w:rPr>
            <w:rStyle w:val="FontStyle32"/>
            <w:sz w:val="28"/>
            <w:szCs w:val="28"/>
            <w:u w:val="single"/>
            <w:lang w:eastAsia="en-US"/>
          </w:rPr>
          <w:t>/</w:t>
        </w:r>
        <w:r w:rsidR="004C1045" w:rsidRPr="004C1045">
          <w:rPr>
            <w:rStyle w:val="FontStyle32"/>
            <w:sz w:val="28"/>
            <w:szCs w:val="28"/>
            <w:u w:val="single"/>
            <w:lang w:val="en-US" w:eastAsia="en-US"/>
          </w:rPr>
          <w:t>liturgic</w:t>
        </w:r>
        <w:r w:rsidR="004C1045" w:rsidRPr="00811BA0">
          <w:rPr>
            <w:rStyle w:val="FontStyle32"/>
            <w:sz w:val="28"/>
            <w:szCs w:val="28"/>
            <w:u w:val="single"/>
            <w:lang w:eastAsia="en-US"/>
          </w:rPr>
          <w:t>.</w:t>
        </w:r>
        <w:r w:rsidR="004C1045" w:rsidRPr="004C1045">
          <w:rPr>
            <w:rStyle w:val="FontStyle32"/>
            <w:sz w:val="28"/>
            <w:szCs w:val="28"/>
            <w:u w:val="single"/>
            <w:lang w:val="en-US" w:eastAsia="en-US"/>
          </w:rPr>
          <w:t>htm</w:t>
        </w:r>
      </w:hyperlink>
    </w:p>
    <w:p w:rsidR="00984422" w:rsidRPr="00BF3111" w:rsidRDefault="00984422" w:rsidP="00BF3111">
      <w:pPr>
        <w:pStyle w:val="Style24"/>
        <w:widowControl/>
        <w:spacing w:line="360" w:lineRule="auto"/>
        <w:ind w:firstLine="0"/>
        <w:rPr>
          <w:rStyle w:val="FontStyle32"/>
          <w:b/>
          <w:sz w:val="28"/>
          <w:szCs w:val="28"/>
        </w:rPr>
      </w:pPr>
      <w:r>
        <w:rPr>
          <w:rStyle w:val="FontStyle32"/>
          <w:b/>
          <w:sz w:val="28"/>
          <w:szCs w:val="28"/>
        </w:rPr>
        <w:br w:type="page"/>
      </w:r>
      <w:bookmarkStart w:id="8" w:name="_Toc120815381"/>
      <w:r w:rsidRPr="00BF3111">
        <w:rPr>
          <w:rStyle w:val="FontStyle32"/>
          <w:b/>
          <w:sz w:val="28"/>
          <w:szCs w:val="28"/>
        </w:rPr>
        <w:lastRenderedPageBreak/>
        <w:t>История Русской Православной Церкви</w:t>
      </w:r>
      <w:bookmarkEnd w:id="8"/>
    </w:p>
    <w:p w:rsidR="00AF2416" w:rsidRDefault="00AF2416" w:rsidP="00310B90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</w:t>
      </w:r>
      <w:r w:rsidRPr="00AF2416">
        <w:rPr>
          <w:b/>
          <w:bCs/>
          <w:sz w:val="28"/>
          <w:szCs w:val="28"/>
        </w:rPr>
        <w:t>ОПК-3</w:t>
      </w:r>
      <w:r>
        <w:rPr>
          <w:b/>
          <w:bCs/>
          <w:sz w:val="28"/>
          <w:szCs w:val="28"/>
        </w:rPr>
        <w:t>)</w:t>
      </w:r>
    </w:p>
    <w:p w:rsidR="00984422" w:rsidRPr="0019386A" w:rsidRDefault="00984422" w:rsidP="00984422">
      <w:pPr>
        <w:spacing w:line="360" w:lineRule="auto"/>
        <w:ind w:firstLine="709"/>
        <w:jc w:val="both"/>
        <w:rPr>
          <w:sz w:val="28"/>
          <w:szCs w:val="28"/>
        </w:rPr>
      </w:pPr>
    </w:p>
    <w:p w:rsidR="00984422" w:rsidRPr="0019386A" w:rsidRDefault="00984422" w:rsidP="00AF2416">
      <w:pPr>
        <w:spacing w:line="360" w:lineRule="auto"/>
        <w:ind w:firstLine="709"/>
        <w:rPr>
          <w:sz w:val="28"/>
          <w:szCs w:val="28"/>
          <w:u w:val="single"/>
        </w:rPr>
      </w:pPr>
      <w:r w:rsidRPr="0019386A">
        <w:rPr>
          <w:sz w:val="28"/>
          <w:szCs w:val="28"/>
          <w:u w:val="single"/>
        </w:rPr>
        <w:t xml:space="preserve">Период </w:t>
      </w:r>
      <w:r w:rsidRPr="0019386A">
        <w:rPr>
          <w:sz w:val="28"/>
          <w:szCs w:val="28"/>
          <w:u w:val="single"/>
          <w:lang w:val="en-US"/>
        </w:rPr>
        <w:t>I</w:t>
      </w:r>
      <w:r w:rsidRPr="0019386A">
        <w:rPr>
          <w:sz w:val="28"/>
          <w:szCs w:val="28"/>
          <w:u w:val="single"/>
        </w:rPr>
        <w:t>, (киевский или домонгольский),</w:t>
      </w:r>
      <w:r w:rsidR="00AF2416">
        <w:rPr>
          <w:sz w:val="28"/>
          <w:szCs w:val="28"/>
          <w:u w:val="single"/>
        </w:rPr>
        <w:t xml:space="preserve"> </w:t>
      </w:r>
      <w:r w:rsidRPr="0019386A">
        <w:rPr>
          <w:sz w:val="28"/>
          <w:szCs w:val="28"/>
          <w:u w:val="single"/>
        </w:rPr>
        <w:t xml:space="preserve">от начала </w:t>
      </w:r>
      <w:r w:rsidR="00AF2416" w:rsidRPr="0019386A">
        <w:rPr>
          <w:sz w:val="28"/>
          <w:szCs w:val="28"/>
          <w:u w:val="single"/>
        </w:rPr>
        <w:t xml:space="preserve">Русской Церкви </w:t>
      </w:r>
      <w:r w:rsidRPr="0019386A">
        <w:rPr>
          <w:sz w:val="28"/>
          <w:szCs w:val="28"/>
          <w:u w:val="single"/>
        </w:rPr>
        <w:t xml:space="preserve">до нашествия </w:t>
      </w:r>
      <w:proofErr w:type="gramStart"/>
      <w:r w:rsidRPr="0019386A">
        <w:rPr>
          <w:sz w:val="28"/>
          <w:szCs w:val="28"/>
          <w:u w:val="single"/>
        </w:rPr>
        <w:t>татаро</w:t>
      </w:r>
      <w:bookmarkStart w:id="9" w:name="OCRUncertain074"/>
      <w:r w:rsidR="00AF2416">
        <w:rPr>
          <w:sz w:val="28"/>
          <w:szCs w:val="28"/>
          <w:u w:val="single"/>
        </w:rPr>
        <w:t>-</w:t>
      </w:r>
      <w:r w:rsidRPr="0019386A">
        <w:rPr>
          <w:sz w:val="28"/>
          <w:szCs w:val="28"/>
          <w:u w:val="single"/>
        </w:rPr>
        <w:t>монголов</w:t>
      </w:r>
      <w:proofErr w:type="gramEnd"/>
      <w:r w:rsidR="00AF2416">
        <w:rPr>
          <w:sz w:val="28"/>
          <w:szCs w:val="28"/>
          <w:u w:val="single"/>
        </w:rPr>
        <w:t>.</w:t>
      </w:r>
    </w:p>
    <w:bookmarkEnd w:id="9"/>
    <w:p w:rsidR="00984422" w:rsidRPr="0019386A" w:rsidRDefault="00984422" w:rsidP="00984422">
      <w:pPr>
        <w:spacing w:line="360" w:lineRule="auto"/>
        <w:ind w:firstLine="709"/>
        <w:jc w:val="both"/>
        <w:rPr>
          <w:sz w:val="28"/>
          <w:szCs w:val="28"/>
        </w:rPr>
      </w:pPr>
      <w:r w:rsidRPr="00AF2416">
        <w:rPr>
          <w:sz w:val="28"/>
          <w:szCs w:val="28"/>
        </w:rPr>
        <w:t>Христианство в пределах нашего Отечества до обра</w:t>
      </w:r>
      <w:bookmarkStart w:id="10" w:name="OCRUncertain076"/>
      <w:r w:rsidRPr="00AF2416">
        <w:rPr>
          <w:sz w:val="28"/>
          <w:szCs w:val="28"/>
        </w:rPr>
        <w:t>з</w:t>
      </w:r>
      <w:bookmarkEnd w:id="10"/>
      <w:r w:rsidRPr="00AF2416">
        <w:rPr>
          <w:sz w:val="28"/>
          <w:szCs w:val="28"/>
        </w:rPr>
        <w:t>ования Русской Церкви при св. равноапостольном кня</w:t>
      </w:r>
      <w:bookmarkStart w:id="11" w:name="OCRUncertain077"/>
      <w:r w:rsidRPr="00AF2416">
        <w:rPr>
          <w:sz w:val="28"/>
          <w:szCs w:val="28"/>
        </w:rPr>
        <w:t>з</w:t>
      </w:r>
      <w:bookmarkEnd w:id="11"/>
      <w:r w:rsidRPr="00AF2416">
        <w:rPr>
          <w:sz w:val="28"/>
          <w:szCs w:val="28"/>
        </w:rPr>
        <w:t>е В</w:t>
      </w:r>
      <w:bookmarkStart w:id="12" w:name="OCRUncertain078"/>
      <w:r w:rsidRPr="00AF2416">
        <w:rPr>
          <w:sz w:val="28"/>
          <w:szCs w:val="28"/>
        </w:rPr>
        <w:t>л</w:t>
      </w:r>
      <w:bookmarkEnd w:id="12"/>
      <w:r w:rsidRPr="00AF2416">
        <w:rPr>
          <w:sz w:val="28"/>
          <w:szCs w:val="28"/>
        </w:rPr>
        <w:t xml:space="preserve">адимире. </w:t>
      </w:r>
      <w:r w:rsidRPr="0019386A">
        <w:rPr>
          <w:sz w:val="28"/>
          <w:szCs w:val="28"/>
        </w:rPr>
        <w:t>Пр</w:t>
      </w:r>
      <w:bookmarkStart w:id="13" w:name="OCRUncertain079"/>
      <w:r w:rsidRPr="0019386A">
        <w:rPr>
          <w:sz w:val="28"/>
          <w:szCs w:val="28"/>
        </w:rPr>
        <w:t>е</w:t>
      </w:r>
      <w:bookmarkEnd w:id="13"/>
      <w:r w:rsidRPr="0019386A">
        <w:rPr>
          <w:sz w:val="28"/>
          <w:szCs w:val="28"/>
        </w:rPr>
        <w:t xml:space="preserve">дание о проповеди апостола </w:t>
      </w:r>
      <w:bookmarkStart w:id="14" w:name="OCRUncertain080"/>
      <w:r w:rsidRPr="0019386A">
        <w:rPr>
          <w:sz w:val="28"/>
          <w:szCs w:val="28"/>
        </w:rPr>
        <w:t>Андрея</w:t>
      </w:r>
      <w:bookmarkEnd w:id="14"/>
      <w:r w:rsidRPr="0019386A">
        <w:rPr>
          <w:sz w:val="28"/>
          <w:szCs w:val="28"/>
        </w:rPr>
        <w:t xml:space="preserve"> Первозванного в </w:t>
      </w:r>
      <w:bookmarkStart w:id="15" w:name="OCRUncertain081"/>
      <w:r w:rsidRPr="0019386A">
        <w:rPr>
          <w:sz w:val="28"/>
          <w:szCs w:val="28"/>
        </w:rPr>
        <w:t xml:space="preserve">Скифии. </w:t>
      </w:r>
      <w:bookmarkEnd w:id="15"/>
      <w:r w:rsidRPr="0019386A">
        <w:rPr>
          <w:sz w:val="28"/>
          <w:szCs w:val="28"/>
        </w:rPr>
        <w:t xml:space="preserve">Основные источники. Мнения исследователей. </w:t>
      </w:r>
      <w:bookmarkStart w:id="16" w:name="OCRUncertain082"/>
      <w:r w:rsidRPr="0019386A">
        <w:rPr>
          <w:sz w:val="28"/>
          <w:szCs w:val="28"/>
        </w:rPr>
        <w:t>Священномученик</w:t>
      </w:r>
      <w:bookmarkEnd w:id="16"/>
      <w:r w:rsidRPr="0019386A">
        <w:rPr>
          <w:sz w:val="28"/>
          <w:szCs w:val="28"/>
        </w:rPr>
        <w:t xml:space="preserve"> Климент Римский. Первые христианские общины в Причерноморье. Археологические данные. </w:t>
      </w:r>
      <w:bookmarkStart w:id="17" w:name="OCRUncertain084"/>
      <w:r w:rsidRPr="0019386A">
        <w:rPr>
          <w:sz w:val="28"/>
          <w:szCs w:val="28"/>
        </w:rPr>
        <w:t>Епархии</w:t>
      </w:r>
      <w:bookmarkEnd w:id="17"/>
      <w:r w:rsidRPr="0019386A">
        <w:rPr>
          <w:sz w:val="28"/>
          <w:szCs w:val="28"/>
        </w:rPr>
        <w:t xml:space="preserve"> в Причерноморье (IV</w:t>
      </w:r>
      <w:bookmarkStart w:id="18" w:name="OCRUncertain085"/>
      <w:r w:rsidRPr="0019386A">
        <w:rPr>
          <w:sz w:val="28"/>
          <w:szCs w:val="28"/>
        </w:rPr>
        <w:t>-</w:t>
      </w:r>
      <w:bookmarkEnd w:id="18"/>
      <w:r w:rsidRPr="0019386A">
        <w:rPr>
          <w:sz w:val="28"/>
          <w:szCs w:val="28"/>
        </w:rPr>
        <w:t>I</w:t>
      </w:r>
      <w:proofErr w:type="gramStart"/>
      <w:r w:rsidRPr="0019386A">
        <w:rPr>
          <w:sz w:val="28"/>
          <w:szCs w:val="28"/>
        </w:rPr>
        <w:t>Х</w:t>
      </w:r>
      <w:proofErr w:type="gramEnd"/>
      <w:r w:rsidRPr="0019386A">
        <w:rPr>
          <w:sz w:val="28"/>
          <w:szCs w:val="28"/>
        </w:rPr>
        <w:t xml:space="preserve"> вв</w:t>
      </w:r>
      <w:bookmarkStart w:id="19" w:name="OCRUncertain086"/>
      <w:r w:rsidRPr="0019386A">
        <w:rPr>
          <w:sz w:val="28"/>
          <w:szCs w:val="28"/>
        </w:rPr>
        <w:t>.).</w:t>
      </w:r>
      <w:bookmarkEnd w:id="19"/>
      <w:r w:rsidRPr="0019386A">
        <w:rPr>
          <w:sz w:val="28"/>
          <w:szCs w:val="28"/>
        </w:rPr>
        <w:t xml:space="preserve"> Известия об обращении славян в христианство. Жития св. Стефана </w:t>
      </w:r>
      <w:bookmarkStart w:id="20" w:name="OCRUncertain087"/>
      <w:r w:rsidRPr="0019386A">
        <w:rPr>
          <w:sz w:val="28"/>
          <w:szCs w:val="28"/>
        </w:rPr>
        <w:t xml:space="preserve">Сурожского </w:t>
      </w:r>
      <w:bookmarkEnd w:id="20"/>
      <w:r w:rsidRPr="0019386A">
        <w:rPr>
          <w:sz w:val="28"/>
          <w:szCs w:val="28"/>
        </w:rPr>
        <w:t xml:space="preserve">и св. Георгия </w:t>
      </w:r>
      <w:bookmarkStart w:id="21" w:name="OCRUncertain088"/>
      <w:r w:rsidRPr="0019386A">
        <w:rPr>
          <w:sz w:val="28"/>
          <w:szCs w:val="28"/>
        </w:rPr>
        <w:t>Амастридского.</w:t>
      </w:r>
      <w:bookmarkEnd w:id="21"/>
      <w:r w:rsidR="00AF2416"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 xml:space="preserve">Деятельность святых </w:t>
      </w:r>
      <w:bookmarkStart w:id="22" w:name="OCRUncertain089"/>
      <w:r w:rsidRPr="0019386A">
        <w:rPr>
          <w:sz w:val="28"/>
          <w:szCs w:val="28"/>
        </w:rPr>
        <w:t>равноапостольных</w:t>
      </w:r>
      <w:bookmarkEnd w:id="22"/>
      <w:r w:rsidRPr="0019386A">
        <w:rPr>
          <w:sz w:val="28"/>
          <w:szCs w:val="28"/>
        </w:rPr>
        <w:t xml:space="preserve"> Кирилла и </w:t>
      </w:r>
      <w:bookmarkStart w:id="23" w:name="OCRUncertain090"/>
      <w:r w:rsidRPr="0019386A">
        <w:rPr>
          <w:sz w:val="28"/>
          <w:szCs w:val="28"/>
        </w:rPr>
        <w:t>Мефодия</w:t>
      </w:r>
      <w:bookmarkEnd w:id="23"/>
      <w:r w:rsidRPr="0019386A">
        <w:rPr>
          <w:sz w:val="28"/>
          <w:szCs w:val="28"/>
        </w:rPr>
        <w:t xml:space="preserve"> в Болг</w:t>
      </w:r>
      <w:bookmarkStart w:id="24" w:name="OCRUncertain091"/>
      <w:r w:rsidRPr="0019386A">
        <w:rPr>
          <w:sz w:val="28"/>
          <w:szCs w:val="28"/>
        </w:rPr>
        <w:t>а</w:t>
      </w:r>
      <w:bookmarkEnd w:id="24"/>
      <w:r w:rsidRPr="0019386A">
        <w:rPr>
          <w:sz w:val="28"/>
          <w:szCs w:val="28"/>
        </w:rPr>
        <w:t xml:space="preserve">рии, </w:t>
      </w:r>
      <w:bookmarkStart w:id="25" w:name="OCRUncertain092"/>
      <w:r w:rsidRPr="0019386A">
        <w:rPr>
          <w:sz w:val="28"/>
          <w:szCs w:val="28"/>
        </w:rPr>
        <w:t>Моравии</w:t>
      </w:r>
      <w:bookmarkEnd w:id="25"/>
      <w:r w:rsidRPr="0019386A">
        <w:rPr>
          <w:sz w:val="28"/>
          <w:szCs w:val="28"/>
        </w:rPr>
        <w:t xml:space="preserve"> и </w:t>
      </w:r>
      <w:bookmarkStart w:id="26" w:name="OCRUncertain093"/>
      <w:r w:rsidRPr="0019386A">
        <w:rPr>
          <w:sz w:val="28"/>
          <w:szCs w:val="28"/>
        </w:rPr>
        <w:t>Паннонии.</w:t>
      </w:r>
      <w:bookmarkEnd w:id="26"/>
      <w:r w:rsidRPr="0019386A">
        <w:rPr>
          <w:sz w:val="28"/>
          <w:szCs w:val="28"/>
        </w:rPr>
        <w:t xml:space="preserve"> «Ха</w:t>
      </w:r>
      <w:bookmarkStart w:id="27" w:name="OCRUncertain094"/>
      <w:r w:rsidRPr="0019386A">
        <w:rPr>
          <w:sz w:val="28"/>
          <w:szCs w:val="28"/>
        </w:rPr>
        <w:t>з</w:t>
      </w:r>
      <w:bookmarkEnd w:id="27"/>
      <w:r w:rsidRPr="0019386A">
        <w:rPr>
          <w:sz w:val="28"/>
          <w:szCs w:val="28"/>
        </w:rPr>
        <w:t>арская миссия» св. Кирилла. Гипоте</w:t>
      </w:r>
      <w:bookmarkStart w:id="28" w:name="OCRUncertain095"/>
      <w:r w:rsidRPr="0019386A">
        <w:rPr>
          <w:sz w:val="28"/>
          <w:szCs w:val="28"/>
        </w:rPr>
        <w:t>з</w:t>
      </w:r>
      <w:bookmarkEnd w:id="28"/>
      <w:r w:rsidRPr="0019386A">
        <w:rPr>
          <w:sz w:val="28"/>
          <w:szCs w:val="28"/>
        </w:rPr>
        <w:t xml:space="preserve">а </w:t>
      </w:r>
      <w:bookmarkStart w:id="29" w:name="OCRUncertain096"/>
      <w:r w:rsidRPr="0019386A">
        <w:rPr>
          <w:sz w:val="28"/>
          <w:szCs w:val="28"/>
        </w:rPr>
        <w:t>академика Веселовского.</w:t>
      </w:r>
      <w:bookmarkEnd w:id="29"/>
      <w:r w:rsidRPr="0019386A">
        <w:rPr>
          <w:sz w:val="28"/>
          <w:szCs w:val="28"/>
        </w:rPr>
        <w:t xml:space="preserve"> Перевод Священного Писания и богослужебных книг на славянский я</w:t>
      </w:r>
      <w:bookmarkStart w:id="30" w:name="OCRUncertain097"/>
      <w:r w:rsidRPr="0019386A">
        <w:rPr>
          <w:sz w:val="28"/>
          <w:szCs w:val="28"/>
        </w:rPr>
        <w:t>з</w:t>
      </w:r>
      <w:bookmarkEnd w:id="30"/>
      <w:r w:rsidRPr="0019386A">
        <w:rPr>
          <w:sz w:val="28"/>
          <w:szCs w:val="28"/>
        </w:rPr>
        <w:t>ык.</w:t>
      </w:r>
      <w:r w:rsidR="00AF2416"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 xml:space="preserve">Киевские князья </w:t>
      </w:r>
      <w:bookmarkStart w:id="31" w:name="OCRUncertain098"/>
      <w:r w:rsidRPr="0019386A">
        <w:rPr>
          <w:sz w:val="28"/>
          <w:szCs w:val="28"/>
        </w:rPr>
        <w:t>Аскольд</w:t>
      </w:r>
      <w:bookmarkEnd w:id="31"/>
      <w:r w:rsidRPr="0019386A">
        <w:rPr>
          <w:sz w:val="28"/>
          <w:szCs w:val="28"/>
        </w:rPr>
        <w:t xml:space="preserve"> и </w:t>
      </w:r>
      <w:bookmarkStart w:id="32" w:name="OCRUncertain099"/>
      <w:r w:rsidRPr="0019386A">
        <w:rPr>
          <w:sz w:val="28"/>
          <w:szCs w:val="28"/>
        </w:rPr>
        <w:t>Дир.</w:t>
      </w:r>
      <w:bookmarkEnd w:id="32"/>
      <w:r w:rsidRPr="0019386A">
        <w:rPr>
          <w:sz w:val="28"/>
          <w:szCs w:val="28"/>
        </w:rPr>
        <w:t xml:space="preserve"> Предполагаемое «первое крещение Руси» в</w:t>
      </w:r>
      <w:r w:rsidRPr="0019386A">
        <w:rPr>
          <w:noProof/>
          <w:sz w:val="28"/>
          <w:szCs w:val="28"/>
        </w:rPr>
        <w:t xml:space="preserve"> IX</w:t>
      </w:r>
      <w:r w:rsidRPr="0019386A">
        <w:rPr>
          <w:sz w:val="28"/>
          <w:szCs w:val="28"/>
        </w:rPr>
        <w:t xml:space="preserve"> веке. Послание святителя </w:t>
      </w:r>
      <w:bookmarkStart w:id="33" w:name="OCRUncertain102"/>
      <w:r w:rsidRPr="0019386A">
        <w:rPr>
          <w:sz w:val="28"/>
          <w:szCs w:val="28"/>
        </w:rPr>
        <w:t>Фотия,</w:t>
      </w:r>
      <w:bookmarkEnd w:id="33"/>
      <w:r w:rsidRPr="0019386A">
        <w:rPr>
          <w:sz w:val="28"/>
          <w:szCs w:val="28"/>
        </w:rPr>
        <w:t xml:space="preserve"> патриарха Константинопольского. Договор князя Олега с греками</w:t>
      </w:r>
      <w:r w:rsidRPr="0019386A">
        <w:rPr>
          <w:noProof/>
          <w:sz w:val="28"/>
          <w:szCs w:val="28"/>
        </w:rPr>
        <w:t xml:space="preserve"> (911),</w:t>
      </w:r>
      <w:r w:rsidRPr="0019386A">
        <w:rPr>
          <w:sz w:val="28"/>
          <w:szCs w:val="28"/>
        </w:rPr>
        <w:t xml:space="preserve"> договор князя Игоря с греками</w:t>
      </w:r>
      <w:r w:rsidRPr="0019386A">
        <w:rPr>
          <w:noProof/>
          <w:sz w:val="28"/>
          <w:szCs w:val="28"/>
        </w:rPr>
        <w:t xml:space="preserve"> (944).</w:t>
      </w:r>
      <w:r w:rsidR="00AF2416">
        <w:rPr>
          <w:noProof/>
          <w:sz w:val="28"/>
          <w:szCs w:val="28"/>
        </w:rPr>
        <w:t xml:space="preserve"> </w:t>
      </w:r>
      <w:r w:rsidRPr="0019386A">
        <w:rPr>
          <w:sz w:val="28"/>
          <w:szCs w:val="28"/>
        </w:rPr>
        <w:t xml:space="preserve">Святая равноапостольная </w:t>
      </w:r>
      <w:bookmarkStart w:id="34" w:name="OCRUncertain103"/>
      <w:r w:rsidRPr="0019386A">
        <w:rPr>
          <w:sz w:val="28"/>
          <w:szCs w:val="28"/>
        </w:rPr>
        <w:t>к</w:t>
      </w:r>
      <w:bookmarkEnd w:id="34"/>
      <w:r w:rsidRPr="0019386A">
        <w:rPr>
          <w:sz w:val="28"/>
          <w:szCs w:val="28"/>
        </w:rPr>
        <w:t xml:space="preserve">нягиня Ольга. </w:t>
      </w:r>
      <w:bookmarkStart w:id="35" w:name="OCRUncertain105"/>
      <w:r w:rsidRPr="0019386A">
        <w:rPr>
          <w:sz w:val="28"/>
          <w:szCs w:val="28"/>
        </w:rPr>
        <w:t>Происхождение</w:t>
      </w:r>
      <w:bookmarkEnd w:id="35"/>
      <w:r w:rsidRPr="0019386A">
        <w:rPr>
          <w:sz w:val="28"/>
          <w:szCs w:val="28"/>
        </w:rPr>
        <w:t xml:space="preserve"> святой Ольги. Ольга-язычница (по </w:t>
      </w:r>
      <w:bookmarkStart w:id="36" w:name="OCRUncertain106"/>
      <w:r w:rsidRPr="0019386A">
        <w:rPr>
          <w:sz w:val="28"/>
          <w:szCs w:val="28"/>
        </w:rPr>
        <w:t>сказаниям «Повести</w:t>
      </w:r>
      <w:bookmarkEnd w:id="36"/>
      <w:r w:rsidRPr="0019386A">
        <w:rPr>
          <w:sz w:val="28"/>
          <w:szCs w:val="28"/>
        </w:rPr>
        <w:t xml:space="preserve"> временных лет</w:t>
      </w:r>
      <w:bookmarkStart w:id="37" w:name="OCRUncertain110"/>
      <w:r w:rsidRPr="0019386A">
        <w:rPr>
          <w:sz w:val="28"/>
          <w:szCs w:val="28"/>
        </w:rPr>
        <w:t>»).</w:t>
      </w:r>
      <w:bookmarkEnd w:id="37"/>
      <w:r w:rsidRPr="0019386A">
        <w:rPr>
          <w:sz w:val="28"/>
          <w:szCs w:val="28"/>
        </w:rPr>
        <w:t xml:space="preserve"> По</w:t>
      </w:r>
      <w:bookmarkStart w:id="38" w:name="OCRUncertain111"/>
      <w:r w:rsidRPr="0019386A">
        <w:rPr>
          <w:sz w:val="28"/>
          <w:szCs w:val="28"/>
        </w:rPr>
        <w:t>ез</w:t>
      </w:r>
      <w:bookmarkEnd w:id="38"/>
      <w:r w:rsidRPr="0019386A">
        <w:rPr>
          <w:sz w:val="28"/>
          <w:szCs w:val="28"/>
        </w:rPr>
        <w:t xml:space="preserve">дка в </w:t>
      </w:r>
      <w:bookmarkStart w:id="39" w:name="OCRUncertain112"/>
      <w:r w:rsidRPr="0019386A">
        <w:rPr>
          <w:sz w:val="28"/>
          <w:szCs w:val="28"/>
        </w:rPr>
        <w:t>Царьград.</w:t>
      </w:r>
      <w:bookmarkEnd w:id="39"/>
      <w:r w:rsidRPr="0019386A">
        <w:rPr>
          <w:sz w:val="28"/>
          <w:szCs w:val="28"/>
        </w:rPr>
        <w:t xml:space="preserve"> Крещени</w:t>
      </w:r>
      <w:bookmarkStart w:id="40" w:name="OCRUncertain113"/>
      <w:r w:rsidRPr="0019386A">
        <w:rPr>
          <w:sz w:val="28"/>
          <w:szCs w:val="28"/>
        </w:rPr>
        <w:t>е</w:t>
      </w:r>
      <w:bookmarkEnd w:id="40"/>
      <w:r w:rsidRPr="0019386A">
        <w:rPr>
          <w:sz w:val="28"/>
          <w:szCs w:val="28"/>
        </w:rPr>
        <w:t xml:space="preserve"> Ольги. Ольга-христианка. Положение христиан при </w:t>
      </w:r>
      <w:bookmarkStart w:id="41" w:name="OCRUncertain114"/>
      <w:r w:rsidRPr="0019386A">
        <w:rPr>
          <w:sz w:val="28"/>
          <w:szCs w:val="28"/>
        </w:rPr>
        <w:t>князьях</w:t>
      </w:r>
      <w:bookmarkEnd w:id="41"/>
      <w:r w:rsidRPr="0019386A">
        <w:rPr>
          <w:sz w:val="28"/>
          <w:szCs w:val="28"/>
        </w:rPr>
        <w:t xml:space="preserve"> Святославе и </w:t>
      </w:r>
      <w:bookmarkStart w:id="42" w:name="OCRUncertain115"/>
      <w:r w:rsidRPr="0019386A">
        <w:rPr>
          <w:sz w:val="28"/>
          <w:szCs w:val="28"/>
        </w:rPr>
        <w:t>Ярополке.</w:t>
      </w:r>
      <w:bookmarkEnd w:id="42"/>
    </w:p>
    <w:p w:rsidR="00984422" w:rsidRPr="0019386A" w:rsidRDefault="00984422" w:rsidP="00984422">
      <w:pPr>
        <w:spacing w:line="360" w:lineRule="auto"/>
        <w:ind w:firstLine="709"/>
        <w:jc w:val="both"/>
        <w:rPr>
          <w:sz w:val="28"/>
          <w:szCs w:val="28"/>
        </w:rPr>
      </w:pPr>
      <w:r w:rsidRPr="00AF2416">
        <w:rPr>
          <w:sz w:val="28"/>
          <w:szCs w:val="28"/>
        </w:rPr>
        <w:t>На</w:t>
      </w:r>
      <w:bookmarkStart w:id="43" w:name="OCRUncertain117"/>
      <w:r w:rsidRPr="00AF2416">
        <w:rPr>
          <w:sz w:val="28"/>
          <w:szCs w:val="28"/>
        </w:rPr>
        <w:t>ч</w:t>
      </w:r>
      <w:bookmarkEnd w:id="43"/>
      <w:r w:rsidRPr="00AF2416">
        <w:rPr>
          <w:sz w:val="28"/>
          <w:szCs w:val="28"/>
        </w:rPr>
        <w:t xml:space="preserve">ало </w:t>
      </w:r>
      <w:bookmarkStart w:id="44" w:name="OCRUncertain118"/>
      <w:r w:rsidRPr="00AF2416">
        <w:rPr>
          <w:sz w:val="28"/>
          <w:szCs w:val="28"/>
        </w:rPr>
        <w:t>Русской</w:t>
      </w:r>
      <w:bookmarkEnd w:id="44"/>
      <w:r w:rsidRPr="00AF2416">
        <w:rPr>
          <w:sz w:val="28"/>
          <w:szCs w:val="28"/>
        </w:rPr>
        <w:t xml:space="preserve"> Ц</w:t>
      </w:r>
      <w:bookmarkStart w:id="45" w:name="OCRUncertain119"/>
      <w:r w:rsidRPr="00AF2416">
        <w:rPr>
          <w:sz w:val="28"/>
          <w:szCs w:val="28"/>
        </w:rPr>
        <w:t>е</w:t>
      </w:r>
      <w:bookmarkEnd w:id="45"/>
      <w:r w:rsidRPr="00AF2416">
        <w:rPr>
          <w:sz w:val="28"/>
          <w:szCs w:val="28"/>
        </w:rPr>
        <w:t xml:space="preserve">ркви и распространение христианской веры. </w:t>
      </w:r>
      <w:r w:rsidRPr="0019386A">
        <w:rPr>
          <w:sz w:val="28"/>
          <w:szCs w:val="28"/>
        </w:rPr>
        <w:t>Заняти</w:t>
      </w:r>
      <w:bookmarkStart w:id="46" w:name="OCRUncertain121"/>
      <w:r w:rsidRPr="0019386A">
        <w:rPr>
          <w:sz w:val="28"/>
          <w:szCs w:val="28"/>
        </w:rPr>
        <w:t>е</w:t>
      </w:r>
      <w:bookmarkEnd w:id="46"/>
      <w:r w:rsidRPr="0019386A">
        <w:rPr>
          <w:sz w:val="28"/>
          <w:szCs w:val="28"/>
        </w:rPr>
        <w:t xml:space="preserve"> князем В</w:t>
      </w:r>
      <w:bookmarkStart w:id="47" w:name="OCRUncertain122"/>
      <w:r w:rsidRPr="0019386A">
        <w:rPr>
          <w:sz w:val="28"/>
          <w:szCs w:val="28"/>
        </w:rPr>
        <w:t>л</w:t>
      </w:r>
      <w:bookmarkEnd w:id="47"/>
      <w:r w:rsidRPr="0019386A">
        <w:rPr>
          <w:sz w:val="28"/>
          <w:szCs w:val="28"/>
        </w:rPr>
        <w:t>адимиром Ки</w:t>
      </w:r>
      <w:bookmarkStart w:id="48" w:name="OCRUncertain123"/>
      <w:r w:rsidRPr="0019386A">
        <w:rPr>
          <w:sz w:val="28"/>
          <w:szCs w:val="28"/>
        </w:rPr>
        <w:t>е</w:t>
      </w:r>
      <w:bookmarkEnd w:id="48"/>
      <w:r w:rsidRPr="0019386A">
        <w:rPr>
          <w:sz w:val="28"/>
          <w:szCs w:val="28"/>
        </w:rPr>
        <w:t>вского престола</w:t>
      </w:r>
      <w:bookmarkStart w:id="49" w:name="OCRUncertain124"/>
      <w:r w:rsidRPr="0019386A">
        <w:rPr>
          <w:sz w:val="28"/>
          <w:szCs w:val="28"/>
        </w:rPr>
        <w:t>.</w:t>
      </w:r>
      <w:bookmarkEnd w:id="49"/>
      <w:r w:rsidRPr="0019386A">
        <w:rPr>
          <w:sz w:val="28"/>
          <w:szCs w:val="28"/>
        </w:rPr>
        <w:t xml:space="preserve"> Тор</w:t>
      </w:r>
      <w:bookmarkStart w:id="50" w:name="OCRUncertain125"/>
      <w:r w:rsidRPr="0019386A">
        <w:rPr>
          <w:sz w:val="28"/>
          <w:szCs w:val="28"/>
        </w:rPr>
        <w:t>же</w:t>
      </w:r>
      <w:bookmarkEnd w:id="50"/>
      <w:r w:rsidRPr="0019386A">
        <w:rPr>
          <w:sz w:val="28"/>
          <w:szCs w:val="28"/>
        </w:rPr>
        <w:t>ство язы</w:t>
      </w:r>
      <w:bookmarkStart w:id="51" w:name="OCRUncertain126"/>
      <w:r w:rsidRPr="0019386A">
        <w:rPr>
          <w:sz w:val="28"/>
          <w:szCs w:val="28"/>
        </w:rPr>
        <w:t>че</w:t>
      </w:r>
      <w:bookmarkEnd w:id="51"/>
      <w:r w:rsidRPr="0019386A">
        <w:rPr>
          <w:sz w:val="28"/>
          <w:szCs w:val="28"/>
        </w:rPr>
        <w:t>ской партии. Я</w:t>
      </w:r>
      <w:bookmarkStart w:id="52" w:name="OCRUncertain127"/>
      <w:r w:rsidRPr="0019386A">
        <w:rPr>
          <w:sz w:val="28"/>
          <w:szCs w:val="28"/>
        </w:rPr>
        <w:t>з</w:t>
      </w:r>
      <w:bookmarkEnd w:id="52"/>
      <w:r w:rsidRPr="0019386A">
        <w:rPr>
          <w:sz w:val="28"/>
          <w:szCs w:val="28"/>
        </w:rPr>
        <w:t>ы</w:t>
      </w:r>
      <w:bookmarkStart w:id="53" w:name="OCRUncertain128"/>
      <w:r w:rsidRPr="0019386A">
        <w:rPr>
          <w:sz w:val="28"/>
          <w:szCs w:val="28"/>
        </w:rPr>
        <w:t>ч</w:t>
      </w:r>
      <w:bookmarkEnd w:id="53"/>
      <w:r w:rsidRPr="0019386A">
        <w:rPr>
          <w:sz w:val="28"/>
          <w:szCs w:val="28"/>
        </w:rPr>
        <w:t>еский пант</w:t>
      </w:r>
      <w:bookmarkStart w:id="54" w:name="OCRUncertain129"/>
      <w:r w:rsidRPr="0019386A">
        <w:rPr>
          <w:sz w:val="28"/>
          <w:szCs w:val="28"/>
        </w:rPr>
        <w:t>е</w:t>
      </w:r>
      <w:bookmarkEnd w:id="54"/>
      <w:r w:rsidRPr="0019386A">
        <w:rPr>
          <w:sz w:val="28"/>
          <w:szCs w:val="28"/>
        </w:rPr>
        <w:t>он в Ки</w:t>
      </w:r>
      <w:bookmarkStart w:id="55" w:name="OCRUncertain130"/>
      <w:r w:rsidRPr="0019386A">
        <w:rPr>
          <w:sz w:val="28"/>
          <w:szCs w:val="28"/>
        </w:rPr>
        <w:t>е</w:t>
      </w:r>
      <w:bookmarkEnd w:id="55"/>
      <w:r w:rsidRPr="0019386A">
        <w:rPr>
          <w:sz w:val="28"/>
          <w:szCs w:val="28"/>
        </w:rPr>
        <w:t>ве</w:t>
      </w:r>
      <w:r w:rsidRPr="0019386A">
        <w:rPr>
          <w:noProof/>
          <w:sz w:val="28"/>
          <w:szCs w:val="28"/>
        </w:rPr>
        <w:t xml:space="preserve"> (983).</w:t>
      </w:r>
      <w:r w:rsidRPr="0019386A">
        <w:rPr>
          <w:sz w:val="28"/>
          <w:szCs w:val="28"/>
        </w:rPr>
        <w:t xml:space="preserve"> </w:t>
      </w:r>
      <w:bookmarkStart w:id="56" w:name="OCRUncertain131"/>
      <w:r w:rsidRPr="0019386A">
        <w:rPr>
          <w:sz w:val="28"/>
          <w:szCs w:val="28"/>
        </w:rPr>
        <w:t>Мученическая</w:t>
      </w:r>
      <w:bookmarkEnd w:id="56"/>
      <w:r w:rsidRPr="0019386A">
        <w:rPr>
          <w:sz w:val="28"/>
          <w:szCs w:val="28"/>
        </w:rPr>
        <w:t xml:space="preserve"> кончина святых </w:t>
      </w:r>
      <w:bookmarkStart w:id="57" w:name="OCRUncertain133"/>
      <w:r w:rsidRPr="0019386A">
        <w:rPr>
          <w:sz w:val="28"/>
          <w:szCs w:val="28"/>
        </w:rPr>
        <w:t>Феодор</w:t>
      </w:r>
      <w:proofErr w:type="gramStart"/>
      <w:r w:rsidRPr="0019386A">
        <w:rPr>
          <w:sz w:val="28"/>
          <w:szCs w:val="28"/>
        </w:rPr>
        <w:t>а</w:t>
      </w:r>
      <w:bookmarkEnd w:id="57"/>
      <w:r w:rsidRPr="0019386A">
        <w:rPr>
          <w:sz w:val="28"/>
          <w:szCs w:val="28"/>
        </w:rPr>
        <w:t xml:space="preserve"> и Иоа</w:t>
      </w:r>
      <w:proofErr w:type="gramEnd"/>
      <w:r w:rsidRPr="0019386A">
        <w:rPr>
          <w:sz w:val="28"/>
          <w:szCs w:val="28"/>
        </w:rPr>
        <w:t>нна варягов. Характ</w:t>
      </w:r>
      <w:bookmarkStart w:id="58" w:name="OCRUncertain134"/>
      <w:r w:rsidRPr="0019386A">
        <w:rPr>
          <w:sz w:val="28"/>
          <w:szCs w:val="28"/>
        </w:rPr>
        <w:t>е</w:t>
      </w:r>
      <w:bookmarkEnd w:id="58"/>
      <w:r w:rsidRPr="0019386A">
        <w:rPr>
          <w:sz w:val="28"/>
          <w:szCs w:val="28"/>
        </w:rPr>
        <w:t xml:space="preserve">ристика </w:t>
      </w:r>
      <w:bookmarkStart w:id="59" w:name="OCRUncertain135"/>
      <w:r w:rsidRPr="0019386A">
        <w:rPr>
          <w:sz w:val="28"/>
          <w:szCs w:val="28"/>
        </w:rPr>
        <w:t>Владимира-язычника</w:t>
      </w:r>
      <w:bookmarkEnd w:id="59"/>
      <w:r w:rsidRPr="0019386A">
        <w:rPr>
          <w:sz w:val="28"/>
          <w:szCs w:val="28"/>
        </w:rPr>
        <w:t>.</w:t>
      </w:r>
      <w:r w:rsidR="00AF2416"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 xml:space="preserve">«Выбор вер». Поход на </w:t>
      </w:r>
      <w:bookmarkStart w:id="60" w:name="OCRUncertain138"/>
      <w:r w:rsidRPr="0019386A">
        <w:rPr>
          <w:sz w:val="28"/>
          <w:szCs w:val="28"/>
        </w:rPr>
        <w:t>Корсунь.</w:t>
      </w:r>
      <w:bookmarkEnd w:id="60"/>
      <w:r w:rsidRPr="0019386A">
        <w:rPr>
          <w:sz w:val="28"/>
          <w:szCs w:val="28"/>
        </w:rPr>
        <w:t xml:space="preserve"> Крещение князя В</w:t>
      </w:r>
      <w:bookmarkStart w:id="61" w:name="OCRUncertain139"/>
      <w:r w:rsidRPr="0019386A">
        <w:rPr>
          <w:sz w:val="28"/>
          <w:szCs w:val="28"/>
        </w:rPr>
        <w:t>л</w:t>
      </w:r>
      <w:bookmarkEnd w:id="61"/>
      <w:r w:rsidRPr="0019386A">
        <w:rPr>
          <w:sz w:val="28"/>
          <w:szCs w:val="28"/>
        </w:rPr>
        <w:t>адимира</w:t>
      </w:r>
      <w:r w:rsidRPr="0019386A">
        <w:rPr>
          <w:noProof/>
          <w:sz w:val="28"/>
          <w:szCs w:val="28"/>
        </w:rPr>
        <w:t xml:space="preserve"> (988). </w:t>
      </w:r>
      <w:r w:rsidRPr="0019386A">
        <w:rPr>
          <w:sz w:val="28"/>
          <w:szCs w:val="28"/>
        </w:rPr>
        <w:t>Крещение киевлян и образовани</w:t>
      </w:r>
      <w:bookmarkStart w:id="62" w:name="OCRUncertain140"/>
      <w:r w:rsidRPr="0019386A">
        <w:rPr>
          <w:sz w:val="28"/>
          <w:szCs w:val="28"/>
        </w:rPr>
        <w:t>е</w:t>
      </w:r>
      <w:bookmarkEnd w:id="62"/>
      <w:r w:rsidRPr="0019386A">
        <w:rPr>
          <w:sz w:val="28"/>
          <w:szCs w:val="28"/>
        </w:rPr>
        <w:t xml:space="preserve"> Русской Церкви. Распростран</w:t>
      </w:r>
      <w:bookmarkStart w:id="63" w:name="OCRUncertain141"/>
      <w:r w:rsidRPr="0019386A">
        <w:rPr>
          <w:sz w:val="28"/>
          <w:szCs w:val="28"/>
        </w:rPr>
        <w:t>е</w:t>
      </w:r>
      <w:bookmarkEnd w:id="63"/>
      <w:r w:rsidRPr="0019386A">
        <w:rPr>
          <w:sz w:val="28"/>
          <w:szCs w:val="28"/>
        </w:rPr>
        <w:t xml:space="preserve">ние христианской веры </w:t>
      </w:r>
      <w:bookmarkStart w:id="64" w:name="OCRUncertain142"/>
      <w:r w:rsidRPr="0019386A">
        <w:rPr>
          <w:sz w:val="28"/>
          <w:szCs w:val="28"/>
        </w:rPr>
        <w:t>п</w:t>
      </w:r>
      <w:bookmarkEnd w:id="64"/>
      <w:r w:rsidRPr="0019386A">
        <w:rPr>
          <w:sz w:val="28"/>
          <w:szCs w:val="28"/>
        </w:rPr>
        <w:t xml:space="preserve">ри </w:t>
      </w:r>
      <w:bookmarkStart w:id="65" w:name="OCRUncertain143"/>
      <w:r w:rsidRPr="0019386A">
        <w:rPr>
          <w:sz w:val="28"/>
          <w:szCs w:val="28"/>
        </w:rPr>
        <w:t>св. Владимире</w:t>
      </w:r>
      <w:bookmarkEnd w:id="65"/>
      <w:r w:rsidRPr="0019386A">
        <w:rPr>
          <w:sz w:val="28"/>
          <w:szCs w:val="28"/>
        </w:rPr>
        <w:t xml:space="preserve"> и его преемниках в </w:t>
      </w:r>
      <w:proofErr w:type="gramStart"/>
      <w:r w:rsidRPr="0019386A">
        <w:rPr>
          <w:sz w:val="28"/>
          <w:szCs w:val="28"/>
        </w:rPr>
        <w:t>Х</w:t>
      </w:r>
      <w:proofErr w:type="gramEnd"/>
      <w:r w:rsidRPr="0019386A">
        <w:rPr>
          <w:sz w:val="28"/>
          <w:szCs w:val="28"/>
        </w:rPr>
        <w:t>I-ХII</w:t>
      </w:r>
      <w:r w:rsidR="00AF2416">
        <w:rPr>
          <w:sz w:val="28"/>
          <w:szCs w:val="28"/>
        </w:rPr>
        <w:t> </w:t>
      </w:r>
      <w:r w:rsidRPr="0019386A">
        <w:rPr>
          <w:sz w:val="28"/>
          <w:szCs w:val="28"/>
        </w:rPr>
        <w:t xml:space="preserve">вв. Христианство у инородцев. Причины, </w:t>
      </w:r>
      <w:bookmarkStart w:id="66" w:name="OCRUncertain147"/>
      <w:r w:rsidRPr="0019386A">
        <w:rPr>
          <w:sz w:val="28"/>
          <w:szCs w:val="28"/>
        </w:rPr>
        <w:t>способствовавшие</w:t>
      </w:r>
      <w:bookmarkEnd w:id="66"/>
      <w:r w:rsidRPr="0019386A">
        <w:rPr>
          <w:sz w:val="28"/>
          <w:szCs w:val="28"/>
        </w:rPr>
        <w:t xml:space="preserve"> </w:t>
      </w:r>
      <w:bookmarkStart w:id="67" w:name="OCRUncertain148"/>
      <w:r w:rsidRPr="0019386A">
        <w:rPr>
          <w:sz w:val="28"/>
          <w:szCs w:val="28"/>
        </w:rPr>
        <w:t xml:space="preserve">успешному </w:t>
      </w:r>
      <w:bookmarkEnd w:id="67"/>
      <w:r w:rsidRPr="0019386A">
        <w:rPr>
          <w:sz w:val="28"/>
          <w:szCs w:val="28"/>
        </w:rPr>
        <w:t xml:space="preserve">распространению христианства. </w:t>
      </w:r>
    </w:p>
    <w:p w:rsidR="00984422" w:rsidRPr="0019386A" w:rsidRDefault="00984422" w:rsidP="00984422">
      <w:pPr>
        <w:spacing w:line="360" w:lineRule="auto"/>
        <w:ind w:firstLine="709"/>
        <w:jc w:val="both"/>
        <w:rPr>
          <w:sz w:val="28"/>
          <w:szCs w:val="28"/>
        </w:rPr>
      </w:pPr>
      <w:r w:rsidRPr="00AF2416">
        <w:rPr>
          <w:sz w:val="28"/>
          <w:szCs w:val="28"/>
        </w:rPr>
        <w:lastRenderedPageBreak/>
        <w:t xml:space="preserve">Попытки </w:t>
      </w:r>
      <w:bookmarkStart w:id="68" w:name="OCRUncertain150"/>
      <w:r w:rsidRPr="00AF2416">
        <w:rPr>
          <w:sz w:val="28"/>
          <w:szCs w:val="28"/>
        </w:rPr>
        <w:t>римо-католичества</w:t>
      </w:r>
      <w:bookmarkStart w:id="69" w:name="OCRUncertain151"/>
      <w:bookmarkEnd w:id="68"/>
      <w:r w:rsidRPr="00AF2416">
        <w:rPr>
          <w:sz w:val="28"/>
          <w:szCs w:val="28"/>
        </w:rPr>
        <w:t xml:space="preserve"> у</w:t>
      </w:r>
      <w:bookmarkEnd w:id="69"/>
      <w:r w:rsidRPr="00AF2416">
        <w:rPr>
          <w:sz w:val="28"/>
          <w:szCs w:val="28"/>
        </w:rPr>
        <w:t xml:space="preserve">твердиться на Руси </w:t>
      </w:r>
      <w:proofErr w:type="gramStart"/>
      <w:r w:rsidRPr="00AF2416">
        <w:rPr>
          <w:sz w:val="28"/>
          <w:szCs w:val="28"/>
        </w:rPr>
        <w:t>и</w:t>
      </w:r>
      <w:proofErr w:type="gramEnd"/>
      <w:r w:rsidRPr="00AF2416">
        <w:rPr>
          <w:sz w:val="28"/>
          <w:szCs w:val="28"/>
        </w:rPr>
        <w:t xml:space="preserve"> особенно на северо-западе и в </w:t>
      </w:r>
      <w:bookmarkStart w:id="70" w:name="OCRUncertain152"/>
      <w:r w:rsidRPr="00AF2416">
        <w:rPr>
          <w:sz w:val="28"/>
          <w:szCs w:val="28"/>
        </w:rPr>
        <w:t>Галицком</w:t>
      </w:r>
      <w:bookmarkEnd w:id="70"/>
      <w:r w:rsidRPr="00AF2416">
        <w:rPr>
          <w:sz w:val="28"/>
          <w:szCs w:val="28"/>
        </w:rPr>
        <w:t xml:space="preserve"> княжестве. </w:t>
      </w:r>
      <w:r w:rsidRPr="0019386A">
        <w:rPr>
          <w:sz w:val="28"/>
          <w:szCs w:val="28"/>
        </w:rPr>
        <w:t xml:space="preserve">История </w:t>
      </w:r>
      <w:bookmarkStart w:id="71" w:name="OCRUncertain153"/>
      <w:r w:rsidRPr="0019386A">
        <w:rPr>
          <w:sz w:val="28"/>
          <w:szCs w:val="28"/>
        </w:rPr>
        <w:t>взаимоотношений</w:t>
      </w:r>
      <w:bookmarkEnd w:id="71"/>
      <w:r w:rsidRPr="0019386A">
        <w:rPr>
          <w:sz w:val="28"/>
          <w:szCs w:val="28"/>
        </w:rPr>
        <w:t xml:space="preserve"> Константинополя и Рима. Окружное послание патриарха </w:t>
      </w:r>
      <w:bookmarkStart w:id="72" w:name="OCRUncertain154"/>
      <w:r w:rsidRPr="0019386A">
        <w:rPr>
          <w:sz w:val="28"/>
          <w:szCs w:val="28"/>
        </w:rPr>
        <w:t>Фотия</w:t>
      </w:r>
      <w:bookmarkEnd w:id="72"/>
      <w:r w:rsidRPr="0019386A">
        <w:rPr>
          <w:noProof/>
          <w:sz w:val="28"/>
          <w:szCs w:val="28"/>
        </w:rPr>
        <w:t xml:space="preserve"> (869).</w:t>
      </w:r>
      <w:r w:rsidRPr="0019386A">
        <w:rPr>
          <w:sz w:val="28"/>
          <w:szCs w:val="28"/>
        </w:rPr>
        <w:t xml:space="preserve"> Отношение греков к латинству. Рим и Русь. Папские пос</w:t>
      </w:r>
      <w:bookmarkStart w:id="73" w:name="OCRUncertain155"/>
      <w:r w:rsidRPr="0019386A">
        <w:rPr>
          <w:sz w:val="28"/>
          <w:szCs w:val="28"/>
        </w:rPr>
        <w:t>л</w:t>
      </w:r>
      <w:bookmarkEnd w:id="73"/>
      <w:r w:rsidRPr="0019386A">
        <w:rPr>
          <w:sz w:val="28"/>
          <w:szCs w:val="28"/>
        </w:rPr>
        <w:t>ания и миссии на Русь. Пол</w:t>
      </w:r>
      <w:bookmarkStart w:id="74" w:name="OCRUncertain156"/>
      <w:r w:rsidRPr="0019386A">
        <w:rPr>
          <w:sz w:val="28"/>
          <w:szCs w:val="28"/>
        </w:rPr>
        <w:t>е</w:t>
      </w:r>
      <w:bookmarkEnd w:id="74"/>
      <w:r w:rsidRPr="0019386A">
        <w:rPr>
          <w:sz w:val="28"/>
          <w:szCs w:val="28"/>
        </w:rPr>
        <w:t xml:space="preserve">мические сочинения против латинян. </w:t>
      </w:r>
      <w:bookmarkStart w:id="75" w:name="OCRUncertain157"/>
      <w:r w:rsidRPr="0019386A">
        <w:rPr>
          <w:sz w:val="28"/>
          <w:szCs w:val="28"/>
        </w:rPr>
        <w:t>Отношение</w:t>
      </w:r>
      <w:bookmarkEnd w:id="75"/>
      <w:r w:rsidRPr="0019386A">
        <w:rPr>
          <w:sz w:val="28"/>
          <w:szCs w:val="28"/>
        </w:rPr>
        <w:t xml:space="preserve"> к </w:t>
      </w:r>
      <w:bookmarkStart w:id="76" w:name="OCRUncertain158"/>
      <w:r w:rsidRPr="0019386A">
        <w:rPr>
          <w:sz w:val="28"/>
          <w:szCs w:val="28"/>
        </w:rPr>
        <w:t>ино</w:t>
      </w:r>
      <w:bookmarkEnd w:id="76"/>
      <w:r w:rsidRPr="0019386A">
        <w:rPr>
          <w:sz w:val="28"/>
          <w:szCs w:val="28"/>
        </w:rPr>
        <w:t>славным и инов</w:t>
      </w:r>
      <w:bookmarkStart w:id="77" w:name="OCRUncertain159"/>
      <w:r w:rsidRPr="0019386A">
        <w:rPr>
          <w:sz w:val="28"/>
          <w:szCs w:val="28"/>
        </w:rPr>
        <w:t>е</w:t>
      </w:r>
      <w:bookmarkEnd w:id="77"/>
      <w:r w:rsidRPr="0019386A">
        <w:rPr>
          <w:sz w:val="28"/>
          <w:szCs w:val="28"/>
        </w:rPr>
        <w:t>рцам. Православие в Прибалтике. Орден меченосцев. Распространение католичества в Галицком княжестве. Папа Иннокентий</w:t>
      </w:r>
      <w:r w:rsidR="00AF2416">
        <w:rPr>
          <w:sz w:val="28"/>
          <w:szCs w:val="28"/>
        </w:rPr>
        <w:t> </w:t>
      </w:r>
      <w:r w:rsidRPr="0019386A">
        <w:rPr>
          <w:sz w:val="28"/>
          <w:szCs w:val="28"/>
        </w:rPr>
        <w:t>III и</w:t>
      </w:r>
      <w:bookmarkStart w:id="78" w:name="OCRUncertain161"/>
      <w:r w:rsidRPr="0019386A">
        <w:rPr>
          <w:sz w:val="28"/>
          <w:szCs w:val="28"/>
        </w:rPr>
        <w:t xml:space="preserve"> князь Роман Волынский. М</w:t>
      </w:r>
      <w:bookmarkEnd w:id="78"/>
      <w:r w:rsidRPr="0019386A">
        <w:rPr>
          <w:sz w:val="28"/>
          <w:szCs w:val="28"/>
        </w:rPr>
        <w:t>стислав Удалой. Гонение на Православие.</w:t>
      </w:r>
    </w:p>
    <w:p w:rsidR="00984422" w:rsidRPr="0019386A" w:rsidRDefault="00984422" w:rsidP="00984422">
      <w:pPr>
        <w:spacing w:line="360" w:lineRule="auto"/>
        <w:ind w:firstLine="709"/>
        <w:jc w:val="both"/>
        <w:rPr>
          <w:sz w:val="28"/>
          <w:szCs w:val="28"/>
        </w:rPr>
      </w:pPr>
      <w:r w:rsidRPr="00AF2416">
        <w:rPr>
          <w:sz w:val="28"/>
          <w:szCs w:val="28"/>
        </w:rPr>
        <w:t>Уст</w:t>
      </w:r>
      <w:bookmarkStart w:id="79" w:name="OCRUncertain163"/>
      <w:r w:rsidRPr="00AF2416">
        <w:rPr>
          <w:sz w:val="28"/>
          <w:szCs w:val="28"/>
        </w:rPr>
        <w:t>р</w:t>
      </w:r>
      <w:bookmarkEnd w:id="79"/>
      <w:r w:rsidRPr="00AF2416">
        <w:rPr>
          <w:sz w:val="28"/>
          <w:szCs w:val="28"/>
        </w:rPr>
        <w:t>ойство Русской Церкви. Церковное управление.</w:t>
      </w:r>
      <w:r w:rsidR="00AF2416"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>Начало Русской митрополии</w:t>
      </w:r>
      <w:bookmarkStart w:id="80" w:name="OCRUncertain164"/>
      <w:r w:rsidRPr="0019386A">
        <w:rPr>
          <w:noProof/>
          <w:sz w:val="28"/>
          <w:szCs w:val="28"/>
        </w:rPr>
        <w:t>.</w:t>
      </w:r>
      <w:bookmarkEnd w:id="80"/>
      <w:r w:rsidRPr="0019386A">
        <w:rPr>
          <w:sz w:val="28"/>
          <w:szCs w:val="28"/>
        </w:rPr>
        <w:t xml:space="preserve"> Митрополиты-греки. Митрополиты из русских: </w:t>
      </w:r>
      <w:bookmarkStart w:id="81" w:name="OCRUncertain165"/>
      <w:r w:rsidRPr="0019386A">
        <w:rPr>
          <w:sz w:val="28"/>
          <w:szCs w:val="28"/>
        </w:rPr>
        <w:t>Иларион,</w:t>
      </w:r>
      <w:bookmarkEnd w:id="81"/>
      <w:r w:rsidRPr="0019386A">
        <w:rPr>
          <w:sz w:val="28"/>
          <w:szCs w:val="28"/>
        </w:rPr>
        <w:t xml:space="preserve"> </w:t>
      </w:r>
      <w:bookmarkStart w:id="82" w:name="OCRUncertain166"/>
      <w:r w:rsidRPr="0019386A">
        <w:rPr>
          <w:sz w:val="28"/>
          <w:szCs w:val="28"/>
        </w:rPr>
        <w:t>Еф</w:t>
      </w:r>
      <w:bookmarkEnd w:id="82"/>
      <w:r w:rsidRPr="0019386A">
        <w:rPr>
          <w:sz w:val="28"/>
          <w:szCs w:val="28"/>
        </w:rPr>
        <w:t xml:space="preserve">рем и Климент </w:t>
      </w:r>
      <w:bookmarkStart w:id="83" w:name="OCRUncertain167"/>
      <w:r w:rsidRPr="0019386A">
        <w:rPr>
          <w:sz w:val="28"/>
          <w:szCs w:val="28"/>
        </w:rPr>
        <w:t>Смолятич.</w:t>
      </w:r>
      <w:bookmarkEnd w:id="83"/>
      <w:r w:rsidRPr="0019386A">
        <w:rPr>
          <w:sz w:val="28"/>
          <w:szCs w:val="28"/>
        </w:rPr>
        <w:t xml:space="preserve"> Каноническая оценка </w:t>
      </w:r>
      <w:bookmarkStart w:id="84" w:name="OCRUncertain168"/>
      <w:r w:rsidRPr="0019386A">
        <w:rPr>
          <w:sz w:val="28"/>
          <w:szCs w:val="28"/>
        </w:rPr>
        <w:t>поставления</w:t>
      </w:r>
      <w:bookmarkEnd w:id="84"/>
      <w:r w:rsidRPr="0019386A">
        <w:rPr>
          <w:sz w:val="28"/>
          <w:szCs w:val="28"/>
        </w:rPr>
        <w:t xml:space="preserve"> </w:t>
      </w:r>
      <w:bookmarkStart w:id="85" w:name="OCRUncertain169"/>
      <w:r w:rsidRPr="0019386A">
        <w:rPr>
          <w:sz w:val="28"/>
          <w:szCs w:val="28"/>
        </w:rPr>
        <w:t>Илариона</w:t>
      </w:r>
      <w:bookmarkEnd w:id="85"/>
      <w:r w:rsidRPr="0019386A">
        <w:rPr>
          <w:noProof/>
          <w:sz w:val="28"/>
          <w:szCs w:val="28"/>
        </w:rPr>
        <w:t xml:space="preserve"> (1051)</w:t>
      </w:r>
      <w:r w:rsidRPr="0019386A">
        <w:rPr>
          <w:sz w:val="28"/>
          <w:szCs w:val="28"/>
        </w:rPr>
        <w:t xml:space="preserve"> и Климента</w:t>
      </w:r>
      <w:r w:rsidRPr="0019386A">
        <w:rPr>
          <w:noProof/>
          <w:sz w:val="28"/>
          <w:szCs w:val="28"/>
        </w:rPr>
        <w:t xml:space="preserve"> </w:t>
      </w:r>
      <w:bookmarkStart w:id="86" w:name="OCRUncertain170"/>
      <w:r w:rsidRPr="0019386A">
        <w:rPr>
          <w:noProof/>
          <w:sz w:val="28"/>
          <w:szCs w:val="28"/>
        </w:rPr>
        <w:t>(</w:t>
      </w:r>
      <w:bookmarkEnd w:id="86"/>
      <w:r w:rsidRPr="0019386A">
        <w:rPr>
          <w:noProof/>
          <w:sz w:val="28"/>
          <w:szCs w:val="28"/>
        </w:rPr>
        <w:t>114</w:t>
      </w:r>
      <w:bookmarkStart w:id="87" w:name="OCRUncertain171"/>
      <w:r w:rsidRPr="0019386A">
        <w:rPr>
          <w:noProof/>
          <w:sz w:val="28"/>
          <w:szCs w:val="28"/>
        </w:rPr>
        <w:t>7)</w:t>
      </w:r>
      <w:bookmarkEnd w:id="87"/>
      <w:r w:rsidRPr="0019386A">
        <w:rPr>
          <w:noProof/>
          <w:sz w:val="28"/>
          <w:szCs w:val="28"/>
        </w:rPr>
        <w:t>.</w:t>
      </w:r>
      <w:r w:rsidRPr="0019386A">
        <w:rPr>
          <w:sz w:val="28"/>
          <w:szCs w:val="28"/>
        </w:rPr>
        <w:t xml:space="preserve"> </w:t>
      </w:r>
      <w:bookmarkStart w:id="88" w:name="OCRUncertain172"/>
      <w:r w:rsidRPr="0019386A">
        <w:rPr>
          <w:sz w:val="28"/>
          <w:szCs w:val="28"/>
        </w:rPr>
        <w:t>Тенденция</w:t>
      </w:r>
      <w:bookmarkEnd w:id="88"/>
      <w:r w:rsidRPr="0019386A">
        <w:rPr>
          <w:sz w:val="28"/>
          <w:szCs w:val="28"/>
        </w:rPr>
        <w:t xml:space="preserve"> к независимости. </w:t>
      </w:r>
      <w:bookmarkStart w:id="89" w:name="OCRUncertain174"/>
      <w:r w:rsidRPr="0019386A">
        <w:rPr>
          <w:sz w:val="28"/>
          <w:szCs w:val="28"/>
        </w:rPr>
        <w:t>Отношение</w:t>
      </w:r>
      <w:bookmarkEnd w:id="89"/>
      <w:r w:rsidRPr="0019386A">
        <w:rPr>
          <w:sz w:val="28"/>
          <w:szCs w:val="28"/>
        </w:rPr>
        <w:t xml:space="preserve"> Киевских митропо</w:t>
      </w:r>
      <w:bookmarkStart w:id="90" w:name="OCRUncertain175"/>
      <w:r w:rsidRPr="0019386A">
        <w:rPr>
          <w:sz w:val="28"/>
          <w:szCs w:val="28"/>
        </w:rPr>
        <w:t>л</w:t>
      </w:r>
      <w:bookmarkEnd w:id="90"/>
      <w:r w:rsidRPr="0019386A">
        <w:rPr>
          <w:sz w:val="28"/>
          <w:szCs w:val="28"/>
        </w:rPr>
        <w:t xml:space="preserve">итов к Константинопольским патриархам. Первые епархии на Руси. Порядок избрания епископов и их </w:t>
      </w:r>
      <w:bookmarkStart w:id="91" w:name="OCRUncertain176"/>
      <w:r w:rsidRPr="0019386A">
        <w:rPr>
          <w:sz w:val="28"/>
          <w:szCs w:val="28"/>
        </w:rPr>
        <w:t>отношение</w:t>
      </w:r>
      <w:bookmarkEnd w:id="91"/>
      <w:r w:rsidRPr="0019386A">
        <w:rPr>
          <w:sz w:val="28"/>
          <w:szCs w:val="28"/>
        </w:rPr>
        <w:t xml:space="preserve"> к митрополитам и уд</w:t>
      </w:r>
      <w:bookmarkStart w:id="92" w:name="OCRUncertain177"/>
      <w:r w:rsidRPr="0019386A">
        <w:rPr>
          <w:sz w:val="28"/>
          <w:szCs w:val="28"/>
        </w:rPr>
        <w:t>е</w:t>
      </w:r>
      <w:bookmarkEnd w:id="92"/>
      <w:r w:rsidRPr="0019386A">
        <w:rPr>
          <w:sz w:val="28"/>
          <w:szCs w:val="28"/>
        </w:rPr>
        <w:t>льным князьям. Права и власть епископов. Юрисдикция епископского суда. «Церковные люди». Органы управления епархиями. «Клирошане», наместники, десятники.</w:t>
      </w:r>
      <w:r w:rsidR="00AF2416"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>Приходск</w:t>
      </w:r>
      <w:bookmarkStart w:id="93" w:name="OCRUncertain182"/>
      <w:r w:rsidRPr="0019386A">
        <w:rPr>
          <w:sz w:val="28"/>
          <w:szCs w:val="28"/>
        </w:rPr>
        <w:t>о</w:t>
      </w:r>
      <w:bookmarkEnd w:id="93"/>
      <w:r w:rsidRPr="0019386A">
        <w:rPr>
          <w:sz w:val="28"/>
          <w:szCs w:val="28"/>
        </w:rPr>
        <w:t xml:space="preserve">е духовенство. </w:t>
      </w:r>
      <w:bookmarkStart w:id="94" w:name="OCRUncertain183"/>
      <w:r w:rsidRPr="0019386A">
        <w:rPr>
          <w:sz w:val="28"/>
          <w:szCs w:val="28"/>
        </w:rPr>
        <w:t>У</w:t>
      </w:r>
      <w:bookmarkEnd w:id="94"/>
      <w:r w:rsidRPr="0019386A">
        <w:rPr>
          <w:sz w:val="28"/>
          <w:szCs w:val="28"/>
        </w:rPr>
        <w:t>словия его избрания и отношение к приходу. Состав приходского клира.</w:t>
      </w:r>
      <w:r w:rsidR="00AF2416"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>Церковно</w:t>
      </w:r>
      <w:bookmarkStart w:id="95" w:name="OCRUncertain184"/>
      <w:r w:rsidRPr="0019386A">
        <w:rPr>
          <w:sz w:val="28"/>
          <w:szCs w:val="28"/>
        </w:rPr>
        <w:t>е</w:t>
      </w:r>
      <w:bookmarkEnd w:id="95"/>
      <w:r w:rsidRPr="0019386A">
        <w:rPr>
          <w:sz w:val="28"/>
          <w:szCs w:val="28"/>
        </w:rPr>
        <w:t xml:space="preserve"> законодательство. Номоканон. Уставы </w:t>
      </w:r>
      <w:bookmarkStart w:id="96" w:name="OCRUncertain186"/>
      <w:r w:rsidRPr="0019386A">
        <w:rPr>
          <w:sz w:val="28"/>
          <w:szCs w:val="28"/>
        </w:rPr>
        <w:t>св.</w:t>
      </w:r>
      <w:bookmarkEnd w:id="96"/>
      <w:r w:rsidR="00AF2416">
        <w:rPr>
          <w:sz w:val="28"/>
          <w:szCs w:val="28"/>
        </w:rPr>
        <w:t> </w:t>
      </w:r>
      <w:r w:rsidRPr="0019386A">
        <w:rPr>
          <w:sz w:val="28"/>
          <w:szCs w:val="28"/>
        </w:rPr>
        <w:t xml:space="preserve">Владимира и Ярослава </w:t>
      </w:r>
      <w:bookmarkStart w:id="97" w:name="OCRUncertain188"/>
      <w:r w:rsidRPr="0019386A">
        <w:rPr>
          <w:sz w:val="28"/>
          <w:szCs w:val="28"/>
        </w:rPr>
        <w:t>М</w:t>
      </w:r>
      <w:bookmarkEnd w:id="97"/>
      <w:r w:rsidRPr="0019386A">
        <w:rPr>
          <w:sz w:val="28"/>
          <w:szCs w:val="28"/>
        </w:rPr>
        <w:t xml:space="preserve">удрого. Грамоты удельных князей. </w:t>
      </w:r>
      <w:bookmarkStart w:id="98" w:name="OCRUncertain189"/>
      <w:r w:rsidRPr="0019386A">
        <w:rPr>
          <w:sz w:val="28"/>
          <w:szCs w:val="28"/>
        </w:rPr>
        <w:t>«Белечский</w:t>
      </w:r>
      <w:bookmarkEnd w:id="98"/>
      <w:r w:rsidRPr="0019386A">
        <w:rPr>
          <w:sz w:val="28"/>
          <w:szCs w:val="28"/>
        </w:rPr>
        <w:t xml:space="preserve"> устав». Средства содержания и исто</w:t>
      </w:r>
      <w:bookmarkStart w:id="99" w:name="OCRUncertain190"/>
      <w:r w:rsidRPr="0019386A">
        <w:rPr>
          <w:sz w:val="28"/>
          <w:szCs w:val="28"/>
        </w:rPr>
        <w:t>ч</w:t>
      </w:r>
      <w:bookmarkEnd w:id="99"/>
      <w:r w:rsidRPr="0019386A">
        <w:rPr>
          <w:sz w:val="28"/>
          <w:szCs w:val="28"/>
        </w:rPr>
        <w:t>ники доходов церковного клира и иерархии. В</w:t>
      </w:r>
      <w:bookmarkStart w:id="100" w:name="OCRUncertain191"/>
      <w:r w:rsidRPr="0019386A">
        <w:rPr>
          <w:sz w:val="28"/>
          <w:szCs w:val="28"/>
        </w:rPr>
        <w:t>з</w:t>
      </w:r>
      <w:bookmarkEnd w:id="100"/>
      <w:r w:rsidRPr="0019386A">
        <w:rPr>
          <w:sz w:val="28"/>
          <w:szCs w:val="28"/>
        </w:rPr>
        <w:t>аимоотношения Церкви и государства. Роль иерархии в общ</w:t>
      </w:r>
      <w:bookmarkStart w:id="101" w:name="OCRUncertain192"/>
      <w:r w:rsidRPr="0019386A">
        <w:rPr>
          <w:sz w:val="28"/>
          <w:szCs w:val="28"/>
        </w:rPr>
        <w:t>е</w:t>
      </w:r>
      <w:bookmarkEnd w:id="101"/>
      <w:r w:rsidRPr="0019386A">
        <w:rPr>
          <w:sz w:val="28"/>
          <w:szCs w:val="28"/>
        </w:rPr>
        <w:t>ственной и полити</w:t>
      </w:r>
      <w:bookmarkStart w:id="102" w:name="OCRUncertain193"/>
      <w:r w:rsidRPr="0019386A">
        <w:rPr>
          <w:sz w:val="28"/>
          <w:szCs w:val="28"/>
        </w:rPr>
        <w:t>ч</w:t>
      </w:r>
      <w:bookmarkEnd w:id="102"/>
      <w:r w:rsidRPr="0019386A">
        <w:rPr>
          <w:sz w:val="28"/>
          <w:szCs w:val="28"/>
        </w:rPr>
        <w:t>еской жизни.</w:t>
      </w:r>
    </w:p>
    <w:p w:rsidR="00984422" w:rsidRPr="0019386A" w:rsidRDefault="00984422" w:rsidP="00984422">
      <w:pPr>
        <w:spacing w:line="360" w:lineRule="auto"/>
        <w:ind w:firstLine="709"/>
        <w:jc w:val="both"/>
        <w:rPr>
          <w:sz w:val="28"/>
          <w:szCs w:val="28"/>
        </w:rPr>
      </w:pPr>
      <w:r w:rsidRPr="00AF2416">
        <w:rPr>
          <w:sz w:val="28"/>
          <w:szCs w:val="28"/>
        </w:rPr>
        <w:t>Духовное п</w:t>
      </w:r>
      <w:bookmarkStart w:id="103" w:name="OCRUncertain197"/>
      <w:r w:rsidRPr="00AF2416">
        <w:rPr>
          <w:sz w:val="28"/>
          <w:szCs w:val="28"/>
        </w:rPr>
        <w:t>р</w:t>
      </w:r>
      <w:bookmarkEnd w:id="103"/>
      <w:r w:rsidRPr="00AF2416">
        <w:rPr>
          <w:sz w:val="28"/>
          <w:szCs w:val="28"/>
        </w:rPr>
        <w:t>освещение</w:t>
      </w:r>
      <w:r w:rsidR="00310B90" w:rsidRPr="00310B90">
        <w:rPr>
          <w:sz w:val="28"/>
          <w:szCs w:val="28"/>
        </w:rPr>
        <w:t xml:space="preserve"> </w:t>
      </w:r>
      <w:r w:rsidR="00310B90" w:rsidRPr="0019386A">
        <w:rPr>
          <w:sz w:val="28"/>
          <w:szCs w:val="28"/>
        </w:rPr>
        <w:t>в древней Руси</w:t>
      </w:r>
      <w:r w:rsidRPr="00AF2416">
        <w:rPr>
          <w:sz w:val="28"/>
          <w:szCs w:val="28"/>
        </w:rPr>
        <w:t>.</w:t>
      </w:r>
      <w:r w:rsidR="00AF2416"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>В</w:t>
      </w:r>
      <w:bookmarkStart w:id="104" w:name="OCRUncertain199"/>
      <w:r w:rsidRPr="0019386A">
        <w:rPr>
          <w:sz w:val="28"/>
          <w:szCs w:val="28"/>
        </w:rPr>
        <w:t>л</w:t>
      </w:r>
      <w:bookmarkEnd w:id="104"/>
      <w:r w:rsidRPr="0019386A">
        <w:rPr>
          <w:sz w:val="28"/>
          <w:szCs w:val="28"/>
        </w:rPr>
        <w:t>ияние христианства на развитие культуры, появление начатков книжного просвещения и обра</w:t>
      </w:r>
      <w:bookmarkStart w:id="105" w:name="OCRUncertain200"/>
      <w:r w:rsidRPr="0019386A">
        <w:rPr>
          <w:sz w:val="28"/>
          <w:szCs w:val="28"/>
        </w:rPr>
        <w:t>з</w:t>
      </w:r>
      <w:bookmarkEnd w:id="105"/>
      <w:r w:rsidRPr="0019386A">
        <w:rPr>
          <w:sz w:val="28"/>
          <w:szCs w:val="28"/>
        </w:rPr>
        <w:t>ования, на пробуждение ин</w:t>
      </w:r>
      <w:bookmarkStart w:id="106" w:name="OCRUncertain201"/>
      <w:r w:rsidRPr="0019386A">
        <w:rPr>
          <w:sz w:val="28"/>
          <w:szCs w:val="28"/>
        </w:rPr>
        <w:t>т</w:t>
      </w:r>
      <w:bookmarkEnd w:id="106"/>
      <w:r w:rsidRPr="0019386A">
        <w:rPr>
          <w:sz w:val="28"/>
          <w:szCs w:val="28"/>
        </w:rPr>
        <w:t>ереса и любви к учению. Начало книжного просвещения при св. Владимире. Известия о первых училищах. Грамотность и книжность. Первые библиотеки.</w:t>
      </w:r>
      <w:r w:rsidR="00AF2416"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 xml:space="preserve">Письменность переводная и оригинальная. Книги Священного Писания на Руси в </w:t>
      </w:r>
      <w:bookmarkStart w:id="107" w:name="OCRUncertain202"/>
      <w:r w:rsidRPr="0019386A">
        <w:rPr>
          <w:sz w:val="28"/>
          <w:szCs w:val="28"/>
        </w:rPr>
        <w:t>домонгольский</w:t>
      </w:r>
      <w:bookmarkEnd w:id="107"/>
      <w:r w:rsidRPr="0019386A">
        <w:rPr>
          <w:sz w:val="28"/>
          <w:szCs w:val="28"/>
        </w:rPr>
        <w:t xml:space="preserve"> период. Древнейшие памятники. Творения св. отцов, </w:t>
      </w:r>
      <w:bookmarkStart w:id="108" w:name="OCRUncertain203"/>
      <w:r w:rsidRPr="0019386A">
        <w:rPr>
          <w:sz w:val="28"/>
          <w:szCs w:val="28"/>
        </w:rPr>
        <w:t>известные</w:t>
      </w:r>
      <w:bookmarkEnd w:id="108"/>
      <w:r w:rsidRPr="0019386A">
        <w:rPr>
          <w:sz w:val="28"/>
          <w:szCs w:val="28"/>
        </w:rPr>
        <w:t xml:space="preserve"> на Руси, исторические сочинения (Жития свят</w:t>
      </w:r>
      <w:bookmarkStart w:id="109" w:name="OCRUncertain210"/>
      <w:r w:rsidRPr="0019386A">
        <w:rPr>
          <w:sz w:val="28"/>
          <w:szCs w:val="28"/>
        </w:rPr>
        <w:t>ы</w:t>
      </w:r>
      <w:bookmarkEnd w:id="109"/>
      <w:r w:rsidRPr="0019386A">
        <w:rPr>
          <w:sz w:val="28"/>
          <w:szCs w:val="28"/>
        </w:rPr>
        <w:t>х</w:t>
      </w:r>
      <w:bookmarkStart w:id="110" w:name="OCRUncertain211"/>
      <w:r w:rsidRPr="0019386A">
        <w:rPr>
          <w:sz w:val="28"/>
          <w:szCs w:val="28"/>
        </w:rPr>
        <w:t>,</w:t>
      </w:r>
      <w:bookmarkEnd w:id="110"/>
      <w:r w:rsidRPr="0019386A">
        <w:rPr>
          <w:sz w:val="28"/>
          <w:szCs w:val="28"/>
        </w:rPr>
        <w:t xml:space="preserve"> Палеи, хроногра</w:t>
      </w:r>
      <w:bookmarkStart w:id="111" w:name="OCRUncertain212"/>
      <w:r w:rsidRPr="0019386A">
        <w:rPr>
          <w:sz w:val="28"/>
          <w:szCs w:val="28"/>
        </w:rPr>
        <w:t>ф</w:t>
      </w:r>
      <w:bookmarkEnd w:id="111"/>
      <w:r w:rsidRPr="0019386A">
        <w:rPr>
          <w:sz w:val="28"/>
          <w:szCs w:val="28"/>
        </w:rPr>
        <w:t xml:space="preserve">ы). Сборники переводных </w:t>
      </w:r>
      <w:bookmarkStart w:id="112" w:name="OCRUncertain213"/>
      <w:r w:rsidRPr="0019386A">
        <w:rPr>
          <w:sz w:val="28"/>
          <w:szCs w:val="28"/>
        </w:rPr>
        <w:t>произведений.</w:t>
      </w:r>
      <w:bookmarkEnd w:id="112"/>
    </w:p>
    <w:p w:rsidR="00984422" w:rsidRPr="0019386A" w:rsidRDefault="00984422" w:rsidP="00984422">
      <w:pPr>
        <w:spacing w:line="360" w:lineRule="auto"/>
        <w:ind w:firstLine="709"/>
        <w:jc w:val="both"/>
        <w:rPr>
          <w:sz w:val="28"/>
          <w:szCs w:val="28"/>
        </w:rPr>
      </w:pPr>
      <w:r w:rsidRPr="0019386A">
        <w:rPr>
          <w:sz w:val="28"/>
          <w:szCs w:val="28"/>
        </w:rPr>
        <w:lastRenderedPageBreak/>
        <w:t xml:space="preserve">Оригинальные писатели. Митрополит </w:t>
      </w:r>
      <w:bookmarkStart w:id="113" w:name="OCRUncertain214"/>
      <w:r w:rsidRPr="0019386A">
        <w:rPr>
          <w:sz w:val="28"/>
          <w:szCs w:val="28"/>
        </w:rPr>
        <w:t>Иларион.</w:t>
      </w:r>
      <w:bookmarkEnd w:id="113"/>
      <w:r w:rsidRPr="0019386A">
        <w:rPr>
          <w:sz w:val="28"/>
          <w:szCs w:val="28"/>
        </w:rPr>
        <w:t xml:space="preserve"> «Слово о Законе и Б</w:t>
      </w:r>
      <w:bookmarkStart w:id="114" w:name="OCRUncertain215"/>
      <w:r w:rsidRPr="0019386A">
        <w:rPr>
          <w:sz w:val="28"/>
          <w:szCs w:val="28"/>
        </w:rPr>
        <w:t>л</w:t>
      </w:r>
      <w:bookmarkEnd w:id="114"/>
      <w:r w:rsidRPr="0019386A">
        <w:rPr>
          <w:sz w:val="28"/>
          <w:szCs w:val="28"/>
        </w:rPr>
        <w:t>агодати»</w:t>
      </w:r>
      <w:r w:rsidRPr="0019386A">
        <w:rPr>
          <w:noProof/>
          <w:sz w:val="28"/>
          <w:szCs w:val="28"/>
        </w:rPr>
        <w:t xml:space="preserve"> </w:t>
      </w:r>
      <w:r w:rsidR="00AF2416">
        <w:rPr>
          <w:noProof/>
          <w:sz w:val="28"/>
          <w:szCs w:val="28"/>
        </w:rPr>
        <w:t>–</w:t>
      </w:r>
      <w:r w:rsidRPr="0019386A">
        <w:rPr>
          <w:sz w:val="28"/>
          <w:szCs w:val="28"/>
        </w:rPr>
        <w:t xml:space="preserve"> первое оригинальное произведение древнерусской письменности. Полемические с</w:t>
      </w:r>
      <w:bookmarkStart w:id="115" w:name="OCRUncertain216"/>
      <w:r w:rsidRPr="0019386A">
        <w:rPr>
          <w:sz w:val="28"/>
          <w:szCs w:val="28"/>
        </w:rPr>
        <w:t>о</w:t>
      </w:r>
      <w:bookmarkEnd w:id="115"/>
      <w:r w:rsidRPr="0019386A">
        <w:rPr>
          <w:sz w:val="28"/>
          <w:szCs w:val="28"/>
        </w:rPr>
        <w:t xml:space="preserve">чинения митрополитов Леонтия, Георгия </w:t>
      </w:r>
      <w:proofErr w:type="gramStart"/>
      <w:r w:rsidRPr="0019386A">
        <w:rPr>
          <w:sz w:val="28"/>
          <w:szCs w:val="28"/>
        </w:rPr>
        <w:t>и Иоа</w:t>
      </w:r>
      <w:proofErr w:type="gramEnd"/>
      <w:r w:rsidRPr="0019386A">
        <w:rPr>
          <w:sz w:val="28"/>
          <w:szCs w:val="28"/>
        </w:rPr>
        <w:t xml:space="preserve">нна II. Послания митрополита </w:t>
      </w:r>
      <w:bookmarkStart w:id="116" w:name="OCRUncertain217"/>
      <w:r w:rsidRPr="0019386A">
        <w:rPr>
          <w:sz w:val="28"/>
          <w:szCs w:val="28"/>
        </w:rPr>
        <w:t>Никифора</w:t>
      </w:r>
      <w:bookmarkEnd w:id="116"/>
      <w:r w:rsidRPr="0019386A">
        <w:rPr>
          <w:sz w:val="28"/>
          <w:szCs w:val="28"/>
        </w:rPr>
        <w:t xml:space="preserve"> Владимиру </w:t>
      </w:r>
      <w:bookmarkStart w:id="117" w:name="OCRUncertain218"/>
      <w:r w:rsidRPr="0019386A">
        <w:rPr>
          <w:sz w:val="28"/>
          <w:szCs w:val="28"/>
        </w:rPr>
        <w:t>Мономаху</w:t>
      </w:r>
      <w:bookmarkEnd w:id="117"/>
      <w:r w:rsidRPr="0019386A">
        <w:rPr>
          <w:sz w:val="28"/>
          <w:szCs w:val="28"/>
        </w:rPr>
        <w:t xml:space="preserve"> и Яросл</w:t>
      </w:r>
      <w:bookmarkStart w:id="118" w:name="OCRUncertain219"/>
      <w:r w:rsidRPr="0019386A">
        <w:rPr>
          <w:sz w:val="28"/>
          <w:szCs w:val="28"/>
        </w:rPr>
        <w:t>а</w:t>
      </w:r>
      <w:bookmarkEnd w:id="118"/>
      <w:r w:rsidRPr="0019386A">
        <w:rPr>
          <w:sz w:val="28"/>
          <w:szCs w:val="28"/>
        </w:rPr>
        <w:t xml:space="preserve">ву </w:t>
      </w:r>
      <w:bookmarkStart w:id="119" w:name="OCRUncertain220"/>
      <w:r w:rsidRPr="0019386A">
        <w:rPr>
          <w:sz w:val="28"/>
          <w:szCs w:val="28"/>
        </w:rPr>
        <w:t>Святополковичу.</w:t>
      </w:r>
      <w:bookmarkEnd w:id="119"/>
      <w:r w:rsidRPr="0019386A">
        <w:rPr>
          <w:sz w:val="28"/>
          <w:szCs w:val="28"/>
        </w:rPr>
        <w:t xml:space="preserve"> </w:t>
      </w:r>
      <w:bookmarkStart w:id="120" w:name="OCRUncertain221"/>
      <w:r w:rsidRPr="0019386A">
        <w:rPr>
          <w:sz w:val="28"/>
          <w:szCs w:val="28"/>
        </w:rPr>
        <w:t>П</w:t>
      </w:r>
      <w:bookmarkEnd w:id="120"/>
      <w:r w:rsidRPr="0019386A">
        <w:rPr>
          <w:sz w:val="28"/>
          <w:szCs w:val="28"/>
        </w:rPr>
        <w:t xml:space="preserve">оучение </w:t>
      </w:r>
      <w:bookmarkStart w:id="121" w:name="OCRUncertain222"/>
      <w:r w:rsidRPr="0019386A">
        <w:rPr>
          <w:sz w:val="28"/>
          <w:szCs w:val="28"/>
        </w:rPr>
        <w:t>еп</w:t>
      </w:r>
      <w:bookmarkEnd w:id="121"/>
      <w:r w:rsidRPr="0019386A">
        <w:rPr>
          <w:sz w:val="28"/>
          <w:szCs w:val="28"/>
        </w:rPr>
        <w:t xml:space="preserve">ископа Новгородского </w:t>
      </w:r>
      <w:bookmarkStart w:id="122" w:name="OCRUncertain224"/>
      <w:r w:rsidRPr="0019386A">
        <w:rPr>
          <w:sz w:val="28"/>
          <w:szCs w:val="28"/>
        </w:rPr>
        <w:t>Л</w:t>
      </w:r>
      <w:bookmarkEnd w:id="122"/>
      <w:r w:rsidRPr="0019386A">
        <w:rPr>
          <w:sz w:val="28"/>
          <w:szCs w:val="28"/>
        </w:rPr>
        <w:t xml:space="preserve">уки </w:t>
      </w:r>
      <w:bookmarkStart w:id="123" w:name="OCRUncertain225"/>
      <w:r w:rsidRPr="0019386A">
        <w:rPr>
          <w:sz w:val="28"/>
          <w:szCs w:val="28"/>
        </w:rPr>
        <w:t xml:space="preserve">Жидяты. </w:t>
      </w:r>
      <w:bookmarkEnd w:id="123"/>
      <w:r w:rsidRPr="0019386A">
        <w:rPr>
          <w:sz w:val="28"/>
          <w:szCs w:val="28"/>
        </w:rPr>
        <w:t>Поу</w:t>
      </w:r>
      <w:bookmarkStart w:id="124" w:name="OCRUncertain226"/>
      <w:r w:rsidRPr="0019386A">
        <w:rPr>
          <w:sz w:val="28"/>
          <w:szCs w:val="28"/>
        </w:rPr>
        <w:t>ч</w:t>
      </w:r>
      <w:bookmarkEnd w:id="124"/>
      <w:r w:rsidRPr="0019386A">
        <w:rPr>
          <w:sz w:val="28"/>
          <w:szCs w:val="28"/>
        </w:rPr>
        <w:t xml:space="preserve">ения </w:t>
      </w:r>
      <w:bookmarkStart w:id="125" w:name="OCRUncertain227"/>
      <w:r w:rsidRPr="0019386A">
        <w:rPr>
          <w:sz w:val="28"/>
          <w:szCs w:val="28"/>
        </w:rPr>
        <w:t>преп.</w:t>
      </w:r>
      <w:bookmarkEnd w:id="125"/>
      <w:r w:rsidR="00AF2416">
        <w:rPr>
          <w:sz w:val="28"/>
          <w:szCs w:val="28"/>
        </w:rPr>
        <w:t> </w:t>
      </w:r>
      <w:r w:rsidRPr="0019386A">
        <w:rPr>
          <w:sz w:val="28"/>
          <w:szCs w:val="28"/>
        </w:rPr>
        <w:t xml:space="preserve">Феодосия </w:t>
      </w:r>
      <w:bookmarkStart w:id="126" w:name="OCRUncertain229"/>
      <w:r w:rsidRPr="0019386A">
        <w:rPr>
          <w:sz w:val="28"/>
          <w:szCs w:val="28"/>
        </w:rPr>
        <w:t>Печерского</w:t>
      </w:r>
      <w:bookmarkEnd w:id="126"/>
      <w:r w:rsidRPr="0019386A">
        <w:rPr>
          <w:sz w:val="28"/>
          <w:szCs w:val="28"/>
        </w:rPr>
        <w:t xml:space="preserve">, </w:t>
      </w:r>
      <w:bookmarkStart w:id="127" w:name="OCRUncertain230"/>
      <w:r w:rsidRPr="0019386A">
        <w:rPr>
          <w:sz w:val="28"/>
          <w:szCs w:val="28"/>
        </w:rPr>
        <w:t>св</w:t>
      </w:r>
      <w:bookmarkStart w:id="128" w:name="OCRUncertain231"/>
      <w:bookmarkEnd w:id="127"/>
      <w:r w:rsidRPr="0019386A">
        <w:rPr>
          <w:sz w:val="28"/>
          <w:szCs w:val="28"/>
        </w:rPr>
        <w:t>.</w:t>
      </w:r>
      <w:bookmarkEnd w:id="128"/>
      <w:r w:rsidR="00AF2416">
        <w:rPr>
          <w:sz w:val="28"/>
          <w:szCs w:val="28"/>
        </w:rPr>
        <w:t> </w:t>
      </w:r>
      <w:r w:rsidRPr="0019386A">
        <w:rPr>
          <w:sz w:val="28"/>
          <w:szCs w:val="28"/>
        </w:rPr>
        <w:t xml:space="preserve">Кирилл </w:t>
      </w:r>
      <w:bookmarkStart w:id="129" w:name="OCRUncertain232"/>
      <w:r w:rsidRPr="0019386A">
        <w:rPr>
          <w:sz w:val="28"/>
          <w:szCs w:val="28"/>
        </w:rPr>
        <w:t>Туровский</w:t>
      </w:r>
      <w:bookmarkEnd w:id="129"/>
      <w:r w:rsidRPr="0019386A">
        <w:rPr>
          <w:sz w:val="28"/>
          <w:szCs w:val="28"/>
        </w:rPr>
        <w:t xml:space="preserve"> (слова, послания и молитвы</w:t>
      </w:r>
      <w:bookmarkStart w:id="130" w:name="OCRUncertain233"/>
      <w:r w:rsidRPr="0019386A">
        <w:rPr>
          <w:sz w:val="28"/>
          <w:szCs w:val="28"/>
        </w:rPr>
        <w:t>)</w:t>
      </w:r>
      <w:bookmarkEnd w:id="130"/>
      <w:r w:rsidRPr="0019386A">
        <w:rPr>
          <w:sz w:val="28"/>
          <w:szCs w:val="28"/>
        </w:rPr>
        <w:t>. Начало лето</w:t>
      </w:r>
      <w:bookmarkStart w:id="131" w:name="OCRUncertain234"/>
      <w:r w:rsidRPr="0019386A">
        <w:rPr>
          <w:sz w:val="28"/>
          <w:szCs w:val="28"/>
        </w:rPr>
        <w:t>п</w:t>
      </w:r>
      <w:bookmarkEnd w:id="131"/>
      <w:r w:rsidRPr="0019386A">
        <w:rPr>
          <w:sz w:val="28"/>
          <w:szCs w:val="28"/>
        </w:rPr>
        <w:t>исания. Ги</w:t>
      </w:r>
      <w:bookmarkStart w:id="132" w:name="OCRUncertain235"/>
      <w:r w:rsidRPr="0019386A">
        <w:rPr>
          <w:sz w:val="28"/>
          <w:szCs w:val="28"/>
        </w:rPr>
        <w:t>п</w:t>
      </w:r>
      <w:bookmarkEnd w:id="132"/>
      <w:r w:rsidRPr="0019386A">
        <w:rPr>
          <w:sz w:val="28"/>
          <w:szCs w:val="28"/>
        </w:rPr>
        <w:t>от</w:t>
      </w:r>
      <w:bookmarkStart w:id="133" w:name="OCRUncertain236"/>
      <w:r w:rsidRPr="0019386A">
        <w:rPr>
          <w:sz w:val="28"/>
          <w:szCs w:val="28"/>
        </w:rPr>
        <w:t>ез</w:t>
      </w:r>
      <w:bookmarkEnd w:id="133"/>
      <w:r w:rsidRPr="0019386A">
        <w:rPr>
          <w:sz w:val="28"/>
          <w:szCs w:val="28"/>
        </w:rPr>
        <w:t>а А.</w:t>
      </w:r>
      <w:r w:rsidR="00AF2416">
        <w:rPr>
          <w:sz w:val="28"/>
          <w:szCs w:val="28"/>
        </w:rPr>
        <w:t> </w:t>
      </w:r>
      <w:r w:rsidRPr="0019386A">
        <w:rPr>
          <w:sz w:val="28"/>
          <w:szCs w:val="28"/>
        </w:rPr>
        <w:t>А.</w:t>
      </w:r>
      <w:r w:rsidR="00AF2416">
        <w:rPr>
          <w:sz w:val="28"/>
          <w:szCs w:val="28"/>
        </w:rPr>
        <w:t> </w:t>
      </w:r>
      <w:r w:rsidRPr="0019386A">
        <w:rPr>
          <w:sz w:val="28"/>
          <w:szCs w:val="28"/>
        </w:rPr>
        <w:t>Шахматова.</w:t>
      </w:r>
      <w:bookmarkStart w:id="134" w:name="OCRUncertain237"/>
      <w:r w:rsidRPr="0019386A">
        <w:rPr>
          <w:sz w:val="28"/>
          <w:szCs w:val="28"/>
        </w:rPr>
        <w:t xml:space="preserve"> </w:t>
      </w:r>
      <w:bookmarkEnd w:id="134"/>
      <w:r w:rsidRPr="0019386A">
        <w:rPr>
          <w:sz w:val="28"/>
          <w:szCs w:val="28"/>
        </w:rPr>
        <w:t xml:space="preserve">Первые памятники агиографического жанра. Преподобный Нестор. </w:t>
      </w:r>
      <w:bookmarkStart w:id="135" w:name="OCRUncertain238"/>
      <w:r w:rsidRPr="0019386A">
        <w:rPr>
          <w:sz w:val="28"/>
          <w:szCs w:val="28"/>
        </w:rPr>
        <w:t>Иоаков</w:t>
      </w:r>
      <w:bookmarkEnd w:id="135"/>
      <w:r w:rsidRPr="0019386A">
        <w:rPr>
          <w:sz w:val="28"/>
          <w:szCs w:val="28"/>
        </w:rPr>
        <w:t xml:space="preserve"> </w:t>
      </w:r>
      <w:bookmarkStart w:id="136" w:name="OCRUncertain239"/>
      <w:r w:rsidRPr="0019386A">
        <w:rPr>
          <w:sz w:val="28"/>
          <w:szCs w:val="28"/>
        </w:rPr>
        <w:t>мних.</w:t>
      </w:r>
      <w:bookmarkEnd w:id="136"/>
      <w:r w:rsidRPr="0019386A">
        <w:rPr>
          <w:sz w:val="28"/>
          <w:szCs w:val="28"/>
        </w:rPr>
        <w:t xml:space="preserve"> «Хож</w:t>
      </w:r>
      <w:bookmarkStart w:id="137" w:name="OCRUncertain241"/>
      <w:r w:rsidRPr="0019386A">
        <w:rPr>
          <w:sz w:val="28"/>
          <w:szCs w:val="28"/>
        </w:rPr>
        <w:t>д</w:t>
      </w:r>
      <w:bookmarkEnd w:id="137"/>
      <w:r w:rsidRPr="0019386A">
        <w:rPr>
          <w:sz w:val="28"/>
          <w:szCs w:val="28"/>
        </w:rPr>
        <w:t>ение» игумена Даниила. «Моление» Даниила Заточника. Поу</w:t>
      </w:r>
      <w:bookmarkStart w:id="138" w:name="OCRUncertain242"/>
      <w:r w:rsidRPr="0019386A">
        <w:rPr>
          <w:sz w:val="28"/>
          <w:szCs w:val="28"/>
        </w:rPr>
        <w:t>че</w:t>
      </w:r>
      <w:bookmarkEnd w:id="138"/>
      <w:r w:rsidRPr="0019386A">
        <w:rPr>
          <w:sz w:val="28"/>
          <w:szCs w:val="28"/>
        </w:rPr>
        <w:t>ние В</w:t>
      </w:r>
      <w:bookmarkStart w:id="139" w:name="OCRUncertain243"/>
      <w:r w:rsidRPr="0019386A">
        <w:rPr>
          <w:sz w:val="28"/>
          <w:szCs w:val="28"/>
        </w:rPr>
        <w:t>л</w:t>
      </w:r>
      <w:bookmarkEnd w:id="139"/>
      <w:r w:rsidRPr="0019386A">
        <w:rPr>
          <w:sz w:val="28"/>
          <w:szCs w:val="28"/>
        </w:rPr>
        <w:t xml:space="preserve">адимира </w:t>
      </w:r>
      <w:bookmarkStart w:id="140" w:name="OCRUncertain244"/>
      <w:r w:rsidRPr="0019386A">
        <w:rPr>
          <w:sz w:val="28"/>
          <w:szCs w:val="28"/>
        </w:rPr>
        <w:t>Мономаха.</w:t>
      </w:r>
      <w:bookmarkEnd w:id="140"/>
      <w:r w:rsidRPr="0019386A">
        <w:rPr>
          <w:sz w:val="28"/>
          <w:szCs w:val="28"/>
        </w:rPr>
        <w:t xml:space="preserve"> </w:t>
      </w:r>
      <w:bookmarkStart w:id="141" w:name="OCRUncertain245"/>
      <w:r w:rsidRPr="0019386A">
        <w:rPr>
          <w:sz w:val="28"/>
          <w:szCs w:val="28"/>
        </w:rPr>
        <w:t>Св. Симон</w:t>
      </w:r>
      <w:bookmarkEnd w:id="141"/>
      <w:r w:rsidRPr="0019386A">
        <w:rPr>
          <w:sz w:val="28"/>
          <w:szCs w:val="28"/>
        </w:rPr>
        <w:t xml:space="preserve"> В</w:t>
      </w:r>
      <w:bookmarkStart w:id="142" w:name="OCRUncertain246"/>
      <w:r w:rsidRPr="0019386A">
        <w:rPr>
          <w:sz w:val="28"/>
          <w:szCs w:val="28"/>
        </w:rPr>
        <w:t>л</w:t>
      </w:r>
      <w:bookmarkEnd w:id="142"/>
      <w:r w:rsidRPr="0019386A">
        <w:rPr>
          <w:sz w:val="28"/>
          <w:szCs w:val="28"/>
        </w:rPr>
        <w:t xml:space="preserve">адимирский. </w:t>
      </w:r>
      <w:bookmarkStart w:id="143" w:name="OCRUncertain247"/>
      <w:r w:rsidRPr="0019386A">
        <w:rPr>
          <w:sz w:val="28"/>
          <w:szCs w:val="28"/>
        </w:rPr>
        <w:t>Киево-Печерский</w:t>
      </w:r>
      <w:bookmarkEnd w:id="143"/>
      <w:r w:rsidRPr="0019386A">
        <w:rPr>
          <w:sz w:val="28"/>
          <w:szCs w:val="28"/>
        </w:rPr>
        <w:t xml:space="preserve"> </w:t>
      </w:r>
      <w:bookmarkStart w:id="144" w:name="OCRUncertain248"/>
      <w:r w:rsidRPr="0019386A">
        <w:rPr>
          <w:sz w:val="28"/>
          <w:szCs w:val="28"/>
        </w:rPr>
        <w:t>Патерик.</w:t>
      </w:r>
      <w:bookmarkEnd w:id="144"/>
    </w:p>
    <w:p w:rsidR="00984422" w:rsidRPr="0019386A" w:rsidRDefault="00984422" w:rsidP="00984422">
      <w:pPr>
        <w:spacing w:line="360" w:lineRule="auto"/>
        <w:ind w:firstLine="709"/>
        <w:jc w:val="both"/>
        <w:rPr>
          <w:sz w:val="28"/>
          <w:szCs w:val="28"/>
        </w:rPr>
      </w:pPr>
      <w:r w:rsidRPr="00AF2416">
        <w:rPr>
          <w:sz w:val="28"/>
          <w:szCs w:val="28"/>
        </w:rPr>
        <w:t xml:space="preserve">Богослужение в Русской Церкви в </w:t>
      </w:r>
      <w:bookmarkStart w:id="145" w:name="OCRUncertain249"/>
      <w:r w:rsidRPr="00AF2416">
        <w:rPr>
          <w:sz w:val="28"/>
          <w:szCs w:val="28"/>
        </w:rPr>
        <w:t>домонгольский</w:t>
      </w:r>
      <w:bookmarkEnd w:id="145"/>
      <w:r w:rsidRPr="00AF2416">
        <w:rPr>
          <w:sz w:val="28"/>
          <w:szCs w:val="28"/>
        </w:rPr>
        <w:t xml:space="preserve"> период.</w:t>
      </w:r>
      <w:r w:rsidR="00AF2416"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>Первые храмы и их общественное значение. Храмо</w:t>
      </w:r>
      <w:bookmarkStart w:id="146" w:name="OCRUncertain251"/>
      <w:r w:rsidRPr="0019386A">
        <w:rPr>
          <w:sz w:val="28"/>
          <w:szCs w:val="28"/>
        </w:rPr>
        <w:t>з</w:t>
      </w:r>
      <w:bookmarkEnd w:id="146"/>
      <w:r w:rsidRPr="0019386A">
        <w:rPr>
          <w:sz w:val="28"/>
          <w:szCs w:val="28"/>
        </w:rPr>
        <w:t>дательство при св. В</w:t>
      </w:r>
      <w:bookmarkStart w:id="147" w:name="OCRUncertain252"/>
      <w:r w:rsidRPr="0019386A">
        <w:rPr>
          <w:sz w:val="28"/>
          <w:szCs w:val="28"/>
        </w:rPr>
        <w:t>л</w:t>
      </w:r>
      <w:bookmarkEnd w:id="147"/>
      <w:r w:rsidRPr="0019386A">
        <w:rPr>
          <w:sz w:val="28"/>
          <w:szCs w:val="28"/>
        </w:rPr>
        <w:t>адимире и Яросла</w:t>
      </w:r>
      <w:bookmarkStart w:id="148" w:name="OCRUncertain253"/>
      <w:r w:rsidRPr="0019386A">
        <w:rPr>
          <w:sz w:val="28"/>
          <w:szCs w:val="28"/>
        </w:rPr>
        <w:t>ве</w:t>
      </w:r>
      <w:bookmarkEnd w:id="148"/>
      <w:r w:rsidRPr="0019386A">
        <w:rPr>
          <w:sz w:val="28"/>
          <w:szCs w:val="28"/>
        </w:rPr>
        <w:t xml:space="preserve"> </w:t>
      </w:r>
      <w:bookmarkStart w:id="149" w:name="OCRUncertain254"/>
      <w:r w:rsidRPr="0019386A">
        <w:rPr>
          <w:sz w:val="28"/>
          <w:szCs w:val="28"/>
        </w:rPr>
        <w:t>Мудром.</w:t>
      </w:r>
      <w:bookmarkEnd w:id="149"/>
      <w:r w:rsidRPr="0019386A">
        <w:rPr>
          <w:sz w:val="28"/>
          <w:szCs w:val="28"/>
        </w:rPr>
        <w:t xml:space="preserve"> Наиболее </w:t>
      </w:r>
      <w:bookmarkStart w:id="150" w:name="OCRUncertain255"/>
      <w:r w:rsidRPr="0019386A">
        <w:rPr>
          <w:sz w:val="28"/>
          <w:szCs w:val="28"/>
        </w:rPr>
        <w:t>з</w:t>
      </w:r>
      <w:bookmarkEnd w:id="150"/>
      <w:r w:rsidRPr="0019386A">
        <w:rPr>
          <w:sz w:val="28"/>
          <w:szCs w:val="28"/>
        </w:rPr>
        <w:t>амечате</w:t>
      </w:r>
      <w:bookmarkStart w:id="151" w:name="OCRUncertain256"/>
      <w:r w:rsidRPr="0019386A">
        <w:rPr>
          <w:sz w:val="28"/>
          <w:szCs w:val="28"/>
        </w:rPr>
        <w:t>л</w:t>
      </w:r>
      <w:bookmarkEnd w:id="151"/>
      <w:r w:rsidRPr="0019386A">
        <w:rPr>
          <w:sz w:val="28"/>
          <w:szCs w:val="28"/>
        </w:rPr>
        <w:t xml:space="preserve">ьные храмы Киевского периода (Киев, Чернигов, </w:t>
      </w:r>
      <w:bookmarkStart w:id="152" w:name="OCRUncertain257"/>
      <w:r w:rsidRPr="0019386A">
        <w:rPr>
          <w:sz w:val="28"/>
          <w:szCs w:val="28"/>
        </w:rPr>
        <w:t>Полоцк,</w:t>
      </w:r>
      <w:bookmarkEnd w:id="152"/>
      <w:r w:rsidRPr="0019386A">
        <w:rPr>
          <w:sz w:val="28"/>
          <w:szCs w:val="28"/>
        </w:rPr>
        <w:t xml:space="preserve"> Смоленск, Новгород). </w:t>
      </w:r>
      <w:bookmarkStart w:id="153" w:name="OCRUncertain258"/>
      <w:r w:rsidRPr="0019386A">
        <w:rPr>
          <w:sz w:val="28"/>
          <w:szCs w:val="28"/>
        </w:rPr>
        <w:t>Устройство</w:t>
      </w:r>
      <w:bookmarkEnd w:id="153"/>
      <w:r w:rsidRPr="0019386A">
        <w:rPr>
          <w:sz w:val="28"/>
          <w:szCs w:val="28"/>
        </w:rPr>
        <w:t xml:space="preserve"> храмов. </w:t>
      </w:r>
      <w:proofErr w:type="gramStart"/>
      <w:r w:rsidRPr="0019386A">
        <w:rPr>
          <w:sz w:val="28"/>
          <w:szCs w:val="28"/>
        </w:rPr>
        <w:t xml:space="preserve">Святые иконы </w:t>
      </w:r>
      <w:bookmarkStart w:id="154" w:name="OCRUncertain259"/>
      <w:r w:rsidRPr="0019386A">
        <w:rPr>
          <w:sz w:val="28"/>
          <w:szCs w:val="28"/>
        </w:rPr>
        <w:t>(Киево-Печерская,</w:t>
      </w:r>
      <w:bookmarkEnd w:id="154"/>
      <w:r w:rsidRPr="0019386A">
        <w:rPr>
          <w:sz w:val="28"/>
          <w:szCs w:val="28"/>
        </w:rPr>
        <w:t xml:space="preserve"> Владимирская, «Знамение» иконы </w:t>
      </w:r>
      <w:bookmarkStart w:id="155" w:name="OCRUncertain261"/>
      <w:r w:rsidRPr="0019386A">
        <w:rPr>
          <w:sz w:val="28"/>
          <w:szCs w:val="28"/>
        </w:rPr>
        <w:t>Божией</w:t>
      </w:r>
      <w:bookmarkEnd w:id="155"/>
      <w:r w:rsidRPr="0019386A">
        <w:rPr>
          <w:sz w:val="28"/>
          <w:szCs w:val="28"/>
        </w:rPr>
        <w:t xml:space="preserve"> </w:t>
      </w:r>
      <w:bookmarkStart w:id="156" w:name="OCRUncertain262"/>
      <w:r w:rsidRPr="0019386A">
        <w:rPr>
          <w:sz w:val="28"/>
          <w:szCs w:val="28"/>
        </w:rPr>
        <w:t>М</w:t>
      </w:r>
      <w:bookmarkEnd w:id="156"/>
      <w:r w:rsidRPr="0019386A">
        <w:rPr>
          <w:sz w:val="28"/>
          <w:szCs w:val="28"/>
        </w:rPr>
        <w:t>атери, иконы «Никола Мок</w:t>
      </w:r>
      <w:bookmarkStart w:id="157" w:name="OCRUncertain263"/>
      <w:r w:rsidRPr="0019386A">
        <w:rPr>
          <w:sz w:val="28"/>
          <w:szCs w:val="28"/>
        </w:rPr>
        <w:t>ры</w:t>
      </w:r>
      <w:bookmarkEnd w:id="157"/>
      <w:r w:rsidRPr="0019386A">
        <w:rPr>
          <w:sz w:val="28"/>
          <w:szCs w:val="28"/>
        </w:rPr>
        <w:t>й» и «Нико</w:t>
      </w:r>
      <w:bookmarkStart w:id="158" w:name="OCRUncertain265"/>
      <w:r w:rsidRPr="0019386A">
        <w:rPr>
          <w:sz w:val="28"/>
          <w:szCs w:val="28"/>
        </w:rPr>
        <w:t>л</w:t>
      </w:r>
      <w:bookmarkEnd w:id="158"/>
      <w:r w:rsidRPr="0019386A">
        <w:rPr>
          <w:sz w:val="28"/>
          <w:szCs w:val="28"/>
        </w:rPr>
        <w:t xml:space="preserve">а </w:t>
      </w:r>
      <w:bookmarkStart w:id="159" w:name="OCRUncertain266"/>
      <w:r w:rsidRPr="0019386A">
        <w:rPr>
          <w:sz w:val="28"/>
          <w:szCs w:val="28"/>
        </w:rPr>
        <w:t>Зарайский»)</w:t>
      </w:r>
      <w:bookmarkEnd w:id="159"/>
      <w:r w:rsidRPr="0019386A">
        <w:rPr>
          <w:sz w:val="28"/>
          <w:szCs w:val="28"/>
        </w:rPr>
        <w:t>.</w:t>
      </w:r>
      <w:proofErr w:type="gramEnd"/>
      <w:r w:rsidRPr="0019386A">
        <w:rPr>
          <w:sz w:val="28"/>
          <w:szCs w:val="28"/>
        </w:rPr>
        <w:t xml:space="preserve"> Мощи святых и други</w:t>
      </w:r>
      <w:bookmarkStart w:id="160" w:name="OCRUncertain267"/>
      <w:r w:rsidRPr="0019386A">
        <w:rPr>
          <w:sz w:val="28"/>
          <w:szCs w:val="28"/>
        </w:rPr>
        <w:t>х</w:t>
      </w:r>
      <w:bookmarkEnd w:id="160"/>
      <w:r w:rsidRPr="0019386A">
        <w:rPr>
          <w:sz w:val="28"/>
          <w:szCs w:val="28"/>
        </w:rPr>
        <w:t xml:space="preserve"> святыни. Новые русские праздники (Покров Пр</w:t>
      </w:r>
      <w:bookmarkStart w:id="161" w:name="OCRUncertain268"/>
      <w:r w:rsidRPr="0019386A">
        <w:rPr>
          <w:sz w:val="28"/>
          <w:szCs w:val="28"/>
        </w:rPr>
        <w:t>е</w:t>
      </w:r>
      <w:bookmarkEnd w:id="161"/>
      <w:r w:rsidRPr="0019386A">
        <w:rPr>
          <w:sz w:val="28"/>
          <w:szCs w:val="28"/>
        </w:rPr>
        <w:t xml:space="preserve">святой </w:t>
      </w:r>
      <w:bookmarkStart w:id="162" w:name="OCRUncertain269"/>
      <w:r w:rsidRPr="0019386A">
        <w:rPr>
          <w:sz w:val="28"/>
          <w:szCs w:val="28"/>
        </w:rPr>
        <w:t>Б</w:t>
      </w:r>
      <w:bookmarkEnd w:id="162"/>
      <w:r w:rsidRPr="0019386A">
        <w:rPr>
          <w:sz w:val="28"/>
          <w:szCs w:val="28"/>
        </w:rPr>
        <w:t>огородицы,</w:t>
      </w:r>
      <w:r w:rsidRPr="0019386A">
        <w:rPr>
          <w:noProof/>
          <w:sz w:val="28"/>
          <w:szCs w:val="28"/>
        </w:rPr>
        <w:t xml:space="preserve"> </w:t>
      </w:r>
      <w:bookmarkStart w:id="163" w:name="OCRUncertain270"/>
      <w:r w:rsidRPr="0019386A">
        <w:rPr>
          <w:noProof/>
          <w:sz w:val="28"/>
          <w:szCs w:val="28"/>
        </w:rPr>
        <w:t>1</w:t>
      </w:r>
      <w:bookmarkEnd w:id="163"/>
      <w:r w:rsidRPr="0019386A">
        <w:rPr>
          <w:noProof/>
          <w:sz w:val="28"/>
          <w:szCs w:val="28"/>
        </w:rPr>
        <w:t xml:space="preserve"> </w:t>
      </w:r>
      <w:r w:rsidRPr="0019386A">
        <w:rPr>
          <w:sz w:val="28"/>
          <w:szCs w:val="28"/>
        </w:rPr>
        <w:t xml:space="preserve">августа, дни памяти святых, </w:t>
      </w:r>
      <w:bookmarkStart w:id="164" w:name="OCRUncertain271"/>
      <w:r w:rsidRPr="0019386A">
        <w:rPr>
          <w:sz w:val="28"/>
          <w:szCs w:val="28"/>
        </w:rPr>
        <w:t>«Ю</w:t>
      </w:r>
      <w:bookmarkEnd w:id="164"/>
      <w:r w:rsidRPr="0019386A">
        <w:rPr>
          <w:sz w:val="28"/>
          <w:szCs w:val="28"/>
        </w:rPr>
        <w:t>рьев день», празднования в честь чудотворных икон и др.).</w:t>
      </w:r>
    </w:p>
    <w:p w:rsidR="00984422" w:rsidRPr="0019386A" w:rsidRDefault="00984422" w:rsidP="00984422">
      <w:pPr>
        <w:spacing w:line="360" w:lineRule="auto"/>
        <w:ind w:firstLine="709"/>
        <w:jc w:val="both"/>
        <w:rPr>
          <w:sz w:val="28"/>
          <w:szCs w:val="28"/>
        </w:rPr>
      </w:pPr>
      <w:bookmarkStart w:id="165" w:name="OCRUncertain273"/>
      <w:r w:rsidRPr="0019386A">
        <w:rPr>
          <w:sz w:val="28"/>
          <w:szCs w:val="28"/>
        </w:rPr>
        <w:t>Б</w:t>
      </w:r>
      <w:bookmarkEnd w:id="165"/>
      <w:r w:rsidRPr="0019386A">
        <w:rPr>
          <w:sz w:val="28"/>
          <w:szCs w:val="28"/>
        </w:rPr>
        <w:t>огослуж</w:t>
      </w:r>
      <w:bookmarkStart w:id="166" w:name="OCRUncertain274"/>
      <w:r w:rsidRPr="0019386A">
        <w:rPr>
          <w:sz w:val="28"/>
          <w:szCs w:val="28"/>
        </w:rPr>
        <w:t>е</w:t>
      </w:r>
      <w:bookmarkEnd w:id="166"/>
      <w:r w:rsidRPr="0019386A">
        <w:rPr>
          <w:sz w:val="28"/>
          <w:szCs w:val="28"/>
        </w:rPr>
        <w:t>бны</w:t>
      </w:r>
      <w:bookmarkStart w:id="167" w:name="OCRUncertain275"/>
      <w:r w:rsidRPr="0019386A">
        <w:rPr>
          <w:sz w:val="28"/>
          <w:szCs w:val="28"/>
        </w:rPr>
        <w:t>е</w:t>
      </w:r>
      <w:bookmarkEnd w:id="167"/>
      <w:r w:rsidRPr="0019386A">
        <w:rPr>
          <w:sz w:val="28"/>
          <w:szCs w:val="28"/>
        </w:rPr>
        <w:t xml:space="preserve"> уставы, книги и </w:t>
      </w:r>
      <w:bookmarkStart w:id="168" w:name="OCRUncertain276"/>
      <w:r w:rsidRPr="0019386A">
        <w:rPr>
          <w:sz w:val="28"/>
          <w:szCs w:val="28"/>
        </w:rPr>
        <w:t>ц</w:t>
      </w:r>
      <w:bookmarkEnd w:id="168"/>
      <w:r w:rsidRPr="0019386A">
        <w:rPr>
          <w:sz w:val="28"/>
          <w:szCs w:val="28"/>
        </w:rPr>
        <w:t>ерковное пение. Особ</w:t>
      </w:r>
      <w:bookmarkStart w:id="169" w:name="OCRUncertain277"/>
      <w:r w:rsidRPr="0019386A">
        <w:rPr>
          <w:sz w:val="28"/>
          <w:szCs w:val="28"/>
        </w:rPr>
        <w:t>е</w:t>
      </w:r>
      <w:bookmarkEnd w:id="169"/>
      <w:r w:rsidRPr="0019386A">
        <w:rPr>
          <w:sz w:val="28"/>
          <w:szCs w:val="28"/>
        </w:rPr>
        <w:t xml:space="preserve">нности Студийского устава. Особенности при </w:t>
      </w:r>
      <w:bookmarkStart w:id="170" w:name="OCRUncertain279"/>
      <w:r w:rsidRPr="0019386A">
        <w:rPr>
          <w:sz w:val="28"/>
          <w:szCs w:val="28"/>
        </w:rPr>
        <w:t>совершении</w:t>
      </w:r>
      <w:bookmarkEnd w:id="170"/>
      <w:r w:rsidRPr="0019386A">
        <w:rPr>
          <w:sz w:val="28"/>
          <w:szCs w:val="28"/>
        </w:rPr>
        <w:t xml:space="preserve"> таинств и обрядов. Спор о постах в среду и пяток в северо-восточной и южной Руси.</w:t>
      </w:r>
    </w:p>
    <w:p w:rsidR="00984422" w:rsidRDefault="00984422" w:rsidP="00984422">
      <w:pPr>
        <w:spacing w:line="360" w:lineRule="auto"/>
        <w:ind w:firstLine="709"/>
        <w:jc w:val="both"/>
        <w:rPr>
          <w:sz w:val="28"/>
          <w:szCs w:val="28"/>
        </w:rPr>
      </w:pPr>
      <w:r w:rsidRPr="00AF2416">
        <w:rPr>
          <w:sz w:val="28"/>
          <w:szCs w:val="28"/>
        </w:rPr>
        <w:t>Христианская жизнь.</w:t>
      </w:r>
      <w:r w:rsidR="00AF2416"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>В</w:t>
      </w:r>
      <w:bookmarkStart w:id="171" w:name="OCRUncertain280"/>
      <w:r w:rsidRPr="0019386A">
        <w:rPr>
          <w:sz w:val="28"/>
          <w:szCs w:val="28"/>
        </w:rPr>
        <w:t>л</w:t>
      </w:r>
      <w:bookmarkEnd w:id="171"/>
      <w:r w:rsidRPr="0019386A">
        <w:rPr>
          <w:sz w:val="28"/>
          <w:szCs w:val="28"/>
        </w:rPr>
        <w:t>ияние христианства на нравственность русского народа. Пережитки я</w:t>
      </w:r>
      <w:bookmarkStart w:id="172" w:name="OCRUncertain281"/>
      <w:r w:rsidRPr="0019386A">
        <w:rPr>
          <w:sz w:val="28"/>
          <w:szCs w:val="28"/>
        </w:rPr>
        <w:t>з</w:t>
      </w:r>
      <w:bookmarkEnd w:id="172"/>
      <w:r w:rsidRPr="0019386A">
        <w:rPr>
          <w:sz w:val="28"/>
          <w:szCs w:val="28"/>
        </w:rPr>
        <w:t>ычества. Борьба с ними иерархов и пастырей Ц</w:t>
      </w:r>
      <w:bookmarkStart w:id="173" w:name="OCRUncertain282"/>
      <w:r w:rsidRPr="0019386A">
        <w:rPr>
          <w:sz w:val="28"/>
          <w:szCs w:val="28"/>
        </w:rPr>
        <w:t>е</w:t>
      </w:r>
      <w:bookmarkEnd w:id="173"/>
      <w:r w:rsidRPr="0019386A">
        <w:rPr>
          <w:sz w:val="28"/>
          <w:szCs w:val="28"/>
        </w:rPr>
        <w:t>ркви. Примеры благочестия.</w:t>
      </w:r>
      <w:r w:rsidR="00AF2416"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>Мона</w:t>
      </w:r>
      <w:bookmarkStart w:id="174" w:name="OCRUncertain284"/>
      <w:r w:rsidRPr="0019386A">
        <w:rPr>
          <w:sz w:val="28"/>
          <w:szCs w:val="28"/>
        </w:rPr>
        <w:t>ш</w:t>
      </w:r>
      <w:bookmarkEnd w:id="174"/>
      <w:r w:rsidRPr="0019386A">
        <w:rPr>
          <w:sz w:val="28"/>
          <w:szCs w:val="28"/>
        </w:rPr>
        <w:t xml:space="preserve">ество. Преподобные Антоний и Феодосий </w:t>
      </w:r>
      <w:bookmarkStart w:id="175" w:name="OCRUncertain286"/>
      <w:r w:rsidRPr="0019386A">
        <w:rPr>
          <w:sz w:val="28"/>
          <w:szCs w:val="28"/>
        </w:rPr>
        <w:t>Печерские.</w:t>
      </w:r>
      <w:bookmarkEnd w:id="175"/>
      <w:r w:rsidRPr="0019386A">
        <w:rPr>
          <w:sz w:val="28"/>
          <w:szCs w:val="28"/>
        </w:rPr>
        <w:t xml:space="preserve"> Монастыри до основания </w:t>
      </w:r>
      <w:bookmarkStart w:id="176" w:name="OCRUncertain287"/>
      <w:r w:rsidRPr="0019386A">
        <w:rPr>
          <w:sz w:val="28"/>
          <w:szCs w:val="28"/>
        </w:rPr>
        <w:t>Киево-Печерского</w:t>
      </w:r>
      <w:bookmarkEnd w:id="176"/>
      <w:r w:rsidRPr="0019386A">
        <w:rPr>
          <w:sz w:val="28"/>
          <w:szCs w:val="28"/>
        </w:rPr>
        <w:t xml:space="preserve"> монастыря. Основание </w:t>
      </w:r>
      <w:bookmarkStart w:id="177" w:name="OCRUncertain288"/>
      <w:r w:rsidRPr="0019386A">
        <w:rPr>
          <w:sz w:val="28"/>
          <w:szCs w:val="28"/>
        </w:rPr>
        <w:t>Киево-Печерского</w:t>
      </w:r>
      <w:bookmarkEnd w:id="177"/>
      <w:r w:rsidRPr="0019386A">
        <w:rPr>
          <w:sz w:val="28"/>
          <w:szCs w:val="28"/>
        </w:rPr>
        <w:t xml:space="preserve"> монастыря, его у</w:t>
      </w:r>
      <w:bookmarkStart w:id="178" w:name="OCRUncertain289"/>
      <w:r w:rsidRPr="0019386A">
        <w:rPr>
          <w:sz w:val="28"/>
          <w:szCs w:val="28"/>
        </w:rPr>
        <w:t>с</w:t>
      </w:r>
      <w:bookmarkEnd w:id="178"/>
      <w:r w:rsidRPr="0019386A">
        <w:rPr>
          <w:sz w:val="28"/>
          <w:szCs w:val="28"/>
        </w:rPr>
        <w:t xml:space="preserve">тройство и </w:t>
      </w:r>
      <w:bookmarkStart w:id="179" w:name="OCRUncertain290"/>
      <w:r w:rsidRPr="0019386A">
        <w:rPr>
          <w:sz w:val="28"/>
          <w:szCs w:val="28"/>
        </w:rPr>
        <w:t>з</w:t>
      </w:r>
      <w:bookmarkEnd w:id="179"/>
      <w:r w:rsidRPr="0019386A">
        <w:rPr>
          <w:sz w:val="28"/>
          <w:szCs w:val="28"/>
        </w:rPr>
        <w:t>начени</w:t>
      </w:r>
      <w:bookmarkStart w:id="180" w:name="OCRUncertain291"/>
      <w:r w:rsidRPr="0019386A">
        <w:rPr>
          <w:sz w:val="28"/>
          <w:szCs w:val="28"/>
        </w:rPr>
        <w:t>е</w:t>
      </w:r>
      <w:bookmarkEnd w:id="180"/>
      <w:r w:rsidRPr="0019386A">
        <w:rPr>
          <w:sz w:val="28"/>
          <w:szCs w:val="28"/>
        </w:rPr>
        <w:t>. Общежит</w:t>
      </w:r>
      <w:bookmarkStart w:id="181" w:name="OCRUncertain292"/>
      <w:r w:rsidRPr="0019386A">
        <w:rPr>
          <w:sz w:val="28"/>
          <w:szCs w:val="28"/>
        </w:rPr>
        <w:t>ел</w:t>
      </w:r>
      <w:bookmarkEnd w:id="181"/>
      <w:r w:rsidRPr="0019386A">
        <w:rPr>
          <w:sz w:val="28"/>
          <w:szCs w:val="28"/>
        </w:rPr>
        <w:t>ьный устав</w:t>
      </w:r>
      <w:bookmarkStart w:id="182" w:name="OCRUncertain293"/>
      <w:r w:rsidRPr="0019386A">
        <w:rPr>
          <w:sz w:val="28"/>
          <w:szCs w:val="28"/>
        </w:rPr>
        <w:t xml:space="preserve">. </w:t>
      </w:r>
      <w:bookmarkEnd w:id="182"/>
      <w:r w:rsidRPr="0019386A">
        <w:rPr>
          <w:sz w:val="28"/>
          <w:szCs w:val="28"/>
        </w:rPr>
        <w:t xml:space="preserve">Виды подвижничества. Значение обители в </w:t>
      </w:r>
      <w:bookmarkStart w:id="183" w:name="OCRUncertain295"/>
      <w:r w:rsidRPr="0019386A">
        <w:rPr>
          <w:sz w:val="28"/>
          <w:szCs w:val="28"/>
        </w:rPr>
        <w:t>деле</w:t>
      </w:r>
      <w:bookmarkEnd w:id="183"/>
      <w:r w:rsidRPr="0019386A">
        <w:rPr>
          <w:sz w:val="28"/>
          <w:szCs w:val="28"/>
        </w:rPr>
        <w:t xml:space="preserve"> духовного просвещения. </w:t>
      </w:r>
      <w:bookmarkStart w:id="184" w:name="OCRUncertain296"/>
      <w:r w:rsidRPr="0019386A">
        <w:rPr>
          <w:sz w:val="28"/>
          <w:szCs w:val="28"/>
        </w:rPr>
        <w:t>Д</w:t>
      </w:r>
      <w:bookmarkEnd w:id="184"/>
      <w:r w:rsidRPr="0019386A">
        <w:rPr>
          <w:sz w:val="28"/>
          <w:szCs w:val="28"/>
        </w:rPr>
        <w:t>ругие замечательные монастыри этого периода (Георгиевский</w:t>
      </w:r>
      <w:bookmarkStart w:id="185" w:name="OCRUncertain297"/>
      <w:r w:rsidRPr="0019386A">
        <w:rPr>
          <w:sz w:val="28"/>
          <w:szCs w:val="28"/>
        </w:rPr>
        <w:t>,</w:t>
      </w:r>
      <w:bookmarkEnd w:id="185"/>
      <w:r w:rsidRPr="0019386A">
        <w:rPr>
          <w:sz w:val="28"/>
          <w:szCs w:val="28"/>
        </w:rPr>
        <w:t xml:space="preserve"> Ан</w:t>
      </w:r>
      <w:bookmarkStart w:id="186" w:name="OCRUncertain298"/>
      <w:r w:rsidRPr="0019386A">
        <w:rPr>
          <w:sz w:val="28"/>
          <w:szCs w:val="28"/>
        </w:rPr>
        <w:t>т</w:t>
      </w:r>
      <w:bookmarkEnd w:id="186"/>
      <w:r w:rsidRPr="0019386A">
        <w:rPr>
          <w:sz w:val="28"/>
          <w:szCs w:val="28"/>
        </w:rPr>
        <w:t>о</w:t>
      </w:r>
      <w:bookmarkStart w:id="187" w:name="OCRUncertain299"/>
      <w:r w:rsidRPr="0019386A">
        <w:rPr>
          <w:sz w:val="28"/>
          <w:szCs w:val="28"/>
        </w:rPr>
        <w:t>н</w:t>
      </w:r>
      <w:bookmarkEnd w:id="187"/>
      <w:r w:rsidRPr="0019386A">
        <w:rPr>
          <w:sz w:val="28"/>
          <w:szCs w:val="28"/>
        </w:rPr>
        <w:t xml:space="preserve">иев, </w:t>
      </w:r>
      <w:bookmarkStart w:id="188" w:name="OCRUncertain300"/>
      <w:r w:rsidRPr="0019386A">
        <w:rPr>
          <w:sz w:val="28"/>
          <w:szCs w:val="28"/>
        </w:rPr>
        <w:t>Хутынский</w:t>
      </w:r>
      <w:bookmarkEnd w:id="188"/>
      <w:r w:rsidRPr="0019386A">
        <w:rPr>
          <w:sz w:val="28"/>
          <w:szCs w:val="28"/>
        </w:rPr>
        <w:t xml:space="preserve"> в Новгород</w:t>
      </w:r>
      <w:bookmarkStart w:id="189" w:name="OCRUncertain301"/>
      <w:r w:rsidRPr="0019386A">
        <w:rPr>
          <w:sz w:val="28"/>
          <w:szCs w:val="28"/>
        </w:rPr>
        <w:t>е</w:t>
      </w:r>
      <w:bookmarkEnd w:id="189"/>
      <w:r w:rsidRPr="0019386A">
        <w:rPr>
          <w:sz w:val="28"/>
          <w:szCs w:val="28"/>
        </w:rPr>
        <w:t xml:space="preserve">, Спасский и </w:t>
      </w:r>
      <w:bookmarkStart w:id="190" w:name="OCRUncertain302"/>
      <w:r w:rsidRPr="0019386A">
        <w:rPr>
          <w:sz w:val="28"/>
          <w:szCs w:val="28"/>
        </w:rPr>
        <w:t>Богородицкий</w:t>
      </w:r>
      <w:bookmarkEnd w:id="190"/>
      <w:r w:rsidRPr="0019386A"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lastRenderedPageBreak/>
        <w:t xml:space="preserve">монастыри в </w:t>
      </w:r>
      <w:bookmarkStart w:id="191" w:name="OCRUncertain303"/>
      <w:r w:rsidRPr="0019386A">
        <w:rPr>
          <w:sz w:val="28"/>
          <w:szCs w:val="28"/>
        </w:rPr>
        <w:t>Полоцке,</w:t>
      </w:r>
      <w:bookmarkEnd w:id="191"/>
      <w:r w:rsidRPr="0019386A">
        <w:rPr>
          <w:sz w:val="28"/>
          <w:szCs w:val="28"/>
        </w:rPr>
        <w:t xml:space="preserve"> Борисоглебский монас</w:t>
      </w:r>
      <w:bookmarkStart w:id="192" w:name="OCRUncertain304"/>
      <w:r w:rsidRPr="0019386A">
        <w:rPr>
          <w:sz w:val="28"/>
          <w:szCs w:val="28"/>
        </w:rPr>
        <w:t>т</w:t>
      </w:r>
      <w:bookmarkEnd w:id="192"/>
      <w:r w:rsidRPr="0019386A">
        <w:rPr>
          <w:sz w:val="28"/>
          <w:szCs w:val="28"/>
        </w:rPr>
        <w:t>ыр</w:t>
      </w:r>
      <w:bookmarkStart w:id="193" w:name="OCRUncertain305"/>
      <w:r w:rsidRPr="0019386A">
        <w:rPr>
          <w:sz w:val="28"/>
          <w:szCs w:val="28"/>
        </w:rPr>
        <w:t xml:space="preserve">ь </w:t>
      </w:r>
      <w:bookmarkEnd w:id="193"/>
      <w:r w:rsidRPr="0019386A">
        <w:rPr>
          <w:sz w:val="28"/>
          <w:szCs w:val="28"/>
        </w:rPr>
        <w:t>в Тор</w:t>
      </w:r>
      <w:bookmarkStart w:id="194" w:name="OCRUncertain306"/>
      <w:r w:rsidRPr="0019386A">
        <w:rPr>
          <w:sz w:val="28"/>
          <w:szCs w:val="28"/>
        </w:rPr>
        <w:t>ж</w:t>
      </w:r>
      <w:bookmarkEnd w:id="194"/>
      <w:r w:rsidRPr="0019386A">
        <w:rPr>
          <w:sz w:val="28"/>
          <w:szCs w:val="28"/>
        </w:rPr>
        <w:t>ке и др</w:t>
      </w:r>
      <w:bookmarkStart w:id="195" w:name="OCRUncertain307"/>
      <w:r w:rsidRPr="0019386A">
        <w:rPr>
          <w:sz w:val="28"/>
          <w:szCs w:val="28"/>
        </w:rPr>
        <w:t>.)</w:t>
      </w:r>
      <w:bookmarkEnd w:id="195"/>
      <w:r w:rsidRPr="0019386A">
        <w:rPr>
          <w:sz w:val="28"/>
          <w:szCs w:val="28"/>
        </w:rPr>
        <w:t>.</w:t>
      </w:r>
    </w:p>
    <w:p w:rsidR="00984422" w:rsidRPr="0019386A" w:rsidRDefault="00984422" w:rsidP="00652F3E">
      <w:pPr>
        <w:spacing w:line="360" w:lineRule="auto"/>
        <w:ind w:firstLine="709"/>
        <w:rPr>
          <w:noProof/>
          <w:sz w:val="28"/>
          <w:szCs w:val="28"/>
          <w:u w:val="single"/>
        </w:rPr>
      </w:pPr>
      <w:r w:rsidRPr="0019386A">
        <w:rPr>
          <w:sz w:val="28"/>
          <w:szCs w:val="28"/>
          <w:u w:val="single"/>
        </w:rPr>
        <w:t xml:space="preserve">Период II, от нашествия монголов до разделения митрополии </w:t>
      </w:r>
      <w:bookmarkStart w:id="196" w:name="OCRUncertain308"/>
      <w:r w:rsidRPr="0019386A">
        <w:rPr>
          <w:noProof/>
          <w:sz w:val="28"/>
          <w:szCs w:val="28"/>
          <w:u w:val="single"/>
        </w:rPr>
        <w:t>(1237</w:t>
      </w:r>
      <w:bookmarkEnd w:id="196"/>
      <w:r w:rsidR="00652F3E">
        <w:rPr>
          <w:sz w:val="28"/>
          <w:szCs w:val="28"/>
          <w:u w:val="single"/>
        </w:rPr>
        <w:t>–</w:t>
      </w:r>
      <w:r w:rsidRPr="0019386A">
        <w:rPr>
          <w:noProof/>
          <w:sz w:val="28"/>
          <w:szCs w:val="28"/>
          <w:u w:val="single"/>
        </w:rPr>
        <w:t>1459)</w:t>
      </w:r>
    </w:p>
    <w:p w:rsidR="00984422" w:rsidRPr="0019386A" w:rsidRDefault="00984422" w:rsidP="00984422">
      <w:pPr>
        <w:spacing w:line="360" w:lineRule="auto"/>
        <w:ind w:firstLine="709"/>
        <w:jc w:val="both"/>
        <w:rPr>
          <w:sz w:val="28"/>
          <w:szCs w:val="28"/>
        </w:rPr>
      </w:pPr>
      <w:r w:rsidRPr="00652F3E">
        <w:rPr>
          <w:sz w:val="28"/>
          <w:szCs w:val="28"/>
        </w:rPr>
        <w:t>На</w:t>
      </w:r>
      <w:bookmarkStart w:id="197" w:name="OCRUncertain311"/>
      <w:r w:rsidRPr="00652F3E">
        <w:rPr>
          <w:sz w:val="28"/>
          <w:szCs w:val="28"/>
        </w:rPr>
        <w:t>ш</w:t>
      </w:r>
      <w:bookmarkEnd w:id="197"/>
      <w:r w:rsidRPr="00652F3E">
        <w:rPr>
          <w:sz w:val="28"/>
          <w:szCs w:val="28"/>
        </w:rPr>
        <w:t>ествие монголов и влияние его на обра</w:t>
      </w:r>
      <w:bookmarkStart w:id="198" w:name="OCRUncertain313"/>
      <w:r w:rsidRPr="00652F3E">
        <w:rPr>
          <w:sz w:val="28"/>
          <w:szCs w:val="28"/>
        </w:rPr>
        <w:t>з</w:t>
      </w:r>
      <w:bookmarkEnd w:id="198"/>
      <w:r w:rsidRPr="00652F3E">
        <w:rPr>
          <w:sz w:val="28"/>
          <w:szCs w:val="28"/>
        </w:rPr>
        <w:t xml:space="preserve">ование нового центра </w:t>
      </w:r>
      <w:bookmarkStart w:id="199" w:name="OCRUncertain314"/>
      <w:r w:rsidRPr="00652F3E">
        <w:rPr>
          <w:sz w:val="28"/>
          <w:szCs w:val="28"/>
        </w:rPr>
        <w:t>ц</w:t>
      </w:r>
      <w:bookmarkEnd w:id="199"/>
      <w:r w:rsidRPr="00652F3E">
        <w:rPr>
          <w:sz w:val="28"/>
          <w:szCs w:val="28"/>
        </w:rPr>
        <w:t>ерковной жизни.</w:t>
      </w:r>
      <w:r w:rsidR="00652F3E"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>Нашествие Батыя</w:t>
      </w:r>
      <w:r w:rsidRPr="0019386A">
        <w:rPr>
          <w:noProof/>
          <w:sz w:val="28"/>
          <w:szCs w:val="28"/>
        </w:rPr>
        <w:t xml:space="preserve"> (1237</w:t>
      </w:r>
      <w:bookmarkStart w:id="200" w:name="OCRUncertain315"/>
      <w:r w:rsidRPr="0019386A">
        <w:rPr>
          <w:noProof/>
          <w:sz w:val="28"/>
          <w:szCs w:val="28"/>
        </w:rPr>
        <w:t>-</w:t>
      </w:r>
      <w:bookmarkEnd w:id="200"/>
      <w:r w:rsidRPr="0019386A">
        <w:rPr>
          <w:noProof/>
          <w:sz w:val="28"/>
          <w:szCs w:val="28"/>
        </w:rPr>
        <w:t>1</w:t>
      </w:r>
      <w:bookmarkStart w:id="201" w:name="OCRUncertain316"/>
      <w:r w:rsidRPr="0019386A">
        <w:rPr>
          <w:noProof/>
          <w:sz w:val="28"/>
          <w:szCs w:val="28"/>
        </w:rPr>
        <w:t>2</w:t>
      </w:r>
      <w:bookmarkEnd w:id="201"/>
      <w:r w:rsidRPr="0019386A">
        <w:rPr>
          <w:noProof/>
          <w:sz w:val="28"/>
          <w:szCs w:val="28"/>
        </w:rPr>
        <w:t>40).</w:t>
      </w:r>
      <w:r w:rsidRPr="0019386A">
        <w:rPr>
          <w:sz w:val="28"/>
          <w:szCs w:val="28"/>
        </w:rPr>
        <w:t xml:space="preserve"> Бедствия народа и Церкви. Установление господства монголов. </w:t>
      </w:r>
      <w:bookmarkStart w:id="202" w:name="OCRUncertain317"/>
      <w:r w:rsidRPr="0019386A">
        <w:rPr>
          <w:sz w:val="28"/>
          <w:szCs w:val="28"/>
        </w:rPr>
        <w:t>Отношение</w:t>
      </w:r>
      <w:bookmarkEnd w:id="202"/>
      <w:r w:rsidRPr="0019386A">
        <w:rPr>
          <w:sz w:val="28"/>
          <w:szCs w:val="28"/>
        </w:rPr>
        <w:t xml:space="preserve"> монголов к христианству. При</w:t>
      </w:r>
      <w:bookmarkStart w:id="203" w:name="OCRUncertain318"/>
      <w:r w:rsidRPr="0019386A">
        <w:rPr>
          <w:sz w:val="28"/>
          <w:szCs w:val="28"/>
        </w:rPr>
        <w:t>ч</w:t>
      </w:r>
      <w:bookmarkEnd w:id="203"/>
      <w:r w:rsidRPr="0019386A">
        <w:rPr>
          <w:sz w:val="28"/>
          <w:szCs w:val="28"/>
        </w:rPr>
        <w:t>ины верот</w:t>
      </w:r>
      <w:bookmarkStart w:id="204" w:name="OCRUncertain319"/>
      <w:r w:rsidRPr="0019386A">
        <w:rPr>
          <w:sz w:val="28"/>
          <w:szCs w:val="28"/>
        </w:rPr>
        <w:t>е</w:t>
      </w:r>
      <w:bookmarkEnd w:id="204"/>
      <w:r w:rsidRPr="0019386A">
        <w:rPr>
          <w:sz w:val="28"/>
          <w:szCs w:val="28"/>
        </w:rPr>
        <w:t xml:space="preserve">рпимости </w:t>
      </w:r>
      <w:bookmarkStart w:id="205" w:name="OCRUncertain320"/>
      <w:r w:rsidRPr="0019386A">
        <w:rPr>
          <w:sz w:val="28"/>
          <w:szCs w:val="28"/>
        </w:rPr>
        <w:t>ордынцев.</w:t>
      </w:r>
      <w:bookmarkEnd w:id="205"/>
      <w:r w:rsidRPr="0019386A">
        <w:rPr>
          <w:sz w:val="28"/>
          <w:szCs w:val="28"/>
        </w:rPr>
        <w:t xml:space="preserve"> </w:t>
      </w:r>
      <w:bookmarkStart w:id="206" w:name="OCRUncertain321"/>
      <w:r w:rsidRPr="0019386A">
        <w:rPr>
          <w:sz w:val="28"/>
          <w:szCs w:val="28"/>
        </w:rPr>
        <w:t>Мученики</w:t>
      </w:r>
      <w:bookmarkEnd w:id="206"/>
      <w:r w:rsidRPr="0019386A">
        <w:rPr>
          <w:sz w:val="28"/>
          <w:szCs w:val="28"/>
        </w:rPr>
        <w:t xml:space="preserve"> за в</w:t>
      </w:r>
      <w:bookmarkStart w:id="207" w:name="OCRUncertain323"/>
      <w:r w:rsidRPr="0019386A">
        <w:rPr>
          <w:sz w:val="28"/>
          <w:szCs w:val="28"/>
        </w:rPr>
        <w:t>е</w:t>
      </w:r>
      <w:bookmarkEnd w:id="207"/>
      <w:r w:rsidRPr="0019386A">
        <w:rPr>
          <w:sz w:val="28"/>
          <w:szCs w:val="28"/>
        </w:rPr>
        <w:t xml:space="preserve">ру: </w:t>
      </w:r>
      <w:bookmarkStart w:id="208" w:name="OCRUncertain324"/>
      <w:r w:rsidRPr="0019386A">
        <w:rPr>
          <w:sz w:val="28"/>
          <w:szCs w:val="28"/>
        </w:rPr>
        <w:t>свв</w:t>
      </w:r>
      <w:bookmarkStart w:id="209" w:name="OCRUncertain325"/>
      <w:bookmarkEnd w:id="208"/>
      <w:r w:rsidRPr="0019386A">
        <w:rPr>
          <w:sz w:val="28"/>
          <w:szCs w:val="28"/>
        </w:rPr>
        <w:t>.</w:t>
      </w:r>
      <w:bookmarkEnd w:id="209"/>
      <w:r w:rsidR="00652F3E">
        <w:rPr>
          <w:sz w:val="28"/>
          <w:szCs w:val="28"/>
        </w:rPr>
        <w:t> </w:t>
      </w:r>
      <w:r w:rsidRPr="0019386A">
        <w:rPr>
          <w:sz w:val="28"/>
          <w:szCs w:val="28"/>
        </w:rPr>
        <w:t xml:space="preserve">Михаил и </w:t>
      </w:r>
      <w:bookmarkStart w:id="210" w:name="OCRUncertain326"/>
      <w:r w:rsidRPr="0019386A">
        <w:rPr>
          <w:sz w:val="28"/>
          <w:szCs w:val="28"/>
        </w:rPr>
        <w:t>Феодор,</w:t>
      </w:r>
      <w:bookmarkEnd w:id="210"/>
      <w:r w:rsidRPr="0019386A">
        <w:rPr>
          <w:sz w:val="28"/>
          <w:szCs w:val="28"/>
        </w:rPr>
        <w:t xml:space="preserve"> </w:t>
      </w:r>
      <w:bookmarkStart w:id="211" w:name="OCRUncertain327"/>
      <w:r w:rsidRPr="0019386A">
        <w:rPr>
          <w:sz w:val="28"/>
          <w:szCs w:val="28"/>
        </w:rPr>
        <w:t>св.</w:t>
      </w:r>
      <w:r w:rsidR="00652F3E">
        <w:rPr>
          <w:sz w:val="28"/>
          <w:szCs w:val="28"/>
        </w:rPr>
        <w:t> </w:t>
      </w:r>
      <w:r w:rsidRPr="0019386A">
        <w:rPr>
          <w:sz w:val="28"/>
          <w:szCs w:val="28"/>
        </w:rPr>
        <w:t>Роман</w:t>
      </w:r>
      <w:bookmarkEnd w:id="211"/>
      <w:r w:rsidRPr="0019386A">
        <w:rPr>
          <w:sz w:val="28"/>
          <w:szCs w:val="28"/>
        </w:rPr>
        <w:t xml:space="preserve"> Рязанский, св.</w:t>
      </w:r>
      <w:bookmarkStart w:id="212" w:name="OCRUncertain328"/>
      <w:r w:rsidRPr="0019386A">
        <w:rPr>
          <w:sz w:val="28"/>
          <w:szCs w:val="28"/>
        </w:rPr>
        <w:t xml:space="preserve"> М</w:t>
      </w:r>
      <w:bookmarkEnd w:id="212"/>
      <w:r w:rsidRPr="0019386A">
        <w:rPr>
          <w:sz w:val="28"/>
          <w:szCs w:val="28"/>
        </w:rPr>
        <w:t>ихаи</w:t>
      </w:r>
      <w:bookmarkStart w:id="213" w:name="OCRUncertain329"/>
      <w:r w:rsidRPr="0019386A">
        <w:rPr>
          <w:sz w:val="28"/>
          <w:szCs w:val="28"/>
        </w:rPr>
        <w:t>л</w:t>
      </w:r>
      <w:bookmarkEnd w:id="213"/>
      <w:r w:rsidRPr="0019386A">
        <w:rPr>
          <w:sz w:val="28"/>
          <w:szCs w:val="28"/>
        </w:rPr>
        <w:t xml:space="preserve"> Тверской. Отток населения из </w:t>
      </w:r>
      <w:bookmarkStart w:id="214" w:name="OCRUncertain331"/>
      <w:r w:rsidRPr="0019386A">
        <w:rPr>
          <w:sz w:val="28"/>
          <w:szCs w:val="28"/>
        </w:rPr>
        <w:t>южной</w:t>
      </w:r>
      <w:bookmarkEnd w:id="214"/>
      <w:r w:rsidRPr="0019386A">
        <w:rPr>
          <w:sz w:val="28"/>
          <w:szCs w:val="28"/>
        </w:rPr>
        <w:t xml:space="preserve"> Руси. Ханские ярлыки. Христианство ср</w:t>
      </w:r>
      <w:bookmarkStart w:id="215" w:name="OCRUncertain332"/>
      <w:r w:rsidRPr="0019386A">
        <w:rPr>
          <w:sz w:val="28"/>
          <w:szCs w:val="28"/>
        </w:rPr>
        <w:t>е</w:t>
      </w:r>
      <w:bookmarkEnd w:id="215"/>
      <w:r w:rsidRPr="0019386A">
        <w:rPr>
          <w:sz w:val="28"/>
          <w:szCs w:val="28"/>
        </w:rPr>
        <w:t xml:space="preserve">ди татар. </w:t>
      </w:r>
      <w:bookmarkStart w:id="216" w:name="OCRUncertain333"/>
      <w:r w:rsidRPr="0019386A">
        <w:rPr>
          <w:sz w:val="28"/>
          <w:szCs w:val="28"/>
        </w:rPr>
        <w:t>Учреждение</w:t>
      </w:r>
      <w:bookmarkEnd w:id="216"/>
      <w:r w:rsidRPr="0019386A">
        <w:rPr>
          <w:sz w:val="28"/>
          <w:szCs w:val="28"/>
        </w:rPr>
        <w:t xml:space="preserve"> </w:t>
      </w:r>
      <w:bookmarkStart w:id="217" w:name="OCRUncertain334"/>
      <w:r w:rsidRPr="0019386A">
        <w:rPr>
          <w:sz w:val="28"/>
          <w:szCs w:val="28"/>
        </w:rPr>
        <w:t>Сарайской</w:t>
      </w:r>
      <w:bookmarkEnd w:id="217"/>
      <w:r w:rsidRPr="0019386A">
        <w:rPr>
          <w:sz w:val="28"/>
          <w:szCs w:val="28"/>
        </w:rPr>
        <w:t xml:space="preserve"> епархии</w:t>
      </w:r>
      <w:r w:rsidRPr="0019386A">
        <w:rPr>
          <w:noProof/>
          <w:sz w:val="28"/>
          <w:szCs w:val="28"/>
        </w:rPr>
        <w:t xml:space="preserve"> (1261)</w:t>
      </w:r>
      <w:bookmarkStart w:id="218" w:name="OCRUncertain335"/>
      <w:r w:rsidRPr="0019386A">
        <w:rPr>
          <w:noProof/>
          <w:sz w:val="28"/>
          <w:szCs w:val="28"/>
        </w:rPr>
        <w:t>.</w:t>
      </w:r>
      <w:bookmarkEnd w:id="218"/>
      <w:r w:rsidRPr="0019386A">
        <w:rPr>
          <w:sz w:val="28"/>
          <w:szCs w:val="28"/>
        </w:rPr>
        <w:t xml:space="preserve"> Св.</w:t>
      </w:r>
      <w:bookmarkStart w:id="219" w:name="OCRUncertain336"/>
      <w:r w:rsidR="00652F3E">
        <w:rPr>
          <w:sz w:val="28"/>
          <w:szCs w:val="28"/>
        </w:rPr>
        <w:t> </w:t>
      </w:r>
      <w:r w:rsidRPr="0019386A">
        <w:rPr>
          <w:sz w:val="28"/>
          <w:szCs w:val="28"/>
        </w:rPr>
        <w:t>П</w:t>
      </w:r>
      <w:bookmarkEnd w:id="219"/>
      <w:r w:rsidRPr="0019386A">
        <w:rPr>
          <w:sz w:val="28"/>
          <w:szCs w:val="28"/>
        </w:rPr>
        <w:t xml:space="preserve">етр, царевич </w:t>
      </w:r>
      <w:bookmarkStart w:id="220" w:name="OCRUncertain337"/>
      <w:r w:rsidRPr="0019386A">
        <w:rPr>
          <w:sz w:val="28"/>
          <w:szCs w:val="28"/>
        </w:rPr>
        <w:t>Ордынский.</w:t>
      </w:r>
      <w:bookmarkEnd w:id="220"/>
    </w:p>
    <w:p w:rsidR="00984422" w:rsidRPr="0019386A" w:rsidRDefault="00984422" w:rsidP="00984422">
      <w:pPr>
        <w:spacing w:line="360" w:lineRule="auto"/>
        <w:ind w:firstLine="709"/>
        <w:jc w:val="both"/>
        <w:rPr>
          <w:sz w:val="28"/>
          <w:szCs w:val="28"/>
        </w:rPr>
      </w:pPr>
      <w:r w:rsidRPr="00652F3E">
        <w:rPr>
          <w:sz w:val="28"/>
          <w:szCs w:val="28"/>
        </w:rPr>
        <w:t>Христи</w:t>
      </w:r>
      <w:bookmarkStart w:id="221" w:name="OCRUncertain338"/>
      <w:r w:rsidRPr="00652F3E">
        <w:rPr>
          <w:sz w:val="28"/>
          <w:szCs w:val="28"/>
        </w:rPr>
        <w:t>а</w:t>
      </w:r>
      <w:bookmarkEnd w:id="221"/>
      <w:r w:rsidRPr="00652F3E">
        <w:rPr>
          <w:sz w:val="28"/>
          <w:szCs w:val="28"/>
        </w:rPr>
        <w:t>нство на Севе</w:t>
      </w:r>
      <w:bookmarkStart w:id="222" w:name="OCRUncertain340"/>
      <w:r w:rsidRPr="00652F3E">
        <w:rPr>
          <w:sz w:val="28"/>
          <w:szCs w:val="28"/>
        </w:rPr>
        <w:t>р</w:t>
      </w:r>
      <w:bookmarkEnd w:id="222"/>
      <w:r w:rsidRPr="00652F3E">
        <w:rPr>
          <w:sz w:val="28"/>
          <w:szCs w:val="28"/>
        </w:rPr>
        <w:t>е</w:t>
      </w:r>
      <w:bookmarkStart w:id="223" w:name="OCRUncertain341"/>
      <w:r w:rsidRPr="00652F3E">
        <w:rPr>
          <w:sz w:val="28"/>
          <w:szCs w:val="28"/>
        </w:rPr>
        <w:t>.</w:t>
      </w:r>
      <w:bookmarkEnd w:id="223"/>
      <w:r w:rsidR="00652F3E">
        <w:rPr>
          <w:sz w:val="28"/>
          <w:szCs w:val="28"/>
        </w:rPr>
        <w:t xml:space="preserve"> </w:t>
      </w:r>
      <w:bookmarkStart w:id="224" w:name="OCRUncertain342"/>
      <w:r w:rsidRPr="0019386A">
        <w:rPr>
          <w:sz w:val="28"/>
          <w:szCs w:val="28"/>
        </w:rPr>
        <w:t>Преп.</w:t>
      </w:r>
      <w:bookmarkEnd w:id="224"/>
      <w:r w:rsidRPr="0019386A">
        <w:rPr>
          <w:sz w:val="28"/>
          <w:szCs w:val="28"/>
        </w:rPr>
        <w:t xml:space="preserve"> Кирилл </w:t>
      </w:r>
      <w:bookmarkStart w:id="225" w:name="OCRUncertain343"/>
      <w:r w:rsidRPr="0019386A">
        <w:rPr>
          <w:sz w:val="28"/>
          <w:szCs w:val="28"/>
        </w:rPr>
        <w:t>Челмогорский,</w:t>
      </w:r>
      <w:bookmarkEnd w:id="225"/>
      <w:r w:rsidRPr="0019386A">
        <w:rPr>
          <w:sz w:val="28"/>
          <w:szCs w:val="28"/>
        </w:rPr>
        <w:t xml:space="preserve"> </w:t>
      </w:r>
      <w:bookmarkStart w:id="226" w:name="OCRUncertain344"/>
      <w:r w:rsidRPr="0019386A">
        <w:rPr>
          <w:sz w:val="28"/>
          <w:szCs w:val="28"/>
        </w:rPr>
        <w:t>преп.</w:t>
      </w:r>
      <w:bookmarkEnd w:id="226"/>
      <w:r w:rsidRPr="0019386A">
        <w:rPr>
          <w:sz w:val="28"/>
          <w:szCs w:val="28"/>
        </w:rPr>
        <w:t xml:space="preserve"> Лазарь Мурманский. </w:t>
      </w:r>
      <w:bookmarkStart w:id="227" w:name="OCRUncertain345"/>
      <w:r w:rsidRPr="0019386A">
        <w:rPr>
          <w:sz w:val="28"/>
          <w:szCs w:val="28"/>
        </w:rPr>
        <w:t>Препп.</w:t>
      </w:r>
      <w:bookmarkEnd w:id="227"/>
      <w:r w:rsidRPr="0019386A">
        <w:rPr>
          <w:sz w:val="28"/>
          <w:szCs w:val="28"/>
        </w:rPr>
        <w:t xml:space="preserve"> Сергий и Герман </w:t>
      </w:r>
      <w:proofErr w:type="gramStart"/>
      <w:r w:rsidRPr="0019386A">
        <w:rPr>
          <w:sz w:val="28"/>
          <w:szCs w:val="28"/>
        </w:rPr>
        <w:t>Валаамские</w:t>
      </w:r>
      <w:proofErr w:type="gramEnd"/>
      <w:r w:rsidRPr="0019386A">
        <w:rPr>
          <w:sz w:val="28"/>
          <w:szCs w:val="28"/>
        </w:rPr>
        <w:t xml:space="preserve">, </w:t>
      </w:r>
      <w:bookmarkStart w:id="228" w:name="OCRUncertain347"/>
      <w:r w:rsidRPr="0019386A">
        <w:rPr>
          <w:sz w:val="28"/>
          <w:szCs w:val="28"/>
        </w:rPr>
        <w:t>преп. Арсений</w:t>
      </w:r>
      <w:bookmarkEnd w:id="228"/>
      <w:r w:rsidRPr="0019386A">
        <w:rPr>
          <w:sz w:val="28"/>
          <w:szCs w:val="28"/>
        </w:rPr>
        <w:t xml:space="preserve"> </w:t>
      </w:r>
      <w:bookmarkStart w:id="229" w:name="OCRUncertain348"/>
      <w:r w:rsidRPr="0019386A">
        <w:rPr>
          <w:sz w:val="28"/>
          <w:szCs w:val="28"/>
        </w:rPr>
        <w:t>Коневский.</w:t>
      </w:r>
      <w:bookmarkEnd w:id="229"/>
      <w:r w:rsidR="00652F3E"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 xml:space="preserve">Деятельность святителя Стефана Пермского. </w:t>
      </w:r>
      <w:bookmarkStart w:id="230" w:name="OCRUncertain349"/>
      <w:r w:rsidRPr="0019386A">
        <w:rPr>
          <w:sz w:val="28"/>
          <w:szCs w:val="28"/>
        </w:rPr>
        <w:t xml:space="preserve">Григорьевский </w:t>
      </w:r>
      <w:bookmarkEnd w:id="230"/>
      <w:r w:rsidRPr="0019386A">
        <w:rPr>
          <w:sz w:val="28"/>
          <w:szCs w:val="28"/>
        </w:rPr>
        <w:t xml:space="preserve">затвор в </w:t>
      </w:r>
      <w:bookmarkStart w:id="231" w:name="OCRUncertain350"/>
      <w:r w:rsidRPr="0019386A">
        <w:rPr>
          <w:sz w:val="28"/>
          <w:szCs w:val="28"/>
        </w:rPr>
        <w:t>Ростове</w:t>
      </w:r>
      <w:bookmarkEnd w:id="231"/>
      <w:r w:rsidRPr="0019386A">
        <w:rPr>
          <w:sz w:val="28"/>
          <w:szCs w:val="28"/>
        </w:rPr>
        <w:t xml:space="preserve"> Великом. Создание </w:t>
      </w:r>
      <w:proofErr w:type="gramStart"/>
      <w:r w:rsidRPr="0019386A">
        <w:rPr>
          <w:sz w:val="28"/>
          <w:szCs w:val="28"/>
        </w:rPr>
        <w:t>зырянский</w:t>
      </w:r>
      <w:proofErr w:type="gramEnd"/>
      <w:r w:rsidRPr="0019386A">
        <w:rPr>
          <w:sz w:val="28"/>
          <w:szCs w:val="28"/>
        </w:rPr>
        <w:t xml:space="preserve"> азбуки. Борьба с язычеством. Первые успехи проповеди в Пермской земле (Малая Пермь и </w:t>
      </w:r>
      <w:bookmarkStart w:id="232" w:name="OCRUncertain351"/>
      <w:r w:rsidRPr="0019386A">
        <w:rPr>
          <w:sz w:val="28"/>
          <w:szCs w:val="28"/>
        </w:rPr>
        <w:t>Вычегда).</w:t>
      </w:r>
      <w:bookmarkEnd w:id="232"/>
    </w:p>
    <w:p w:rsidR="00984422" w:rsidRPr="0019386A" w:rsidRDefault="00984422" w:rsidP="00984422">
      <w:pPr>
        <w:spacing w:line="360" w:lineRule="auto"/>
        <w:ind w:firstLine="709"/>
        <w:jc w:val="both"/>
        <w:rPr>
          <w:sz w:val="28"/>
          <w:szCs w:val="28"/>
        </w:rPr>
      </w:pPr>
      <w:r w:rsidRPr="00652F3E">
        <w:rPr>
          <w:sz w:val="28"/>
          <w:szCs w:val="28"/>
        </w:rPr>
        <w:t>Борьба Православия с католичеством на северо</w:t>
      </w:r>
      <w:bookmarkStart w:id="233" w:name="OCRUncertain352"/>
      <w:r w:rsidRPr="00652F3E">
        <w:rPr>
          <w:sz w:val="28"/>
          <w:szCs w:val="28"/>
        </w:rPr>
        <w:t>-</w:t>
      </w:r>
      <w:bookmarkEnd w:id="233"/>
      <w:r w:rsidRPr="00652F3E">
        <w:rPr>
          <w:sz w:val="28"/>
          <w:szCs w:val="28"/>
        </w:rPr>
        <w:t>западе.</w:t>
      </w:r>
      <w:r w:rsidR="00652F3E"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>Распространение Православия среди финно-</w:t>
      </w:r>
      <w:bookmarkStart w:id="234" w:name="OCRUncertain353"/>
      <w:r w:rsidRPr="0019386A">
        <w:rPr>
          <w:sz w:val="28"/>
          <w:szCs w:val="28"/>
        </w:rPr>
        <w:t>у</w:t>
      </w:r>
      <w:bookmarkEnd w:id="234"/>
      <w:r w:rsidRPr="0019386A">
        <w:rPr>
          <w:sz w:val="28"/>
          <w:szCs w:val="28"/>
        </w:rPr>
        <w:t>горских народностей северо-</w:t>
      </w:r>
      <w:bookmarkStart w:id="235" w:name="OCRUncertain354"/>
      <w:r w:rsidRPr="0019386A">
        <w:rPr>
          <w:sz w:val="28"/>
          <w:szCs w:val="28"/>
        </w:rPr>
        <w:t>з</w:t>
      </w:r>
      <w:bookmarkEnd w:id="235"/>
      <w:r w:rsidRPr="0019386A">
        <w:rPr>
          <w:sz w:val="28"/>
          <w:szCs w:val="28"/>
        </w:rPr>
        <w:t>апад</w:t>
      </w:r>
      <w:bookmarkStart w:id="236" w:name="OCRUncertain355"/>
      <w:r w:rsidRPr="0019386A">
        <w:rPr>
          <w:sz w:val="28"/>
          <w:szCs w:val="28"/>
        </w:rPr>
        <w:t>а</w:t>
      </w:r>
      <w:bookmarkEnd w:id="236"/>
      <w:r w:rsidRPr="0019386A">
        <w:rPr>
          <w:sz w:val="28"/>
          <w:szCs w:val="28"/>
        </w:rPr>
        <w:t xml:space="preserve"> Руси. Поход </w:t>
      </w:r>
      <w:bookmarkStart w:id="237" w:name="OCRUncertain356"/>
      <w:r w:rsidRPr="0019386A">
        <w:rPr>
          <w:sz w:val="28"/>
          <w:szCs w:val="28"/>
        </w:rPr>
        <w:t>Биргера.</w:t>
      </w:r>
      <w:bookmarkEnd w:id="237"/>
      <w:r w:rsidRPr="0019386A">
        <w:rPr>
          <w:sz w:val="28"/>
          <w:szCs w:val="28"/>
        </w:rPr>
        <w:t xml:space="preserve"> Невская битва</w:t>
      </w:r>
      <w:r w:rsidRPr="0019386A">
        <w:rPr>
          <w:noProof/>
          <w:sz w:val="28"/>
          <w:szCs w:val="28"/>
        </w:rPr>
        <w:t xml:space="preserve"> (1240).</w:t>
      </w:r>
      <w:r w:rsidRPr="0019386A">
        <w:rPr>
          <w:sz w:val="28"/>
          <w:szCs w:val="28"/>
        </w:rPr>
        <w:t xml:space="preserve"> Святой благоверный князь </w:t>
      </w:r>
      <w:bookmarkStart w:id="238" w:name="OCRUncertain357"/>
      <w:r w:rsidRPr="0019386A">
        <w:rPr>
          <w:sz w:val="28"/>
          <w:szCs w:val="28"/>
        </w:rPr>
        <w:t>Александр</w:t>
      </w:r>
      <w:bookmarkEnd w:id="238"/>
      <w:r w:rsidRPr="0019386A">
        <w:rPr>
          <w:sz w:val="28"/>
          <w:szCs w:val="28"/>
        </w:rPr>
        <w:t xml:space="preserve"> Невский. Объединение меченосцев и </w:t>
      </w:r>
      <w:bookmarkStart w:id="239" w:name="OCRUncertain358"/>
      <w:r w:rsidRPr="0019386A">
        <w:rPr>
          <w:sz w:val="28"/>
          <w:szCs w:val="28"/>
        </w:rPr>
        <w:t>тевтонцев</w:t>
      </w:r>
      <w:bookmarkEnd w:id="239"/>
      <w:r w:rsidRPr="0019386A">
        <w:rPr>
          <w:sz w:val="28"/>
          <w:szCs w:val="28"/>
        </w:rPr>
        <w:t xml:space="preserve"> Ливонский орден</w:t>
      </w:r>
      <w:r w:rsidRPr="0019386A">
        <w:rPr>
          <w:noProof/>
          <w:sz w:val="28"/>
          <w:szCs w:val="28"/>
        </w:rPr>
        <w:t xml:space="preserve"> (1237).</w:t>
      </w:r>
      <w:r w:rsidRPr="0019386A">
        <w:rPr>
          <w:sz w:val="28"/>
          <w:szCs w:val="28"/>
        </w:rPr>
        <w:t xml:space="preserve"> Ледовое побоище</w:t>
      </w:r>
      <w:r w:rsidRPr="0019386A">
        <w:rPr>
          <w:noProof/>
          <w:sz w:val="28"/>
          <w:szCs w:val="28"/>
        </w:rPr>
        <w:t xml:space="preserve"> (1242).</w:t>
      </w:r>
      <w:r w:rsidRPr="0019386A">
        <w:rPr>
          <w:sz w:val="28"/>
          <w:szCs w:val="28"/>
        </w:rPr>
        <w:t xml:space="preserve"> Борьба св.</w:t>
      </w:r>
      <w:bookmarkStart w:id="240" w:name="OCRUncertain359"/>
      <w:r w:rsidRPr="0019386A">
        <w:rPr>
          <w:sz w:val="28"/>
          <w:szCs w:val="28"/>
        </w:rPr>
        <w:t xml:space="preserve"> А</w:t>
      </w:r>
      <w:bookmarkEnd w:id="240"/>
      <w:r w:rsidRPr="0019386A">
        <w:rPr>
          <w:sz w:val="28"/>
          <w:szCs w:val="28"/>
        </w:rPr>
        <w:t>лекса</w:t>
      </w:r>
      <w:bookmarkStart w:id="241" w:name="OCRUncertain360"/>
      <w:r w:rsidRPr="0019386A">
        <w:rPr>
          <w:sz w:val="28"/>
          <w:szCs w:val="28"/>
        </w:rPr>
        <w:t>н</w:t>
      </w:r>
      <w:bookmarkEnd w:id="241"/>
      <w:r w:rsidRPr="0019386A">
        <w:rPr>
          <w:sz w:val="28"/>
          <w:szCs w:val="28"/>
        </w:rPr>
        <w:t xml:space="preserve">дра Невского с </w:t>
      </w:r>
      <w:bookmarkStart w:id="242" w:name="OCRUncertain361"/>
      <w:r w:rsidRPr="0019386A">
        <w:rPr>
          <w:sz w:val="28"/>
          <w:szCs w:val="28"/>
        </w:rPr>
        <w:t>Литвой.</w:t>
      </w:r>
      <w:bookmarkEnd w:id="242"/>
      <w:r w:rsidRPr="0019386A">
        <w:rPr>
          <w:sz w:val="28"/>
          <w:szCs w:val="28"/>
        </w:rPr>
        <w:t xml:space="preserve"> </w:t>
      </w:r>
      <w:bookmarkStart w:id="243" w:name="OCRUncertain364"/>
      <w:r w:rsidRPr="0019386A">
        <w:rPr>
          <w:sz w:val="28"/>
          <w:szCs w:val="28"/>
        </w:rPr>
        <w:t>П</w:t>
      </w:r>
      <w:bookmarkEnd w:id="243"/>
      <w:r w:rsidRPr="0019386A">
        <w:rPr>
          <w:sz w:val="28"/>
          <w:szCs w:val="28"/>
        </w:rPr>
        <w:t>осл</w:t>
      </w:r>
      <w:bookmarkStart w:id="244" w:name="OCRUncertain365"/>
      <w:r w:rsidRPr="0019386A">
        <w:rPr>
          <w:sz w:val="28"/>
          <w:szCs w:val="28"/>
        </w:rPr>
        <w:t>ы</w:t>
      </w:r>
      <w:bookmarkEnd w:id="244"/>
      <w:r w:rsidRPr="0019386A">
        <w:rPr>
          <w:sz w:val="28"/>
          <w:szCs w:val="28"/>
        </w:rPr>
        <w:t xml:space="preserve"> папы </w:t>
      </w:r>
      <w:bookmarkStart w:id="245" w:name="OCRUncertain366"/>
      <w:r w:rsidRPr="0019386A">
        <w:rPr>
          <w:sz w:val="28"/>
          <w:szCs w:val="28"/>
        </w:rPr>
        <w:t>Иннокения</w:t>
      </w:r>
      <w:bookmarkEnd w:id="245"/>
      <w:r w:rsidRPr="0019386A">
        <w:rPr>
          <w:sz w:val="28"/>
          <w:szCs w:val="28"/>
        </w:rPr>
        <w:t xml:space="preserve"> IV во В</w:t>
      </w:r>
      <w:bookmarkStart w:id="246" w:name="OCRUncertain368"/>
      <w:r w:rsidRPr="0019386A">
        <w:rPr>
          <w:sz w:val="28"/>
          <w:szCs w:val="28"/>
        </w:rPr>
        <w:t>л</w:t>
      </w:r>
      <w:bookmarkEnd w:id="246"/>
      <w:r w:rsidRPr="0019386A">
        <w:rPr>
          <w:sz w:val="28"/>
          <w:szCs w:val="28"/>
        </w:rPr>
        <w:t>адимире</w:t>
      </w:r>
      <w:r w:rsidRPr="0019386A">
        <w:rPr>
          <w:noProof/>
          <w:sz w:val="28"/>
          <w:szCs w:val="28"/>
        </w:rPr>
        <w:t xml:space="preserve"> (1248).</w:t>
      </w:r>
      <w:r w:rsidRPr="0019386A">
        <w:rPr>
          <w:sz w:val="28"/>
          <w:szCs w:val="28"/>
        </w:rPr>
        <w:t xml:space="preserve"> </w:t>
      </w:r>
      <w:bookmarkStart w:id="247" w:name="OCRUncertain369"/>
      <w:r w:rsidRPr="0019386A">
        <w:rPr>
          <w:sz w:val="28"/>
          <w:szCs w:val="28"/>
        </w:rPr>
        <w:t>Внешняя</w:t>
      </w:r>
      <w:bookmarkEnd w:id="247"/>
      <w:r w:rsidRPr="0019386A">
        <w:rPr>
          <w:sz w:val="28"/>
          <w:szCs w:val="28"/>
        </w:rPr>
        <w:t xml:space="preserve"> политика </w:t>
      </w:r>
      <w:bookmarkStart w:id="248" w:name="OCRUncertain370"/>
      <w:r w:rsidRPr="0019386A">
        <w:rPr>
          <w:sz w:val="28"/>
          <w:szCs w:val="28"/>
        </w:rPr>
        <w:t>св. Александра</w:t>
      </w:r>
      <w:bookmarkEnd w:id="248"/>
      <w:r w:rsidRPr="0019386A">
        <w:rPr>
          <w:sz w:val="28"/>
          <w:szCs w:val="28"/>
        </w:rPr>
        <w:t xml:space="preserve"> Невского: отношения с Востоком и Западом.</w:t>
      </w:r>
      <w:r w:rsidR="00652F3E"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>Св. благоверный князь Довмонт-Тимофей Псковской</w:t>
      </w:r>
      <w:r w:rsidRPr="0019386A">
        <w:rPr>
          <w:noProof/>
          <w:sz w:val="28"/>
          <w:szCs w:val="28"/>
        </w:rPr>
        <w:t xml:space="preserve"> (+1299) </w:t>
      </w:r>
      <w:r w:rsidR="00652F3E">
        <w:rPr>
          <w:noProof/>
          <w:sz w:val="28"/>
          <w:szCs w:val="28"/>
        </w:rPr>
        <w:t>–</w:t>
      </w:r>
      <w:r w:rsidRPr="0019386A">
        <w:rPr>
          <w:noProof/>
          <w:sz w:val="28"/>
          <w:szCs w:val="28"/>
        </w:rPr>
        <w:t xml:space="preserve"> </w:t>
      </w:r>
      <w:r w:rsidRPr="0019386A">
        <w:rPr>
          <w:sz w:val="28"/>
          <w:szCs w:val="28"/>
        </w:rPr>
        <w:t>защитник западных рубежей Русского государства. Поход короля Магнуса</w:t>
      </w:r>
      <w:r w:rsidRPr="0019386A">
        <w:rPr>
          <w:noProof/>
          <w:sz w:val="28"/>
          <w:szCs w:val="28"/>
        </w:rPr>
        <w:t xml:space="preserve"> (1347)</w:t>
      </w:r>
      <w:r w:rsidRPr="0019386A">
        <w:rPr>
          <w:sz w:val="28"/>
          <w:szCs w:val="28"/>
        </w:rPr>
        <w:t xml:space="preserve"> в Карелию и Ижорскую землю.</w:t>
      </w:r>
    </w:p>
    <w:p w:rsidR="00984422" w:rsidRPr="0019386A" w:rsidRDefault="00984422" w:rsidP="00984422">
      <w:pPr>
        <w:spacing w:line="360" w:lineRule="auto"/>
        <w:ind w:firstLine="709"/>
        <w:jc w:val="both"/>
        <w:rPr>
          <w:sz w:val="28"/>
          <w:szCs w:val="28"/>
        </w:rPr>
      </w:pPr>
      <w:r w:rsidRPr="00652F3E">
        <w:rPr>
          <w:sz w:val="28"/>
          <w:szCs w:val="28"/>
        </w:rPr>
        <w:t>Православие и католичество в Галицко-Волынском княжестве.</w:t>
      </w:r>
      <w:r w:rsidR="00652F3E"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>Положение Галицко-Волынского княжества после нашествия Батыя. Князь Даниил Романович Галицкий (1229-1264). Восстановление и строительство новых городов. Привлечение переселенцев из Европы. Переговоры с Римом. Коронование в Дрогочине</w:t>
      </w:r>
      <w:r w:rsidRPr="0019386A">
        <w:rPr>
          <w:noProof/>
          <w:sz w:val="28"/>
          <w:szCs w:val="28"/>
        </w:rPr>
        <w:t xml:space="preserve"> (1255).</w:t>
      </w:r>
      <w:r w:rsidRPr="0019386A">
        <w:rPr>
          <w:sz w:val="28"/>
          <w:szCs w:val="28"/>
        </w:rPr>
        <w:t xml:space="preserve"> Разрыв связей</w:t>
      </w:r>
      <w:r w:rsidRPr="0019386A">
        <w:rPr>
          <w:noProof/>
          <w:sz w:val="28"/>
          <w:szCs w:val="28"/>
        </w:rPr>
        <w:t xml:space="preserve"> </w:t>
      </w:r>
      <w:r w:rsidRPr="0019386A">
        <w:rPr>
          <w:sz w:val="28"/>
          <w:szCs w:val="28"/>
        </w:rPr>
        <w:t xml:space="preserve">с Римом. Отношения с </w:t>
      </w:r>
      <w:r w:rsidRPr="0019386A">
        <w:rPr>
          <w:sz w:val="28"/>
          <w:szCs w:val="28"/>
        </w:rPr>
        <w:lastRenderedPageBreak/>
        <w:t>Литвой. Судь</w:t>
      </w:r>
      <w:r w:rsidR="00652F3E">
        <w:rPr>
          <w:sz w:val="28"/>
          <w:szCs w:val="28"/>
        </w:rPr>
        <w:t>ба Галиции и Волыни в XIV столе</w:t>
      </w:r>
      <w:r w:rsidRPr="0019386A">
        <w:rPr>
          <w:sz w:val="28"/>
          <w:szCs w:val="28"/>
        </w:rPr>
        <w:t>тии. Раздел княжества между Литвой и Польшей. Последствия этого раздела для Православной Церкви.</w:t>
      </w:r>
    </w:p>
    <w:p w:rsidR="00984422" w:rsidRPr="0019386A" w:rsidRDefault="00984422" w:rsidP="00984422">
      <w:pPr>
        <w:spacing w:line="360" w:lineRule="auto"/>
        <w:ind w:firstLine="709"/>
        <w:jc w:val="both"/>
        <w:rPr>
          <w:sz w:val="28"/>
          <w:szCs w:val="28"/>
        </w:rPr>
      </w:pPr>
      <w:r w:rsidRPr="00652F3E">
        <w:rPr>
          <w:sz w:val="28"/>
          <w:szCs w:val="28"/>
        </w:rPr>
        <w:t>Православие и католичество в Литве.</w:t>
      </w:r>
      <w:r w:rsidR="00652F3E"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>Объединение Литвы при Миндовге. Захват некоторых русских</w:t>
      </w:r>
      <w:r w:rsidRPr="0019386A">
        <w:rPr>
          <w:noProof/>
          <w:sz w:val="28"/>
          <w:szCs w:val="28"/>
        </w:rPr>
        <w:t xml:space="preserve"> </w:t>
      </w:r>
      <w:r w:rsidRPr="0019386A">
        <w:rPr>
          <w:sz w:val="28"/>
          <w:szCs w:val="28"/>
        </w:rPr>
        <w:t>земель (Полоцкое, Витебское княжества и часть Смоленского). Влияние Православия в литовских землях. Влияние католичества. Принятие Миндовгом Православия, а затем</w:t>
      </w:r>
      <w:r w:rsidRPr="0019386A">
        <w:rPr>
          <w:noProof/>
          <w:sz w:val="28"/>
          <w:szCs w:val="28"/>
        </w:rPr>
        <w:t xml:space="preserve"> </w:t>
      </w:r>
      <w:r w:rsidR="00652F3E">
        <w:rPr>
          <w:noProof/>
          <w:sz w:val="28"/>
          <w:szCs w:val="28"/>
        </w:rPr>
        <w:t>–</w:t>
      </w:r>
      <w:r w:rsidRPr="0019386A">
        <w:rPr>
          <w:sz w:val="28"/>
          <w:szCs w:val="28"/>
        </w:rPr>
        <w:t xml:space="preserve"> католичества. Попытка примириться с Ливонским орденом. Возвращение к язычеству. Войшелг. Шварн Данилович. Распространения Православия. Миссионеры из Новгорода и Пскова. Родственные связи литовских князей с русскими.</w:t>
      </w:r>
      <w:r w:rsidR="00652F3E"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>Гедимин</w:t>
      </w:r>
      <w:r w:rsidRPr="0019386A">
        <w:rPr>
          <w:noProof/>
          <w:sz w:val="28"/>
          <w:szCs w:val="28"/>
        </w:rPr>
        <w:t xml:space="preserve"> (1316-1340).</w:t>
      </w:r>
      <w:r w:rsidRPr="0019386A">
        <w:rPr>
          <w:sz w:val="28"/>
          <w:szCs w:val="28"/>
        </w:rPr>
        <w:t xml:space="preserve"> Влияние русской культуры в Литве. Родственные связи с русскими князьями. Подчинение Гедимину русских княжеств в юго-западной Руси.</w:t>
      </w:r>
      <w:r w:rsidR="00652F3E"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>Ольгерд</w:t>
      </w:r>
      <w:r w:rsidRPr="0019386A">
        <w:rPr>
          <w:noProof/>
          <w:sz w:val="28"/>
          <w:szCs w:val="28"/>
        </w:rPr>
        <w:t xml:space="preserve"> (1345-1377)</w:t>
      </w:r>
      <w:r w:rsidRPr="0019386A">
        <w:rPr>
          <w:sz w:val="28"/>
          <w:szCs w:val="28"/>
        </w:rPr>
        <w:t xml:space="preserve"> и Кейстут. Гонение на православных. Святые мученики Антоний, Иоанн и Евстафий. Прекращение гонений. Родственные связи с Русью. Крещение сыновей. Крещение Ольгерда. Борьба против ордена.</w:t>
      </w:r>
      <w:r w:rsidR="00652F3E"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 xml:space="preserve">Ягайла. Брак с Ядвигой </w:t>
      </w:r>
      <w:proofErr w:type="gramStart"/>
      <w:r w:rsidRPr="0019386A">
        <w:rPr>
          <w:sz w:val="28"/>
          <w:szCs w:val="28"/>
        </w:rPr>
        <w:t>Польской</w:t>
      </w:r>
      <w:proofErr w:type="gramEnd"/>
      <w:r w:rsidRPr="0019386A">
        <w:rPr>
          <w:noProof/>
          <w:sz w:val="28"/>
          <w:szCs w:val="28"/>
        </w:rPr>
        <w:t xml:space="preserve"> (1386).</w:t>
      </w:r>
      <w:r w:rsidRPr="0019386A">
        <w:rPr>
          <w:sz w:val="28"/>
          <w:szCs w:val="28"/>
        </w:rPr>
        <w:t xml:space="preserve"> Уния Литвы с Польшей. Распространение латинской пропаганды. Массовое крещение литовцев. Искоренение язычества. Насильственный характер обращения. Объявление католичества господствующей религией. Ухудшение положения православных.</w:t>
      </w:r>
      <w:r w:rsidR="00652F3E"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>Витовт (1392-143</w:t>
      </w:r>
      <w:r w:rsidR="00652F3E">
        <w:rPr>
          <w:sz w:val="28"/>
          <w:szCs w:val="28"/>
        </w:rPr>
        <w:t>0</w:t>
      </w:r>
      <w:r w:rsidRPr="0019386A">
        <w:rPr>
          <w:sz w:val="28"/>
          <w:szCs w:val="28"/>
        </w:rPr>
        <w:t>). Утверждение латинских кафедр в Вильне и Киеве. Городельский сейм</w:t>
      </w:r>
      <w:r w:rsidRPr="0019386A">
        <w:rPr>
          <w:noProof/>
          <w:sz w:val="28"/>
          <w:szCs w:val="28"/>
        </w:rPr>
        <w:t xml:space="preserve"> (1413).</w:t>
      </w:r>
      <w:r w:rsidRPr="0019386A">
        <w:rPr>
          <w:sz w:val="28"/>
          <w:szCs w:val="28"/>
        </w:rPr>
        <w:t xml:space="preserve"> Запрет на занятие православными высших </w:t>
      </w:r>
      <w:proofErr w:type="gramStart"/>
      <w:r w:rsidRPr="0019386A">
        <w:rPr>
          <w:sz w:val="28"/>
          <w:szCs w:val="28"/>
        </w:rPr>
        <w:t>должностей в государстве</w:t>
      </w:r>
      <w:proofErr w:type="gramEnd"/>
      <w:r w:rsidRPr="0019386A">
        <w:rPr>
          <w:sz w:val="28"/>
          <w:szCs w:val="28"/>
        </w:rPr>
        <w:t>. Свидригайло. Борьба с католичеством. Сигизмунд. Католическая реакция.</w:t>
      </w:r>
    </w:p>
    <w:p w:rsidR="00984422" w:rsidRPr="0019386A" w:rsidRDefault="00984422" w:rsidP="00984422">
      <w:pPr>
        <w:spacing w:line="360" w:lineRule="auto"/>
        <w:ind w:firstLine="709"/>
        <w:jc w:val="both"/>
        <w:rPr>
          <w:sz w:val="28"/>
          <w:szCs w:val="28"/>
        </w:rPr>
      </w:pPr>
      <w:r w:rsidRPr="00652F3E">
        <w:rPr>
          <w:sz w:val="28"/>
          <w:szCs w:val="28"/>
        </w:rPr>
        <w:t>Церковное управление и иерархия.</w:t>
      </w:r>
      <w:r w:rsidR="00652F3E"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>Последствия Батыева нашествия. Труды митрополита Кирилла по восстановлению порядка в делах церковного управления. Влади</w:t>
      </w:r>
      <w:r w:rsidRPr="0019386A">
        <w:rPr>
          <w:sz w:val="28"/>
          <w:szCs w:val="28"/>
        </w:rPr>
        <w:softHyphen/>
        <w:t>мирский собор</w:t>
      </w:r>
      <w:r w:rsidRPr="0019386A">
        <w:rPr>
          <w:noProof/>
          <w:sz w:val="28"/>
          <w:szCs w:val="28"/>
        </w:rPr>
        <w:t xml:space="preserve"> 1274</w:t>
      </w:r>
      <w:r w:rsidRPr="0019386A">
        <w:rPr>
          <w:sz w:val="28"/>
          <w:szCs w:val="28"/>
        </w:rPr>
        <w:t xml:space="preserve"> года. Образование нового центра русской государственности в северо-восточной Руси.</w:t>
      </w:r>
      <w:r w:rsidR="00652F3E"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>Митрополит св. Максим. Перенесение центра церковного управления во Владимир.</w:t>
      </w:r>
    </w:p>
    <w:p w:rsidR="00984422" w:rsidRPr="0019386A" w:rsidRDefault="00984422" w:rsidP="00984422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19386A">
        <w:rPr>
          <w:sz w:val="28"/>
          <w:szCs w:val="28"/>
        </w:rPr>
        <w:t>Митрополит св. Петр. Жизнь до поставления на кафедру. Спасо-Преображенский Ратский монастырь. Св. Петр</w:t>
      </w:r>
      <w:r w:rsidRPr="0019386A">
        <w:rPr>
          <w:noProof/>
          <w:sz w:val="28"/>
          <w:szCs w:val="28"/>
        </w:rPr>
        <w:t xml:space="preserve"> </w:t>
      </w:r>
      <w:r w:rsidR="00652F3E">
        <w:rPr>
          <w:noProof/>
          <w:sz w:val="28"/>
          <w:szCs w:val="28"/>
        </w:rPr>
        <w:t>–</w:t>
      </w:r>
      <w:r w:rsidRPr="0019386A">
        <w:rPr>
          <w:sz w:val="28"/>
          <w:szCs w:val="28"/>
        </w:rPr>
        <w:t xml:space="preserve"> </w:t>
      </w:r>
      <w:r w:rsidR="00652F3E">
        <w:rPr>
          <w:sz w:val="28"/>
          <w:szCs w:val="28"/>
        </w:rPr>
        <w:t>кан</w:t>
      </w:r>
      <w:r w:rsidRPr="0019386A">
        <w:rPr>
          <w:sz w:val="28"/>
          <w:szCs w:val="28"/>
        </w:rPr>
        <w:t xml:space="preserve">дидат на Галицкую </w:t>
      </w:r>
      <w:r w:rsidRPr="0019386A">
        <w:rPr>
          <w:noProof/>
          <w:sz w:val="28"/>
          <w:szCs w:val="28"/>
        </w:rPr>
        <w:t>митрополию.</w:t>
      </w:r>
      <w:r w:rsidRPr="0019386A">
        <w:rPr>
          <w:sz w:val="28"/>
          <w:szCs w:val="28"/>
        </w:rPr>
        <w:t xml:space="preserve"> Поставление на общерусскую кафедру. Собор в </w:t>
      </w:r>
      <w:r w:rsidRPr="0019386A">
        <w:rPr>
          <w:sz w:val="28"/>
          <w:szCs w:val="28"/>
        </w:rPr>
        <w:lastRenderedPageBreak/>
        <w:t>Переяславле-Залесском</w:t>
      </w:r>
      <w:r w:rsidRPr="0019386A">
        <w:rPr>
          <w:noProof/>
          <w:sz w:val="28"/>
          <w:szCs w:val="28"/>
        </w:rPr>
        <w:t xml:space="preserve"> (1311).</w:t>
      </w:r>
      <w:r w:rsidRPr="0019386A">
        <w:rPr>
          <w:sz w:val="28"/>
          <w:szCs w:val="28"/>
        </w:rPr>
        <w:t xml:space="preserve"> Св. Митрополит Петр и князь Иван Данилович Калита. Пребывание митрополита в Москве. Основание Успенского собора</w:t>
      </w:r>
      <w:r w:rsidRPr="0019386A">
        <w:rPr>
          <w:noProof/>
          <w:sz w:val="28"/>
          <w:szCs w:val="28"/>
        </w:rPr>
        <w:t xml:space="preserve"> (1325).</w:t>
      </w:r>
    </w:p>
    <w:p w:rsidR="00984422" w:rsidRPr="0019386A" w:rsidRDefault="00984422" w:rsidP="00984422">
      <w:pPr>
        <w:spacing w:line="360" w:lineRule="auto"/>
        <w:ind w:firstLine="709"/>
        <w:jc w:val="both"/>
        <w:rPr>
          <w:sz w:val="28"/>
          <w:szCs w:val="28"/>
        </w:rPr>
      </w:pPr>
      <w:r w:rsidRPr="0019386A">
        <w:rPr>
          <w:sz w:val="28"/>
          <w:szCs w:val="28"/>
        </w:rPr>
        <w:t>Митрополит св. Феогност. Окончательное утверждение митрополичьей кафедры в Москве. Борьба митрополита за права Русской Церкви, отстаивание прав в Золотой Орде. Святитель Феогност и великий князь Симеон Гордый.</w:t>
      </w:r>
    </w:p>
    <w:p w:rsidR="00984422" w:rsidRPr="0019386A" w:rsidRDefault="00984422" w:rsidP="00984422">
      <w:pPr>
        <w:spacing w:line="360" w:lineRule="auto"/>
        <w:ind w:firstLine="709"/>
        <w:jc w:val="both"/>
        <w:rPr>
          <w:sz w:val="28"/>
          <w:szCs w:val="28"/>
        </w:rPr>
      </w:pPr>
      <w:r w:rsidRPr="0019386A">
        <w:rPr>
          <w:sz w:val="28"/>
          <w:szCs w:val="28"/>
        </w:rPr>
        <w:t>Митрополит св. Алексий, его церковная и государственная деятельность. Ученые труды святителя. Споры о единстве митрополии. «Мятеж во святительстве». Митрополит Антоний в Галиче. Поставление митрополита Киприана (Киев) с тем, чтобы он после кончины св. Алексия возглавил русскую митрополию.</w:t>
      </w:r>
    </w:p>
    <w:p w:rsidR="00984422" w:rsidRPr="0019386A" w:rsidRDefault="00984422" w:rsidP="00984422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19386A">
        <w:rPr>
          <w:sz w:val="28"/>
          <w:szCs w:val="28"/>
        </w:rPr>
        <w:t>Смуты в митрополии по кончине св. Алексия. Архимандрит Михаил (Митяй). Поставление митрополита Пимена. Митрополит св. Киприан. Окончательное утверждение на кафедре. Положение Церкви в русском государстве. Церковный суд. Просветительные труды святителя Киприана. Устранение беспорядков в богослужении.</w:t>
      </w:r>
    </w:p>
    <w:p w:rsidR="00984422" w:rsidRPr="0019386A" w:rsidRDefault="00984422" w:rsidP="00984422">
      <w:pPr>
        <w:spacing w:line="360" w:lineRule="auto"/>
        <w:ind w:firstLine="709"/>
        <w:jc w:val="both"/>
        <w:rPr>
          <w:sz w:val="28"/>
          <w:szCs w:val="28"/>
        </w:rPr>
      </w:pPr>
      <w:r w:rsidRPr="0019386A">
        <w:rPr>
          <w:sz w:val="28"/>
          <w:szCs w:val="28"/>
        </w:rPr>
        <w:t>Митрополит св. Фотий. Пребывание в Киеве. Переезд в Москву. Восстановление имущества митрополичьего дома. Поставление Григория Цамвлака</w:t>
      </w:r>
      <w:r w:rsidRPr="0019386A">
        <w:rPr>
          <w:noProof/>
          <w:sz w:val="28"/>
          <w:szCs w:val="28"/>
        </w:rPr>
        <w:t xml:space="preserve"> </w:t>
      </w:r>
      <w:r w:rsidR="00652F3E">
        <w:rPr>
          <w:noProof/>
          <w:sz w:val="28"/>
          <w:szCs w:val="28"/>
        </w:rPr>
        <w:t>–</w:t>
      </w:r>
      <w:r w:rsidRPr="0019386A">
        <w:rPr>
          <w:sz w:val="28"/>
          <w:szCs w:val="28"/>
        </w:rPr>
        <w:t xml:space="preserve"> особого митрополита для Литвы. Обвинения в адрес св. Фотия. Протесты св. Фотия против поставления Григория. Кончина митрополита Григория. Соединение всей митрополии под управлением св. Фотия.</w:t>
      </w:r>
    </w:p>
    <w:p w:rsidR="00984422" w:rsidRPr="0019386A" w:rsidRDefault="00984422" w:rsidP="00984422">
      <w:pPr>
        <w:spacing w:line="360" w:lineRule="auto"/>
        <w:ind w:firstLine="709"/>
        <w:jc w:val="both"/>
        <w:rPr>
          <w:sz w:val="28"/>
          <w:szCs w:val="28"/>
        </w:rPr>
      </w:pPr>
      <w:r w:rsidRPr="0019386A">
        <w:rPr>
          <w:sz w:val="28"/>
          <w:szCs w:val="28"/>
        </w:rPr>
        <w:t xml:space="preserve">Митрополит Исидор. Его участие в Ферраро-Флорентийском соборе. Измена Православию. Осуждение Собором русских епископов </w:t>
      </w:r>
      <w:r w:rsidRPr="0019386A">
        <w:rPr>
          <w:noProof/>
          <w:sz w:val="28"/>
          <w:szCs w:val="28"/>
        </w:rPr>
        <w:t>(1441).</w:t>
      </w:r>
      <w:r w:rsidRPr="0019386A">
        <w:rPr>
          <w:sz w:val="28"/>
          <w:szCs w:val="28"/>
        </w:rPr>
        <w:t xml:space="preserve"> Бегство в Рим.</w:t>
      </w:r>
    </w:p>
    <w:p w:rsidR="00984422" w:rsidRPr="0019386A" w:rsidRDefault="00984422" w:rsidP="00984422">
      <w:pPr>
        <w:spacing w:line="360" w:lineRule="auto"/>
        <w:ind w:firstLine="709"/>
        <w:jc w:val="both"/>
        <w:rPr>
          <w:sz w:val="28"/>
          <w:szCs w:val="28"/>
        </w:rPr>
      </w:pPr>
      <w:r w:rsidRPr="0019386A">
        <w:rPr>
          <w:sz w:val="28"/>
          <w:szCs w:val="28"/>
        </w:rPr>
        <w:t>Поставление митрополита св. Ионы</w:t>
      </w:r>
      <w:r w:rsidRPr="0019386A">
        <w:rPr>
          <w:noProof/>
          <w:sz w:val="28"/>
          <w:szCs w:val="28"/>
        </w:rPr>
        <w:t xml:space="preserve"> (1448).</w:t>
      </w:r>
      <w:r w:rsidRPr="0019386A">
        <w:rPr>
          <w:sz w:val="28"/>
          <w:szCs w:val="28"/>
        </w:rPr>
        <w:t xml:space="preserve"> Установление автокефалии русской Ц</w:t>
      </w:r>
      <w:bookmarkStart w:id="249" w:name="OCRUncertain371"/>
      <w:r w:rsidRPr="0019386A">
        <w:rPr>
          <w:sz w:val="28"/>
          <w:szCs w:val="28"/>
        </w:rPr>
        <w:t>е</w:t>
      </w:r>
      <w:bookmarkEnd w:id="249"/>
      <w:r w:rsidRPr="0019386A">
        <w:rPr>
          <w:sz w:val="28"/>
          <w:szCs w:val="28"/>
        </w:rPr>
        <w:t>ркви, прекращени</w:t>
      </w:r>
      <w:bookmarkStart w:id="250" w:name="OCRUncertain372"/>
      <w:r w:rsidRPr="0019386A">
        <w:rPr>
          <w:sz w:val="28"/>
          <w:szCs w:val="28"/>
        </w:rPr>
        <w:t>е</w:t>
      </w:r>
      <w:bookmarkEnd w:id="250"/>
      <w:r w:rsidRPr="0019386A">
        <w:rPr>
          <w:sz w:val="28"/>
          <w:szCs w:val="28"/>
        </w:rPr>
        <w:t xml:space="preserve"> </w:t>
      </w:r>
      <w:bookmarkStart w:id="251" w:name="OCRUncertain373"/>
      <w:r w:rsidRPr="0019386A">
        <w:rPr>
          <w:sz w:val="28"/>
          <w:szCs w:val="28"/>
        </w:rPr>
        <w:t>зависимости</w:t>
      </w:r>
      <w:bookmarkEnd w:id="251"/>
      <w:r w:rsidRPr="0019386A">
        <w:rPr>
          <w:sz w:val="28"/>
          <w:szCs w:val="28"/>
        </w:rPr>
        <w:t xml:space="preserve"> от Константино</w:t>
      </w:r>
      <w:r w:rsidRPr="0019386A">
        <w:rPr>
          <w:sz w:val="28"/>
          <w:szCs w:val="28"/>
        </w:rPr>
        <w:softHyphen/>
        <w:t>по</w:t>
      </w:r>
      <w:bookmarkStart w:id="252" w:name="OCRUncertain374"/>
      <w:r w:rsidRPr="0019386A">
        <w:rPr>
          <w:sz w:val="28"/>
          <w:szCs w:val="28"/>
        </w:rPr>
        <w:t>л</w:t>
      </w:r>
      <w:bookmarkEnd w:id="252"/>
      <w:r w:rsidRPr="0019386A">
        <w:rPr>
          <w:sz w:val="28"/>
          <w:szCs w:val="28"/>
        </w:rPr>
        <w:t>ьского патриархата. Падение Константинопо</w:t>
      </w:r>
      <w:bookmarkStart w:id="253" w:name="OCRUncertain376"/>
      <w:r w:rsidRPr="0019386A">
        <w:rPr>
          <w:sz w:val="28"/>
          <w:szCs w:val="28"/>
        </w:rPr>
        <w:t>л</w:t>
      </w:r>
      <w:bookmarkEnd w:id="253"/>
      <w:r w:rsidRPr="0019386A">
        <w:rPr>
          <w:sz w:val="28"/>
          <w:szCs w:val="28"/>
        </w:rPr>
        <w:t>я</w:t>
      </w:r>
      <w:r w:rsidRPr="0019386A">
        <w:rPr>
          <w:noProof/>
          <w:sz w:val="28"/>
          <w:szCs w:val="28"/>
        </w:rPr>
        <w:t xml:space="preserve"> (14</w:t>
      </w:r>
      <w:bookmarkStart w:id="254" w:name="OCRUncertain377"/>
      <w:r w:rsidRPr="0019386A">
        <w:rPr>
          <w:noProof/>
          <w:sz w:val="28"/>
          <w:szCs w:val="28"/>
        </w:rPr>
        <w:t>5</w:t>
      </w:r>
      <w:bookmarkEnd w:id="254"/>
      <w:r w:rsidRPr="0019386A">
        <w:rPr>
          <w:noProof/>
          <w:sz w:val="28"/>
          <w:szCs w:val="28"/>
        </w:rPr>
        <w:t>3</w:t>
      </w:r>
      <w:bookmarkStart w:id="255" w:name="OCRUncertain378"/>
      <w:r w:rsidRPr="0019386A">
        <w:rPr>
          <w:noProof/>
          <w:sz w:val="28"/>
          <w:szCs w:val="28"/>
        </w:rPr>
        <w:t>)</w:t>
      </w:r>
      <w:bookmarkEnd w:id="255"/>
      <w:r w:rsidRPr="0019386A">
        <w:rPr>
          <w:noProof/>
          <w:sz w:val="28"/>
          <w:szCs w:val="28"/>
        </w:rPr>
        <w:t>.</w:t>
      </w:r>
      <w:r w:rsidR="00652F3E">
        <w:rPr>
          <w:noProof/>
          <w:sz w:val="28"/>
          <w:szCs w:val="28"/>
        </w:rPr>
        <w:t xml:space="preserve"> </w:t>
      </w:r>
      <w:r w:rsidRPr="0019386A">
        <w:rPr>
          <w:sz w:val="28"/>
          <w:szCs w:val="28"/>
        </w:rPr>
        <w:t xml:space="preserve">Посвящение </w:t>
      </w:r>
      <w:bookmarkStart w:id="256" w:name="OCRUncertain379"/>
      <w:r w:rsidRPr="0019386A">
        <w:rPr>
          <w:sz w:val="28"/>
          <w:szCs w:val="28"/>
        </w:rPr>
        <w:t>патриархом-униатом</w:t>
      </w:r>
      <w:bookmarkEnd w:id="256"/>
      <w:r w:rsidRPr="0019386A">
        <w:rPr>
          <w:sz w:val="28"/>
          <w:szCs w:val="28"/>
        </w:rPr>
        <w:t xml:space="preserve"> </w:t>
      </w:r>
      <w:bookmarkStart w:id="257" w:name="OCRUncertain380"/>
      <w:r w:rsidRPr="0019386A">
        <w:rPr>
          <w:sz w:val="28"/>
          <w:szCs w:val="28"/>
        </w:rPr>
        <w:t>Григорием</w:t>
      </w:r>
      <w:bookmarkEnd w:id="257"/>
      <w:r w:rsidRPr="0019386A">
        <w:rPr>
          <w:sz w:val="28"/>
          <w:szCs w:val="28"/>
        </w:rPr>
        <w:t xml:space="preserve"> </w:t>
      </w:r>
      <w:bookmarkStart w:id="258" w:name="OCRUncertain381"/>
      <w:r w:rsidRPr="0019386A">
        <w:rPr>
          <w:sz w:val="28"/>
          <w:szCs w:val="28"/>
        </w:rPr>
        <w:t>Маммой,</w:t>
      </w:r>
      <w:bookmarkEnd w:id="258"/>
      <w:r w:rsidRPr="0019386A">
        <w:rPr>
          <w:sz w:val="28"/>
          <w:szCs w:val="28"/>
        </w:rPr>
        <w:t xml:space="preserve"> жившим в </w:t>
      </w:r>
      <w:bookmarkStart w:id="259" w:name="OCRUncertain383"/>
      <w:r w:rsidRPr="0019386A">
        <w:rPr>
          <w:sz w:val="28"/>
          <w:szCs w:val="28"/>
        </w:rPr>
        <w:t>Риме,</w:t>
      </w:r>
      <w:bookmarkEnd w:id="259"/>
      <w:r w:rsidRPr="0019386A">
        <w:rPr>
          <w:sz w:val="28"/>
          <w:szCs w:val="28"/>
        </w:rPr>
        <w:t xml:space="preserve"> </w:t>
      </w:r>
      <w:bookmarkStart w:id="260" w:name="OCRUncertain384"/>
      <w:r w:rsidRPr="0019386A">
        <w:rPr>
          <w:sz w:val="28"/>
          <w:szCs w:val="28"/>
        </w:rPr>
        <w:t>митрополитом</w:t>
      </w:r>
      <w:bookmarkEnd w:id="260"/>
      <w:r w:rsidRPr="0019386A">
        <w:rPr>
          <w:sz w:val="28"/>
          <w:szCs w:val="28"/>
        </w:rPr>
        <w:t xml:space="preserve"> </w:t>
      </w:r>
      <w:bookmarkStart w:id="261" w:name="OCRUncertain385"/>
      <w:r w:rsidRPr="0019386A">
        <w:rPr>
          <w:sz w:val="28"/>
          <w:szCs w:val="28"/>
        </w:rPr>
        <w:t>Киевским</w:t>
      </w:r>
      <w:bookmarkEnd w:id="261"/>
      <w:r w:rsidRPr="0019386A">
        <w:rPr>
          <w:sz w:val="28"/>
          <w:szCs w:val="28"/>
        </w:rPr>
        <w:t xml:space="preserve"> Григория Болгарина. Собор в Москве</w:t>
      </w:r>
      <w:bookmarkStart w:id="262" w:name="OCRUncertain387"/>
      <w:r w:rsidRPr="0019386A">
        <w:rPr>
          <w:sz w:val="28"/>
          <w:szCs w:val="28"/>
        </w:rPr>
        <w:t xml:space="preserve"> </w:t>
      </w:r>
      <w:bookmarkEnd w:id="262"/>
      <w:r w:rsidRPr="0019386A">
        <w:rPr>
          <w:noProof/>
          <w:sz w:val="28"/>
          <w:szCs w:val="28"/>
        </w:rPr>
        <w:t>(1459</w:t>
      </w:r>
      <w:bookmarkStart w:id="263" w:name="OCRUncertain388"/>
      <w:r w:rsidRPr="0019386A">
        <w:rPr>
          <w:noProof/>
          <w:sz w:val="28"/>
          <w:szCs w:val="28"/>
        </w:rPr>
        <w:t>)</w:t>
      </w:r>
      <w:bookmarkEnd w:id="263"/>
      <w:r w:rsidRPr="0019386A">
        <w:rPr>
          <w:noProof/>
          <w:sz w:val="28"/>
          <w:szCs w:val="28"/>
        </w:rPr>
        <w:t>.</w:t>
      </w:r>
      <w:r w:rsidRPr="0019386A">
        <w:rPr>
          <w:sz w:val="28"/>
          <w:szCs w:val="28"/>
        </w:rPr>
        <w:t xml:space="preserve"> Окончательное ра</w:t>
      </w:r>
      <w:bookmarkStart w:id="264" w:name="OCRUncertain389"/>
      <w:r w:rsidRPr="0019386A">
        <w:rPr>
          <w:sz w:val="28"/>
          <w:szCs w:val="28"/>
        </w:rPr>
        <w:t>з</w:t>
      </w:r>
      <w:bookmarkEnd w:id="264"/>
      <w:r w:rsidRPr="0019386A">
        <w:rPr>
          <w:sz w:val="28"/>
          <w:szCs w:val="28"/>
        </w:rPr>
        <w:t>д</w:t>
      </w:r>
      <w:bookmarkStart w:id="265" w:name="OCRUncertain390"/>
      <w:r w:rsidRPr="0019386A">
        <w:rPr>
          <w:sz w:val="28"/>
          <w:szCs w:val="28"/>
        </w:rPr>
        <w:t>ел</w:t>
      </w:r>
      <w:bookmarkEnd w:id="265"/>
      <w:r w:rsidRPr="0019386A">
        <w:rPr>
          <w:sz w:val="28"/>
          <w:szCs w:val="28"/>
        </w:rPr>
        <w:t xml:space="preserve">ение </w:t>
      </w:r>
      <w:bookmarkStart w:id="266" w:name="OCRUncertain391"/>
      <w:r w:rsidRPr="0019386A">
        <w:rPr>
          <w:sz w:val="28"/>
          <w:szCs w:val="28"/>
        </w:rPr>
        <w:t>митрополии.</w:t>
      </w:r>
      <w:bookmarkEnd w:id="266"/>
    </w:p>
    <w:p w:rsidR="00652F3E" w:rsidRDefault="00984422" w:rsidP="00652F3E">
      <w:pPr>
        <w:spacing w:line="360" w:lineRule="auto"/>
        <w:ind w:firstLine="709"/>
        <w:jc w:val="both"/>
        <w:rPr>
          <w:sz w:val="28"/>
          <w:szCs w:val="28"/>
        </w:rPr>
      </w:pPr>
      <w:bookmarkStart w:id="267" w:name="OCRUncertain394"/>
      <w:r w:rsidRPr="00652F3E">
        <w:rPr>
          <w:sz w:val="28"/>
          <w:szCs w:val="28"/>
        </w:rPr>
        <w:lastRenderedPageBreak/>
        <w:t>Богослужение.</w:t>
      </w:r>
      <w:bookmarkEnd w:id="267"/>
      <w:r w:rsidR="00652F3E" w:rsidRPr="00652F3E"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 xml:space="preserve">Состояние </w:t>
      </w:r>
      <w:bookmarkStart w:id="268" w:name="OCRUncertain395"/>
      <w:r w:rsidRPr="0019386A">
        <w:rPr>
          <w:sz w:val="28"/>
          <w:szCs w:val="28"/>
        </w:rPr>
        <w:t>храмов</w:t>
      </w:r>
      <w:bookmarkEnd w:id="268"/>
      <w:r w:rsidRPr="0019386A">
        <w:rPr>
          <w:sz w:val="28"/>
          <w:szCs w:val="28"/>
        </w:rPr>
        <w:t xml:space="preserve"> и богослужения после на</w:t>
      </w:r>
      <w:bookmarkStart w:id="269" w:name="OCRUncertain396"/>
      <w:r w:rsidRPr="0019386A">
        <w:rPr>
          <w:sz w:val="28"/>
          <w:szCs w:val="28"/>
        </w:rPr>
        <w:t>ш</w:t>
      </w:r>
      <w:bookmarkEnd w:id="269"/>
      <w:r w:rsidRPr="0019386A">
        <w:rPr>
          <w:sz w:val="28"/>
          <w:szCs w:val="28"/>
        </w:rPr>
        <w:t>ествия Батыя. Заботы пастыр</w:t>
      </w:r>
      <w:bookmarkStart w:id="270" w:name="OCRUncertain397"/>
      <w:r w:rsidRPr="0019386A">
        <w:rPr>
          <w:sz w:val="28"/>
          <w:szCs w:val="28"/>
        </w:rPr>
        <w:t>е</w:t>
      </w:r>
      <w:bookmarkEnd w:id="270"/>
      <w:r w:rsidRPr="0019386A">
        <w:rPr>
          <w:sz w:val="28"/>
          <w:szCs w:val="28"/>
        </w:rPr>
        <w:t xml:space="preserve">й Церкви об упорядочении богослужебного строя. </w:t>
      </w:r>
      <w:bookmarkStart w:id="271" w:name="OCRUncertain398"/>
      <w:r w:rsidRPr="0019386A">
        <w:rPr>
          <w:sz w:val="28"/>
          <w:szCs w:val="28"/>
        </w:rPr>
        <w:t>О</w:t>
      </w:r>
      <w:bookmarkEnd w:id="271"/>
      <w:r w:rsidRPr="0019386A">
        <w:rPr>
          <w:sz w:val="28"/>
          <w:szCs w:val="28"/>
        </w:rPr>
        <w:t>пред</w:t>
      </w:r>
      <w:bookmarkStart w:id="272" w:name="OCRUncertain399"/>
      <w:r w:rsidRPr="0019386A">
        <w:rPr>
          <w:sz w:val="28"/>
          <w:szCs w:val="28"/>
        </w:rPr>
        <w:t>ел</w:t>
      </w:r>
      <w:bookmarkEnd w:id="272"/>
      <w:r w:rsidRPr="0019386A">
        <w:rPr>
          <w:sz w:val="28"/>
          <w:szCs w:val="28"/>
        </w:rPr>
        <w:t xml:space="preserve">ения </w:t>
      </w:r>
      <w:bookmarkStart w:id="273" w:name="OCRUncertain400"/>
      <w:r w:rsidRPr="0019386A">
        <w:rPr>
          <w:sz w:val="28"/>
          <w:szCs w:val="28"/>
        </w:rPr>
        <w:t>Владимирского</w:t>
      </w:r>
      <w:bookmarkEnd w:id="273"/>
      <w:r w:rsidRPr="0019386A">
        <w:rPr>
          <w:sz w:val="28"/>
          <w:szCs w:val="28"/>
        </w:rPr>
        <w:t xml:space="preserve"> (1</w:t>
      </w:r>
      <w:bookmarkStart w:id="274" w:name="OCRUncertain401"/>
      <w:r w:rsidRPr="0019386A">
        <w:rPr>
          <w:sz w:val="28"/>
          <w:szCs w:val="28"/>
        </w:rPr>
        <w:t>27</w:t>
      </w:r>
      <w:bookmarkEnd w:id="274"/>
      <w:r w:rsidRPr="0019386A">
        <w:rPr>
          <w:sz w:val="28"/>
          <w:szCs w:val="28"/>
        </w:rPr>
        <w:t>4) и Константи</w:t>
      </w:r>
      <w:bookmarkStart w:id="275" w:name="OCRUncertain402"/>
      <w:r w:rsidRPr="0019386A">
        <w:rPr>
          <w:sz w:val="28"/>
          <w:szCs w:val="28"/>
        </w:rPr>
        <w:t>н</w:t>
      </w:r>
      <w:bookmarkEnd w:id="275"/>
      <w:r w:rsidRPr="0019386A">
        <w:rPr>
          <w:sz w:val="28"/>
          <w:szCs w:val="28"/>
        </w:rPr>
        <w:t>опольского (1</w:t>
      </w:r>
      <w:bookmarkStart w:id="276" w:name="OCRUncertain403"/>
      <w:r w:rsidRPr="0019386A">
        <w:rPr>
          <w:sz w:val="28"/>
          <w:szCs w:val="28"/>
        </w:rPr>
        <w:t>2</w:t>
      </w:r>
      <w:bookmarkEnd w:id="276"/>
      <w:r w:rsidRPr="0019386A">
        <w:rPr>
          <w:sz w:val="28"/>
          <w:szCs w:val="28"/>
        </w:rPr>
        <w:t>76) Соборов относительно богослужения. Деяте</w:t>
      </w:r>
      <w:bookmarkStart w:id="277" w:name="OCRUncertain405"/>
      <w:r w:rsidRPr="0019386A">
        <w:rPr>
          <w:sz w:val="28"/>
          <w:szCs w:val="28"/>
        </w:rPr>
        <w:t>л</w:t>
      </w:r>
      <w:bookmarkEnd w:id="277"/>
      <w:r w:rsidRPr="0019386A">
        <w:rPr>
          <w:sz w:val="28"/>
          <w:szCs w:val="28"/>
        </w:rPr>
        <w:t xml:space="preserve">ьность </w:t>
      </w:r>
      <w:bookmarkStart w:id="278" w:name="OCRUncertain406"/>
      <w:r w:rsidRPr="0019386A">
        <w:rPr>
          <w:sz w:val="28"/>
          <w:szCs w:val="28"/>
        </w:rPr>
        <w:t>митрополитов</w:t>
      </w:r>
      <w:bookmarkEnd w:id="278"/>
      <w:r w:rsidRPr="0019386A">
        <w:rPr>
          <w:sz w:val="28"/>
          <w:szCs w:val="28"/>
        </w:rPr>
        <w:t xml:space="preserve"> Киприана и </w:t>
      </w:r>
      <w:bookmarkStart w:id="279" w:name="OCRUncertain407"/>
      <w:r w:rsidRPr="0019386A">
        <w:rPr>
          <w:sz w:val="28"/>
          <w:szCs w:val="28"/>
        </w:rPr>
        <w:t>Фотия</w:t>
      </w:r>
      <w:bookmarkEnd w:id="279"/>
      <w:r w:rsidRPr="0019386A">
        <w:rPr>
          <w:sz w:val="28"/>
          <w:szCs w:val="28"/>
        </w:rPr>
        <w:t xml:space="preserve"> по </w:t>
      </w:r>
      <w:bookmarkStart w:id="280" w:name="OCRUncertain408"/>
      <w:r w:rsidRPr="0019386A">
        <w:rPr>
          <w:sz w:val="28"/>
          <w:szCs w:val="28"/>
        </w:rPr>
        <w:t>упорядочени</w:t>
      </w:r>
      <w:bookmarkEnd w:id="280"/>
      <w:r w:rsidRPr="0019386A">
        <w:rPr>
          <w:sz w:val="28"/>
          <w:szCs w:val="28"/>
        </w:rPr>
        <w:t xml:space="preserve">ю </w:t>
      </w:r>
      <w:bookmarkStart w:id="281" w:name="OCRUncertain409"/>
      <w:r w:rsidRPr="0019386A">
        <w:rPr>
          <w:sz w:val="28"/>
          <w:szCs w:val="28"/>
        </w:rPr>
        <w:t>богослужения.</w:t>
      </w:r>
      <w:bookmarkEnd w:id="281"/>
      <w:r w:rsidRPr="0019386A">
        <w:rPr>
          <w:sz w:val="28"/>
          <w:szCs w:val="28"/>
        </w:rPr>
        <w:t xml:space="preserve"> Распростране</w:t>
      </w:r>
      <w:bookmarkStart w:id="282" w:name="OCRUncertain410"/>
      <w:r w:rsidRPr="0019386A">
        <w:rPr>
          <w:sz w:val="28"/>
          <w:szCs w:val="28"/>
        </w:rPr>
        <w:t>н</w:t>
      </w:r>
      <w:bookmarkEnd w:id="282"/>
      <w:r w:rsidRPr="0019386A">
        <w:rPr>
          <w:sz w:val="28"/>
          <w:szCs w:val="28"/>
        </w:rPr>
        <w:t xml:space="preserve">ие </w:t>
      </w:r>
      <w:bookmarkStart w:id="283" w:name="OCRUncertain411"/>
      <w:r w:rsidRPr="0019386A">
        <w:rPr>
          <w:sz w:val="28"/>
          <w:szCs w:val="28"/>
        </w:rPr>
        <w:t xml:space="preserve">Иерусалимского </w:t>
      </w:r>
      <w:bookmarkEnd w:id="283"/>
      <w:r w:rsidRPr="0019386A">
        <w:rPr>
          <w:sz w:val="28"/>
          <w:szCs w:val="28"/>
        </w:rPr>
        <w:t>устава. Храм</w:t>
      </w:r>
      <w:bookmarkStart w:id="284" w:name="OCRUncertain413"/>
      <w:r w:rsidRPr="0019386A">
        <w:rPr>
          <w:sz w:val="28"/>
          <w:szCs w:val="28"/>
        </w:rPr>
        <w:t>ы</w:t>
      </w:r>
      <w:bookmarkEnd w:id="284"/>
      <w:r w:rsidRPr="0019386A">
        <w:rPr>
          <w:sz w:val="28"/>
          <w:szCs w:val="28"/>
        </w:rPr>
        <w:t xml:space="preserve"> и их </w:t>
      </w:r>
      <w:bookmarkStart w:id="285" w:name="OCRUncertain414"/>
      <w:r w:rsidRPr="0019386A">
        <w:rPr>
          <w:sz w:val="28"/>
          <w:szCs w:val="28"/>
        </w:rPr>
        <w:t>з</w:t>
      </w:r>
      <w:bookmarkEnd w:id="285"/>
      <w:r w:rsidRPr="0019386A">
        <w:rPr>
          <w:sz w:val="28"/>
          <w:szCs w:val="28"/>
        </w:rPr>
        <w:t>нач</w:t>
      </w:r>
      <w:bookmarkStart w:id="286" w:name="OCRUncertain415"/>
      <w:r w:rsidRPr="0019386A">
        <w:rPr>
          <w:sz w:val="28"/>
          <w:szCs w:val="28"/>
        </w:rPr>
        <w:t>е</w:t>
      </w:r>
      <w:bookmarkEnd w:id="286"/>
      <w:r w:rsidRPr="0019386A">
        <w:rPr>
          <w:sz w:val="28"/>
          <w:szCs w:val="28"/>
        </w:rPr>
        <w:t xml:space="preserve">ние. </w:t>
      </w:r>
      <w:bookmarkStart w:id="287" w:name="OCRUncertain417"/>
      <w:r w:rsidRPr="0019386A">
        <w:rPr>
          <w:sz w:val="28"/>
          <w:szCs w:val="28"/>
        </w:rPr>
        <w:t>Соборные</w:t>
      </w:r>
      <w:bookmarkEnd w:id="287"/>
      <w:r w:rsidRPr="0019386A">
        <w:rPr>
          <w:sz w:val="28"/>
          <w:szCs w:val="28"/>
        </w:rPr>
        <w:t xml:space="preserve"> храмы в </w:t>
      </w:r>
      <w:bookmarkStart w:id="288" w:name="OCRUncertain418"/>
      <w:r w:rsidRPr="0019386A">
        <w:rPr>
          <w:sz w:val="28"/>
          <w:szCs w:val="28"/>
        </w:rPr>
        <w:t>М</w:t>
      </w:r>
      <w:bookmarkEnd w:id="288"/>
      <w:r w:rsidRPr="0019386A">
        <w:rPr>
          <w:sz w:val="28"/>
          <w:szCs w:val="28"/>
        </w:rPr>
        <w:t>оско</w:t>
      </w:r>
      <w:bookmarkStart w:id="289" w:name="OCRUncertain419"/>
      <w:r w:rsidRPr="0019386A">
        <w:rPr>
          <w:sz w:val="28"/>
          <w:szCs w:val="28"/>
        </w:rPr>
        <w:t>в</w:t>
      </w:r>
      <w:bookmarkEnd w:id="289"/>
      <w:r w:rsidRPr="0019386A">
        <w:rPr>
          <w:sz w:val="28"/>
          <w:szCs w:val="28"/>
        </w:rPr>
        <w:t>ском Крем</w:t>
      </w:r>
      <w:bookmarkStart w:id="290" w:name="OCRUncertain420"/>
      <w:r w:rsidRPr="0019386A">
        <w:rPr>
          <w:sz w:val="28"/>
          <w:szCs w:val="28"/>
        </w:rPr>
        <w:t>л</w:t>
      </w:r>
      <w:bookmarkEnd w:id="290"/>
      <w:r w:rsidRPr="0019386A">
        <w:rPr>
          <w:sz w:val="28"/>
          <w:szCs w:val="28"/>
        </w:rPr>
        <w:t>е</w:t>
      </w:r>
      <w:bookmarkStart w:id="291" w:name="OCRUncertain421"/>
      <w:r w:rsidRPr="0019386A">
        <w:rPr>
          <w:sz w:val="28"/>
          <w:szCs w:val="28"/>
        </w:rPr>
        <w:t>, храмы</w:t>
      </w:r>
      <w:bookmarkEnd w:id="291"/>
      <w:r w:rsidRPr="0019386A">
        <w:rPr>
          <w:sz w:val="28"/>
          <w:szCs w:val="28"/>
        </w:rPr>
        <w:t xml:space="preserve"> Новгорода и Пскова</w:t>
      </w:r>
      <w:bookmarkStart w:id="292" w:name="OCRUncertain422"/>
      <w:r w:rsidRPr="0019386A">
        <w:rPr>
          <w:sz w:val="28"/>
          <w:szCs w:val="28"/>
        </w:rPr>
        <w:t>.</w:t>
      </w:r>
      <w:bookmarkEnd w:id="292"/>
      <w:r w:rsidR="00652F3E"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>Святые икон</w:t>
      </w:r>
      <w:bookmarkStart w:id="293" w:name="OCRUncertain423"/>
      <w:r w:rsidRPr="0019386A">
        <w:rPr>
          <w:sz w:val="28"/>
          <w:szCs w:val="28"/>
        </w:rPr>
        <w:t>ы</w:t>
      </w:r>
      <w:bookmarkEnd w:id="293"/>
      <w:r w:rsidRPr="0019386A">
        <w:rPr>
          <w:sz w:val="28"/>
          <w:szCs w:val="28"/>
        </w:rPr>
        <w:t xml:space="preserve">. </w:t>
      </w:r>
      <w:bookmarkStart w:id="294" w:name="OCRUncertain425"/>
      <w:r w:rsidRPr="0019386A">
        <w:rPr>
          <w:sz w:val="28"/>
          <w:szCs w:val="28"/>
        </w:rPr>
        <w:t>Чудотворны</w:t>
      </w:r>
      <w:bookmarkEnd w:id="294"/>
      <w:r w:rsidRPr="0019386A">
        <w:rPr>
          <w:sz w:val="28"/>
          <w:szCs w:val="28"/>
        </w:rPr>
        <w:t xml:space="preserve">е иконы </w:t>
      </w:r>
      <w:bookmarkStart w:id="295" w:name="OCRUncertain426"/>
      <w:r w:rsidRPr="0019386A">
        <w:rPr>
          <w:sz w:val="28"/>
          <w:szCs w:val="28"/>
        </w:rPr>
        <w:t>Божией</w:t>
      </w:r>
      <w:bookmarkEnd w:id="295"/>
      <w:r w:rsidRPr="0019386A">
        <w:rPr>
          <w:sz w:val="28"/>
          <w:szCs w:val="28"/>
        </w:rPr>
        <w:t xml:space="preserve"> </w:t>
      </w:r>
      <w:bookmarkStart w:id="296" w:name="OCRUncertain427"/>
      <w:r w:rsidRPr="0019386A">
        <w:rPr>
          <w:sz w:val="28"/>
          <w:szCs w:val="28"/>
        </w:rPr>
        <w:t>М</w:t>
      </w:r>
      <w:bookmarkEnd w:id="296"/>
      <w:r w:rsidRPr="0019386A">
        <w:rPr>
          <w:sz w:val="28"/>
          <w:szCs w:val="28"/>
        </w:rPr>
        <w:t>ат</w:t>
      </w:r>
      <w:bookmarkStart w:id="297" w:name="OCRUncertain428"/>
      <w:r w:rsidRPr="0019386A">
        <w:rPr>
          <w:sz w:val="28"/>
          <w:szCs w:val="28"/>
        </w:rPr>
        <w:t>е</w:t>
      </w:r>
      <w:bookmarkEnd w:id="297"/>
      <w:r w:rsidRPr="0019386A">
        <w:rPr>
          <w:sz w:val="28"/>
          <w:szCs w:val="28"/>
        </w:rPr>
        <w:t>ри: До</w:t>
      </w:r>
      <w:bookmarkStart w:id="298" w:name="OCRUncertain429"/>
      <w:r w:rsidRPr="0019386A">
        <w:rPr>
          <w:sz w:val="28"/>
          <w:szCs w:val="28"/>
        </w:rPr>
        <w:t>нс</w:t>
      </w:r>
      <w:bookmarkEnd w:id="298"/>
      <w:r w:rsidRPr="0019386A">
        <w:rPr>
          <w:sz w:val="28"/>
          <w:szCs w:val="28"/>
        </w:rPr>
        <w:t xml:space="preserve">кая, </w:t>
      </w:r>
      <w:bookmarkStart w:id="299" w:name="OCRUncertain430"/>
      <w:r w:rsidRPr="0019386A">
        <w:rPr>
          <w:sz w:val="28"/>
          <w:szCs w:val="28"/>
        </w:rPr>
        <w:t>Владимирская</w:t>
      </w:r>
      <w:bookmarkEnd w:id="299"/>
      <w:r w:rsidRPr="0019386A">
        <w:rPr>
          <w:sz w:val="28"/>
          <w:szCs w:val="28"/>
        </w:rPr>
        <w:t xml:space="preserve"> (1395</w:t>
      </w:r>
      <w:bookmarkStart w:id="300" w:name="OCRUncertain431"/>
      <w:r w:rsidRPr="0019386A">
        <w:rPr>
          <w:sz w:val="28"/>
          <w:szCs w:val="28"/>
        </w:rPr>
        <w:t>)</w:t>
      </w:r>
      <w:bookmarkEnd w:id="300"/>
      <w:r w:rsidRPr="0019386A">
        <w:rPr>
          <w:sz w:val="28"/>
          <w:szCs w:val="28"/>
        </w:rPr>
        <w:t xml:space="preserve">, </w:t>
      </w:r>
      <w:bookmarkStart w:id="301" w:name="OCRUncertain432"/>
      <w:r w:rsidRPr="0019386A">
        <w:rPr>
          <w:sz w:val="28"/>
          <w:szCs w:val="28"/>
        </w:rPr>
        <w:t>Феодоровская</w:t>
      </w:r>
      <w:bookmarkEnd w:id="301"/>
      <w:r w:rsidRPr="0019386A">
        <w:rPr>
          <w:sz w:val="28"/>
          <w:szCs w:val="28"/>
        </w:rPr>
        <w:t xml:space="preserve"> и </w:t>
      </w:r>
      <w:bookmarkStart w:id="302" w:name="OCRUncertain433"/>
      <w:r w:rsidRPr="0019386A">
        <w:rPr>
          <w:sz w:val="28"/>
          <w:szCs w:val="28"/>
        </w:rPr>
        <w:t>Тихвинская.</w:t>
      </w:r>
      <w:bookmarkEnd w:id="302"/>
      <w:r w:rsidRPr="0019386A">
        <w:rPr>
          <w:sz w:val="28"/>
          <w:szCs w:val="28"/>
        </w:rPr>
        <w:t xml:space="preserve"> Новые пра</w:t>
      </w:r>
      <w:bookmarkStart w:id="303" w:name="OCRUncertain434"/>
      <w:r w:rsidRPr="0019386A">
        <w:rPr>
          <w:sz w:val="28"/>
          <w:szCs w:val="28"/>
        </w:rPr>
        <w:t>з</w:t>
      </w:r>
      <w:bookmarkEnd w:id="303"/>
      <w:r w:rsidRPr="0019386A">
        <w:rPr>
          <w:sz w:val="28"/>
          <w:szCs w:val="28"/>
        </w:rPr>
        <w:t>дники</w:t>
      </w:r>
      <w:bookmarkStart w:id="304" w:name="OCRUncertain435"/>
      <w:r w:rsidRPr="0019386A">
        <w:rPr>
          <w:sz w:val="28"/>
          <w:szCs w:val="28"/>
        </w:rPr>
        <w:t xml:space="preserve">. </w:t>
      </w:r>
      <w:bookmarkEnd w:id="304"/>
      <w:r w:rsidRPr="0019386A">
        <w:rPr>
          <w:sz w:val="28"/>
          <w:szCs w:val="28"/>
        </w:rPr>
        <w:t>Богос</w:t>
      </w:r>
      <w:bookmarkStart w:id="305" w:name="OCRUncertain436"/>
      <w:r w:rsidRPr="0019386A">
        <w:rPr>
          <w:sz w:val="28"/>
          <w:szCs w:val="28"/>
        </w:rPr>
        <w:t>л</w:t>
      </w:r>
      <w:bookmarkEnd w:id="305"/>
      <w:r w:rsidRPr="0019386A">
        <w:rPr>
          <w:sz w:val="28"/>
          <w:szCs w:val="28"/>
        </w:rPr>
        <w:t>уж</w:t>
      </w:r>
      <w:bookmarkStart w:id="306" w:name="OCRUncertain437"/>
      <w:r w:rsidRPr="0019386A">
        <w:rPr>
          <w:sz w:val="28"/>
          <w:szCs w:val="28"/>
        </w:rPr>
        <w:t>е</w:t>
      </w:r>
      <w:bookmarkEnd w:id="306"/>
      <w:r w:rsidRPr="0019386A">
        <w:rPr>
          <w:sz w:val="28"/>
          <w:szCs w:val="28"/>
        </w:rPr>
        <w:t xml:space="preserve">ния в </w:t>
      </w:r>
      <w:bookmarkStart w:id="307" w:name="OCRUncertain438"/>
      <w:r w:rsidRPr="0019386A">
        <w:rPr>
          <w:sz w:val="28"/>
          <w:szCs w:val="28"/>
        </w:rPr>
        <w:t>ч</w:t>
      </w:r>
      <w:bookmarkEnd w:id="307"/>
      <w:r w:rsidRPr="0019386A">
        <w:rPr>
          <w:sz w:val="28"/>
          <w:szCs w:val="28"/>
        </w:rPr>
        <w:t xml:space="preserve">есть </w:t>
      </w:r>
      <w:bookmarkStart w:id="308" w:name="OCRUncertain439"/>
      <w:r w:rsidRPr="0019386A">
        <w:rPr>
          <w:sz w:val="28"/>
          <w:szCs w:val="28"/>
        </w:rPr>
        <w:t>новопрославленных</w:t>
      </w:r>
      <w:bookmarkEnd w:id="308"/>
      <w:r w:rsidRPr="0019386A">
        <w:rPr>
          <w:sz w:val="28"/>
          <w:szCs w:val="28"/>
        </w:rPr>
        <w:t xml:space="preserve"> святых.</w:t>
      </w:r>
      <w:bookmarkStart w:id="309" w:name="OCRUncertain441"/>
    </w:p>
    <w:p w:rsidR="00984422" w:rsidRPr="0019386A" w:rsidRDefault="00984422" w:rsidP="00984422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19386A">
        <w:rPr>
          <w:sz w:val="28"/>
          <w:szCs w:val="28"/>
        </w:rPr>
        <w:t>Е</w:t>
      </w:r>
      <w:bookmarkEnd w:id="309"/>
      <w:r w:rsidRPr="0019386A">
        <w:rPr>
          <w:sz w:val="28"/>
          <w:szCs w:val="28"/>
        </w:rPr>
        <w:t xml:space="preserve">ресь </w:t>
      </w:r>
      <w:bookmarkStart w:id="310" w:name="OCRUncertain442"/>
      <w:r w:rsidRPr="0019386A">
        <w:rPr>
          <w:sz w:val="28"/>
          <w:szCs w:val="28"/>
        </w:rPr>
        <w:t xml:space="preserve">стригольников </w:t>
      </w:r>
      <w:r w:rsidR="00652F3E">
        <w:rPr>
          <w:sz w:val="28"/>
          <w:szCs w:val="28"/>
        </w:rPr>
        <w:t>–</w:t>
      </w:r>
      <w:bookmarkEnd w:id="310"/>
      <w:r w:rsidRPr="0019386A">
        <w:rPr>
          <w:sz w:val="28"/>
          <w:szCs w:val="28"/>
        </w:rPr>
        <w:t xml:space="preserve"> первое еретиче</w:t>
      </w:r>
      <w:bookmarkStart w:id="311" w:name="OCRUncertain444"/>
      <w:r w:rsidRPr="0019386A">
        <w:rPr>
          <w:sz w:val="28"/>
          <w:szCs w:val="28"/>
        </w:rPr>
        <w:t>с</w:t>
      </w:r>
      <w:bookmarkEnd w:id="311"/>
      <w:r w:rsidRPr="0019386A">
        <w:rPr>
          <w:sz w:val="28"/>
          <w:szCs w:val="28"/>
        </w:rPr>
        <w:t>кое движе</w:t>
      </w:r>
      <w:bookmarkStart w:id="312" w:name="OCRUncertain445"/>
      <w:r w:rsidRPr="0019386A">
        <w:rPr>
          <w:sz w:val="28"/>
          <w:szCs w:val="28"/>
        </w:rPr>
        <w:t>н</w:t>
      </w:r>
      <w:bookmarkEnd w:id="312"/>
      <w:r w:rsidRPr="0019386A">
        <w:rPr>
          <w:sz w:val="28"/>
          <w:szCs w:val="28"/>
        </w:rPr>
        <w:t>и</w:t>
      </w:r>
      <w:bookmarkStart w:id="313" w:name="OCRUncertain446"/>
      <w:r w:rsidRPr="0019386A">
        <w:rPr>
          <w:sz w:val="28"/>
          <w:szCs w:val="28"/>
        </w:rPr>
        <w:t>е</w:t>
      </w:r>
      <w:bookmarkEnd w:id="313"/>
      <w:r w:rsidRPr="0019386A">
        <w:rPr>
          <w:sz w:val="28"/>
          <w:szCs w:val="28"/>
        </w:rPr>
        <w:t xml:space="preserve"> в Древн</w:t>
      </w:r>
      <w:bookmarkStart w:id="314" w:name="OCRUncertain447"/>
      <w:r w:rsidRPr="0019386A">
        <w:rPr>
          <w:sz w:val="28"/>
          <w:szCs w:val="28"/>
        </w:rPr>
        <w:t>е</w:t>
      </w:r>
      <w:bookmarkEnd w:id="314"/>
      <w:r w:rsidRPr="0019386A">
        <w:rPr>
          <w:sz w:val="28"/>
          <w:szCs w:val="28"/>
        </w:rPr>
        <w:t>й Руси. Появлени</w:t>
      </w:r>
      <w:bookmarkStart w:id="315" w:name="OCRUncertain449"/>
      <w:r w:rsidRPr="0019386A">
        <w:rPr>
          <w:sz w:val="28"/>
          <w:szCs w:val="28"/>
        </w:rPr>
        <w:t>е</w:t>
      </w:r>
      <w:bookmarkEnd w:id="315"/>
      <w:r w:rsidRPr="0019386A">
        <w:rPr>
          <w:sz w:val="28"/>
          <w:szCs w:val="28"/>
        </w:rPr>
        <w:t xml:space="preserve"> ереси в Псков</w:t>
      </w:r>
      <w:bookmarkStart w:id="316" w:name="OCRUncertain450"/>
      <w:r w:rsidRPr="0019386A">
        <w:rPr>
          <w:sz w:val="28"/>
          <w:szCs w:val="28"/>
        </w:rPr>
        <w:t>е</w:t>
      </w:r>
      <w:bookmarkEnd w:id="316"/>
      <w:r w:rsidRPr="0019386A">
        <w:rPr>
          <w:sz w:val="28"/>
          <w:szCs w:val="28"/>
        </w:rPr>
        <w:t xml:space="preserve">. </w:t>
      </w:r>
      <w:bookmarkStart w:id="317" w:name="OCRUncertain451"/>
      <w:r w:rsidRPr="0019386A">
        <w:rPr>
          <w:sz w:val="28"/>
          <w:szCs w:val="28"/>
        </w:rPr>
        <w:t>Объяснение</w:t>
      </w:r>
      <w:bookmarkEnd w:id="317"/>
      <w:r w:rsidRPr="0019386A">
        <w:rPr>
          <w:sz w:val="28"/>
          <w:szCs w:val="28"/>
        </w:rPr>
        <w:t xml:space="preserve"> наименования. Основные положения лжеучения. Борьба и</w:t>
      </w:r>
      <w:bookmarkStart w:id="318" w:name="OCRUncertain456"/>
      <w:r w:rsidRPr="0019386A">
        <w:rPr>
          <w:sz w:val="28"/>
          <w:szCs w:val="28"/>
        </w:rPr>
        <w:t>е</w:t>
      </w:r>
      <w:bookmarkEnd w:id="318"/>
      <w:r w:rsidRPr="0019386A">
        <w:rPr>
          <w:sz w:val="28"/>
          <w:szCs w:val="28"/>
        </w:rPr>
        <w:t xml:space="preserve">рархов Церкви с </w:t>
      </w:r>
      <w:bookmarkStart w:id="319" w:name="OCRUncertain457"/>
      <w:r w:rsidRPr="0019386A">
        <w:rPr>
          <w:sz w:val="28"/>
          <w:szCs w:val="28"/>
        </w:rPr>
        <w:t>е</w:t>
      </w:r>
      <w:bookmarkEnd w:id="319"/>
      <w:r w:rsidRPr="0019386A">
        <w:rPr>
          <w:sz w:val="28"/>
          <w:szCs w:val="28"/>
        </w:rPr>
        <w:t>ресь</w:t>
      </w:r>
      <w:bookmarkStart w:id="320" w:name="OCRUncertain458"/>
      <w:r w:rsidRPr="0019386A">
        <w:rPr>
          <w:sz w:val="28"/>
          <w:szCs w:val="28"/>
        </w:rPr>
        <w:t>ю.</w:t>
      </w:r>
      <w:bookmarkEnd w:id="320"/>
      <w:r w:rsidRPr="0019386A">
        <w:rPr>
          <w:sz w:val="28"/>
          <w:szCs w:val="28"/>
        </w:rPr>
        <w:t xml:space="preserve"> Ув</w:t>
      </w:r>
      <w:bookmarkStart w:id="321" w:name="OCRUncertain459"/>
      <w:r w:rsidRPr="0019386A">
        <w:rPr>
          <w:sz w:val="28"/>
          <w:szCs w:val="28"/>
        </w:rPr>
        <w:t>е</w:t>
      </w:r>
      <w:bookmarkEnd w:id="321"/>
      <w:r w:rsidRPr="0019386A">
        <w:rPr>
          <w:sz w:val="28"/>
          <w:szCs w:val="28"/>
        </w:rPr>
        <w:t>щ</w:t>
      </w:r>
      <w:bookmarkStart w:id="322" w:name="OCRUncertain460"/>
      <w:r w:rsidRPr="0019386A">
        <w:rPr>
          <w:sz w:val="28"/>
          <w:szCs w:val="28"/>
        </w:rPr>
        <w:t>е</w:t>
      </w:r>
      <w:bookmarkEnd w:id="322"/>
      <w:r w:rsidRPr="0019386A">
        <w:rPr>
          <w:sz w:val="28"/>
          <w:szCs w:val="28"/>
        </w:rPr>
        <w:t>вате</w:t>
      </w:r>
      <w:bookmarkStart w:id="323" w:name="OCRUncertain462"/>
      <w:r w:rsidRPr="0019386A">
        <w:rPr>
          <w:sz w:val="28"/>
          <w:szCs w:val="28"/>
        </w:rPr>
        <w:t>л</w:t>
      </w:r>
      <w:bookmarkEnd w:id="323"/>
      <w:r w:rsidRPr="0019386A">
        <w:rPr>
          <w:sz w:val="28"/>
          <w:szCs w:val="28"/>
        </w:rPr>
        <w:t>ьные грамо</w:t>
      </w:r>
      <w:bookmarkStart w:id="324" w:name="OCRUncertain463"/>
      <w:r w:rsidRPr="0019386A">
        <w:rPr>
          <w:sz w:val="28"/>
          <w:szCs w:val="28"/>
        </w:rPr>
        <w:t>т</w:t>
      </w:r>
      <w:bookmarkEnd w:id="324"/>
      <w:r w:rsidRPr="0019386A">
        <w:rPr>
          <w:sz w:val="28"/>
          <w:szCs w:val="28"/>
        </w:rPr>
        <w:t xml:space="preserve">ы патриархов </w:t>
      </w:r>
      <w:bookmarkStart w:id="325" w:name="OCRUncertain464"/>
      <w:r w:rsidRPr="0019386A">
        <w:rPr>
          <w:sz w:val="28"/>
          <w:szCs w:val="28"/>
        </w:rPr>
        <w:t>Н</w:t>
      </w:r>
      <w:bookmarkEnd w:id="325"/>
      <w:r w:rsidRPr="0019386A">
        <w:rPr>
          <w:sz w:val="28"/>
          <w:szCs w:val="28"/>
        </w:rPr>
        <w:t>и</w:t>
      </w:r>
      <w:bookmarkStart w:id="326" w:name="OCRUncertain465"/>
      <w:r w:rsidRPr="0019386A">
        <w:rPr>
          <w:sz w:val="28"/>
          <w:szCs w:val="28"/>
        </w:rPr>
        <w:t>л</w:t>
      </w:r>
      <w:bookmarkEnd w:id="326"/>
      <w:r w:rsidRPr="0019386A">
        <w:rPr>
          <w:sz w:val="28"/>
          <w:szCs w:val="28"/>
        </w:rPr>
        <w:t>а и Антония. Послания святит</w:t>
      </w:r>
      <w:bookmarkStart w:id="327" w:name="OCRUncertain467"/>
      <w:r w:rsidRPr="0019386A">
        <w:rPr>
          <w:sz w:val="28"/>
          <w:szCs w:val="28"/>
        </w:rPr>
        <w:t>ел</w:t>
      </w:r>
      <w:bookmarkEnd w:id="327"/>
      <w:r w:rsidRPr="0019386A">
        <w:rPr>
          <w:sz w:val="28"/>
          <w:szCs w:val="28"/>
        </w:rPr>
        <w:t xml:space="preserve">я </w:t>
      </w:r>
      <w:bookmarkStart w:id="328" w:name="OCRUncertain468"/>
      <w:r w:rsidRPr="0019386A">
        <w:rPr>
          <w:sz w:val="28"/>
          <w:szCs w:val="28"/>
        </w:rPr>
        <w:t>Фотия.</w:t>
      </w:r>
      <w:bookmarkEnd w:id="328"/>
      <w:r w:rsidRPr="0019386A">
        <w:rPr>
          <w:noProof/>
          <w:sz w:val="28"/>
          <w:szCs w:val="28"/>
        </w:rPr>
        <w:t xml:space="preserve"> </w:t>
      </w:r>
    </w:p>
    <w:p w:rsidR="00984422" w:rsidRPr="0019386A" w:rsidRDefault="00984422" w:rsidP="00652F3E">
      <w:pPr>
        <w:spacing w:line="360" w:lineRule="auto"/>
        <w:ind w:firstLine="709"/>
        <w:jc w:val="both"/>
        <w:rPr>
          <w:sz w:val="28"/>
          <w:szCs w:val="28"/>
        </w:rPr>
      </w:pPr>
      <w:r w:rsidRPr="00652F3E">
        <w:rPr>
          <w:sz w:val="28"/>
          <w:szCs w:val="28"/>
        </w:rPr>
        <w:t>Христианская жизнь.</w:t>
      </w:r>
      <w:r w:rsidR="00652F3E" w:rsidRPr="00652F3E"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>Религио</w:t>
      </w:r>
      <w:bookmarkStart w:id="329" w:name="OCRUncertain469"/>
      <w:r w:rsidRPr="0019386A">
        <w:rPr>
          <w:sz w:val="28"/>
          <w:szCs w:val="28"/>
        </w:rPr>
        <w:t>з</w:t>
      </w:r>
      <w:bookmarkEnd w:id="329"/>
      <w:r w:rsidRPr="0019386A">
        <w:rPr>
          <w:sz w:val="28"/>
          <w:szCs w:val="28"/>
        </w:rPr>
        <w:t>но</w:t>
      </w:r>
      <w:bookmarkStart w:id="330" w:name="OCRUncertain470"/>
      <w:r w:rsidRPr="0019386A">
        <w:rPr>
          <w:sz w:val="28"/>
          <w:szCs w:val="28"/>
        </w:rPr>
        <w:t>-</w:t>
      </w:r>
      <w:bookmarkEnd w:id="330"/>
      <w:r w:rsidRPr="0019386A">
        <w:rPr>
          <w:sz w:val="28"/>
          <w:szCs w:val="28"/>
        </w:rPr>
        <w:t>нравственно</w:t>
      </w:r>
      <w:bookmarkStart w:id="331" w:name="OCRUncertain471"/>
      <w:r w:rsidRPr="0019386A">
        <w:rPr>
          <w:sz w:val="28"/>
          <w:szCs w:val="28"/>
        </w:rPr>
        <w:t>е</w:t>
      </w:r>
      <w:bookmarkEnd w:id="331"/>
      <w:r w:rsidRPr="0019386A">
        <w:rPr>
          <w:sz w:val="28"/>
          <w:szCs w:val="28"/>
        </w:rPr>
        <w:t xml:space="preserve"> состояние общества. Примеры в</w:t>
      </w:r>
      <w:bookmarkStart w:id="332" w:name="OCRUncertain472"/>
      <w:r w:rsidRPr="0019386A">
        <w:rPr>
          <w:sz w:val="28"/>
          <w:szCs w:val="28"/>
        </w:rPr>
        <w:t>ы</w:t>
      </w:r>
      <w:bookmarkEnd w:id="332"/>
      <w:r w:rsidRPr="0019386A">
        <w:rPr>
          <w:sz w:val="28"/>
          <w:szCs w:val="28"/>
        </w:rPr>
        <w:t xml:space="preserve">сокой нравственности и благочестия. Святители. </w:t>
      </w:r>
      <w:bookmarkStart w:id="333" w:name="OCRUncertain476"/>
      <w:r w:rsidRPr="0019386A">
        <w:rPr>
          <w:sz w:val="28"/>
          <w:szCs w:val="28"/>
        </w:rPr>
        <w:t>Бл</w:t>
      </w:r>
      <w:bookmarkEnd w:id="333"/>
      <w:r w:rsidRPr="0019386A">
        <w:rPr>
          <w:sz w:val="28"/>
          <w:szCs w:val="28"/>
        </w:rPr>
        <w:t xml:space="preserve">аговерные князья. Преподобные. </w:t>
      </w:r>
      <w:bookmarkStart w:id="334" w:name="OCRUncertain477"/>
      <w:r w:rsidRPr="0019386A">
        <w:rPr>
          <w:sz w:val="28"/>
          <w:szCs w:val="28"/>
        </w:rPr>
        <w:t>Монашество.</w:t>
      </w:r>
      <w:bookmarkEnd w:id="334"/>
      <w:r w:rsidRPr="0019386A">
        <w:rPr>
          <w:sz w:val="28"/>
          <w:szCs w:val="28"/>
        </w:rPr>
        <w:t xml:space="preserve"> Появление новых обителей. Причины </w:t>
      </w:r>
      <w:bookmarkStart w:id="335" w:name="OCRUncertain479"/>
      <w:r w:rsidRPr="0019386A">
        <w:rPr>
          <w:sz w:val="28"/>
          <w:szCs w:val="28"/>
        </w:rPr>
        <w:t>«монастырского</w:t>
      </w:r>
      <w:bookmarkEnd w:id="335"/>
      <w:r w:rsidRPr="0019386A">
        <w:rPr>
          <w:sz w:val="28"/>
          <w:szCs w:val="28"/>
        </w:rPr>
        <w:t xml:space="preserve"> движения».</w:t>
      </w:r>
      <w:r w:rsidR="00652F3E"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 xml:space="preserve">Преподобный Сергий Радонежский. Основание и устройство </w:t>
      </w:r>
      <w:bookmarkStart w:id="336" w:name="OCRUncertain482"/>
      <w:r w:rsidRPr="0019386A">
        <w:rPr>
          <w:sz w:val="28"/>
          <w:szCs w:val="28"/>
        </w:rPr>
        <w:t>Троице-Сергиева</w:t>
      </w:r>
      <w:bookmarkEnd w:id="336"/>
      <w:r w:rsidRPr="0019386A">
        <w:rPr>
          <w:sz w:val="28"/>
          <w:szCs w:val="28"/>
        </w:rPr>
        <w:t xml:space="preserve"> монастыря. </w:t>
      </w:r>
      <w:bookmarkStart w:id="337" w:name="OCRUncertain484"/>
      <w:r w:rsidRPr="0019386A">
        <w:rPr>
          <w:sz w:val="28"/>
          <w:szCs w:val="28"/>
        </w:rPr>
        <w:t>Преп.</w:t>
      </w:r>
      <w:bookmarkEnd w:id="337"/>
      <w:r w:rsidRPr="0019386A">
        <w:rPr>
          <w:sz w:val="28"/>
          <w:szCs w:val="28"/>
        </w:rPr>
        <w:t xml:space="preserve"> Сергий и св. Алексий </w:t>
      </w:r>
      <w:bookmarkStart w:id="338" w:name="OCRUncertain487"/>
      <w:r w:rsidRPr="0019386A">
        <w:rPr>
          <w:sz w:val="28"/>
          <w:szCs w:val="28"/>
        </w:rPr>
        <w:t>Московский.</w:t>
      </w:r>
      <w:bookmarkEnd w:id="338"/>
      <w:r w:rsidRPr="0019386A">
        <w:rPr>
          <w:sz w:val="28"/>
          <w:szCs w:val="28"/>
        </w:rPr>
        <w:t xml:space="preserve"> </w:t>
      </w:r>
      <w:bookmarkStart w:id="339" w:name="OCRUncertain488"/>
      <w:r w:rsidRPr="0019386A">
        <w:rPr>
          <w:sz w:val="28"/>
          <w:szCs w:val="28"/>
        </w:rPr>
        <w:t>Преп.</w:t>
      </w:r>
      <w:bookmarkEnd w:id="339"/>
      <w:r w:rsidRPr="0019386A">
        <w:rPr>
          <w:sz w:val="28"/>
          <w:szCs w:val="28"/>
        </w:rPr>
        <w:t xml:space="preserve"> Сер</w:t>
      </w:r>
      <w:r w:rsidRPr="0019386A">
        <w:rPr>
          <w:sz w:val="28"/>
          <w:szCs w:val="28"/>
        </w:rPr>
        <w:softHyphen/>
        <w:t xml:space="preserve">гий и св. Димитрий Донской. «Эпоха </w:t>
      </w:r>
      <w:bookmarkStart w:id="340" w:name="OCRUncertain491"/>
      <w:r w:rsidRPr="0019386A">
        <w:rPr>
          <w:sz w:val="28"/>
          <w:szCs w:val="28"/>
        </w:rPr>
        <w:t>К</w:t>
      </w:r>
      <w:bookmarkEnd w:id="340"/>
      <w:r w:rsidRPr="0019386A">
        <w:rPr>
          <w:sz w:val="28"/>
          <w:szCs w:val="28"/>
        </w:rPr>
        <w:t>уликовской битвы».</w:t>
      </w:r>
      <w:r w:rsidR="00652F3E"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>«Иг</w:t>
      </w:r>
      <w:bookmarkStart w:id="341" w:name="OCRUncertain493"/>
      <w:r w:rsidRPr="0019386A">
        <w:rPr>
          <w:sz w:val="28"/>
          <w:szCs w:val="28"/>
        </w:rPr>
        <w:t>у</w:t>
      </w:r>
      <w:bookmarkEnd w:id="341"/>
      <w:r w:rsidRPr="0019386A">
        <w:rPr>
          <w:sz w:val="28"/>
          <w:szCs w:val="28"/>
        </w:rPr>
        <w:t>мен Зем</w:t>
      </w:r>
      <w:bookmarkStart w:id="342" w:name="OCRUncertain494"/>
      <w:r w:rsidRPr="0019386A">
        <w:rPr>
          <w:sz w:val="28"/>
          <w:szCs w:val="28"/>
        </w:rPr>
        <w:t>л</w:t>
      </w:r>
      <w:bookmarkEnd w:id="342"/>
      <w:r w:rsidRPr="0019386A">
        <w:rPr>
          <w:sz w:val="28"/>
          <w:szCs w:val="28"/>
        </w:rPr>
        <w:t xml:space="preserve">и Русской». </w:t>
      </w:r>
      <w:bookmarkStart w:id="343" w:name="OCRUncertain496"/>
      <w:r w:rsidRPr="0019386A">
        <w:rPr>
          <w:sz w:val="28"/>
          <w:szCs w:val="28"/>
        </w:rPr>
        <w:t>Ш</w:t>
      </w:r>
      <w:bookmarkEnd w:id="343"/>
      <w:r w:rsidRPr="0019386A">
        <w:rPr>
          <w:sz w:val="28"/>
          <w:szCs w:val="28"/>
        </w:rPr>
        <w:t xml:space="preserve">кола преподобного Сергия. Его ученики </w:t>
      </w:r>
      <w:r w:rsidR="00652F3E">
        <w:rPr>
          <w:sz w:val="28"/>
          <w:szCs w:val="28"/>
        </w:rPr>
        <w:t>–</w:t>
      </w:r>
      <w:r w:rsidRPr="0019386A">
        <w:rPr>
          <w:sz w:val="28"/>
          <w:szCs w:val="28"/>
        </w:rPr>
        <w:t xml:space="preserve"> основатели новых обителей. </w:t>
      </w:r>
      <w:proofErr w:type="gramStart"/>
      <w:r w:rsidRPr="0019386A">
        <w:rPr>
          <w:sz w:val="28"/>
          <w:szCs w:val="28"/>
        </w:rPr>
        <w:t>Преп. Савва Звенигородский, преп. Афа</w:t>
      </w:r>
      <w:bookmarkStart w:id="344" w:name="OCRUncertain498"/>
      <w:r w:rsidRPr="0019386A">
        <w:rPr>
          <w:sz w:val="28"/>
          <w:szCs w:val="28"/>
        </w:rPr>
        <w:t>н</w:t>
      </w:r>
      <w:bookmarkEnd w:id="344"/>
      <w:r w:rsidRPr="0019386A">
        <w:rPr>
          <w:sz w:val="28"/>
          <w:szCs w:val="28"/>
        </w:rPr>
        <w:t xml:space="preserve">асий </w:t>
      </w:r>
      <w:bookmarkStart w:id="345" w:name="OCRUncertain499"/>
      <w:r w:rsidRPr="0019386A">
        <w:rPr>
          <w:sz w:val="28"/>
          <w:szCs w:val="28"/>
        </w:rPr>
        <w:t>Серпуховской,</w:t>
      </w:r>
      <w:bookmarkEnd w:id="345"/>
      <w:r w:rsidRPr="0019386A">
        <w:rPr>
          <w:sz w:val="28"/>
          <w:szCs w:val="28"/>
        </w:rPr>
        <w:t xml:space="preserve"> преп. Роман </w:t>
      </w:r>
      <w:bookmarkStart w:id="346" w:name="OCRUncertain501"/>
      <w:r w:rsidRPr="0019386A">
        <w:rPr>
          <w:sz w:val="28"/>
          <w:szCs w:val="28"/>
        </w:rPr>
        <w:t>Киржачский,</w:t>
      </w:r>
      <w:bookmarkEnd w:id="346"/>
      <w:r w:rsidRPr="0019386A">
        <w:rPr>
          <w:sz w:val="28"/>
          <w:szCs w:val="28"/>
        </w:rPr>
        <w:t xml:space="preserve"> преп. Григорий </w:t>
      </w:r>
      <w:bookmarkStart w:id="347" w:name="OCRUncertain502"/>
      <w:r w:rsidRPr="0019386A">
        <w:rPr>
          <w:sz w:val="28"/>
          <w:szCs w:val="28"/>
        </w:rPr>
        <w:t>Голутвинский,</w:t>
      </w:r>
      <w:bookmarkEnd w:id="347"/>
      <w:r w:rsidRPr="0019386A">
        <w:rPr>
          <w:sz w:val="28"/>
          <w:szCs w:val="28"/>
        </w:rPr>
        <w:t xml:space="preserve"> </w:t>
      </w:r>
      <w:bookmarkStart w:id="348" w:name="OCRUncertain503"/>
      <w:r w:rsidRPr="0019386A">
        <w:rPr>
          <w:sz w:val="28"/>
          <w:szCs w:val="28"/>
        </w:rPr>
        <w:t>преп. Авраамий</w:t>
      </w:r>
      <w:bookmarkEnd w:id="348"/>
      <w:r w:rsidRPr="0019386A">
        <w:rPr>
          <w:sz w:val="28"/>
          <w:szCs w:val="28"/>
        </w:rPr>
        <w:t xml:space="preserve"> </w:t>
      </w:r>
      <w:bookmarkStart w:id="349" w:name="OCRUncertain506"/>
      <w:r w:rsidRPr="0019386A">
        <w:rPr>
          <w:sz w:val="28"/>
          <w:szCs w:val="28"/>
        </w:rPr>
        <w:t>Галичский,</w:t>
      </w:r>
      <w:bookmarkEnd w:id="349"/>
      <w:r w:rsidRPr="0019386A">
        <w:rPr>
          <w:sz w:val="28"/>
          <w:szCs w:val="28"/>
        </w:rPr>
        <w:t xml:space="preserve"> </w:t>
      </w:r>
      <w:bookmarkStart w:id="350" w:name="OCRUncertain507"/>
      <w:r w:rsidRPr="0019386A">
        <w:rPr>
          <w:sz w:val="28"/>
          <w:szCs w:val="28"/>
        </w:rPr>
        <w:t>преп. Феодор</w:t>
      </w:r>
      <w:bookmarkEnd w:id="350"/>
      <w:r w:rsidRPr="0019386A">
        <w:rPr>
          <w:sz w:val="28"/>
          <w:szCs w:val="28"/>
        </w:rPr>
        <w:t xml:space="preserve"> Р</w:t>
      </w:r>
      <w:bookmarkStart w:id="351" w:name="OCRUncertain509"/>
      <w:r w:rsidRPr="0019386A">
        <w:rPr>
          <w:sz w:val="28"/>
          <w:szCs w:val="28"/>
        </w:rPr>
        <w:t>ос</w:t>
      </w:r>
      <w:bookmarkEnd w:id="351"/>
      <w:r w:rsidRPr="0019386A">
        <w:rPr>
          <w:sz w:val="28"/>
          <w:szCs w:val="28"/>
        </w:rPr>
        <w:t xml:space="preserve">товский, преп. </w:t>
      </w:r>
      <w:bookmarkStart w:id="352" w:name="OCRUncertain510"/>
      <w:r w:rsidRPr="0019386A">
        <w:rPr>
          <w:sz w:val="28"/>
          <w:szCs w:val="28"/>
        </w:rPr>
        <w:t>М</w:t>
      </w:r>
      <w:bookmarkEnd w:id="352"/>
      <w:r w:rsidRPr="0019386A">
        <w:rPr>
          <w:sz w:val="28"/>
          <w:szCs w:val="28"/>
        </w:rPr>
        <w:t xml:space="preserve">акарий Писемский, </w:t>
      </w:r>
      <w:bookmarkStart w:id="353" w:name="OCRUncertain511"/>
      <w:r w:rsidRPr="0019386A">
        <w:rPr>
          <w:sz w:val="28"/>
          <w:szCs w:val="28"/>
        </w:rPr>
        <w:t>преп. Мефодий</w:t>
      </w:r>
      <w:bookmarkEnd w:id="353"/>
      <w:r w:rsidRPr="0019386A">
        <w:rPr>
          <w:sz w:val="28"/>
          <w:szCs w:val="28"/>
        </w:rPr>
        <w:t xml:space="preserve"> </w:t>
      </w:r>
      <w:bookmarkStart w:id="354" w:name="OCRUncertain513"/>
      <w:r w:rsidRPr="0019386A">
        <w:rPr>
          <w:sz w:val="28"/>
          <w:szCs w:val="28"/>
        </w:rPr>
        <w:t>Пешношский,</w:t>
      </w:r>
      <w:bookmarkEnd w:id="354"/>
      <w:r w:rsidRPr="0019386A">
        <w:rPr>
          <w:sz w:val="28"/>
          <w:szCs w:val="28"/>
        </w:rPr>
        <w:t xml:space="preserve"> преп</w:t>
      </w:r>
      <w:bookmarkStart w:id="355" w:name="OCRUncertain514"/>
      <w:r w:rsidRPr="0019386A">
        <w:rPr>
          <w:sz w:val="28"/>
          <w:szCs w:val="28"/>
        </w:rPr>
        <w:t>.</w:t>
      </w:r>
      <w:bookmarkEnd w:id="355"/>
      <w:r w:rsidRPr="0019386A">
        <w:rPr>
          <w:sz w:val="28"/>
          <w:szCs w:val="28"/>
        </w:rPr>
        <w:t xml:space="preserve"> Кирил</w:t>
      </w:r>
      <w:bookmarkStart w:id="356" w:name="OCRUncertain515"/>
      <w:r w:rsidRPr="0019386A">
        <w:rPr>
          <w:sz w:val="28"/>
          <w:szCs w:val="28"/>
        </w:rPr>
        <w:t>л Белозерский</w:t>
      </w:r>
      <w:bookmarkEnd w:id="356"/>
      <w:r w:rsidRPr="0019386A">
        <w:rPr>
          <w:sz w:val="28"/>
          <w:szCs w:val="28"/>
        </w:rPr>
        <w:t xml:space="preserve"> и </w:t>
      </w:r>
      <w:bookmarkStart w:id="357" w:name="OCRUncertain516"/>
      <w:r w:rsidRPr="0019386A">
        <w:rPr>
          <w:sz w:val="28"/>
          <w:szCs w:val="28"/>
        </w:rPr>
        <w:t xml:space="preserve">др. </w:t>
      </w:r>
      <w:bookmarkEnd w:id="357"/>
      <w:r w:rsidRPr="0019386A">
        <w:rPr>
          <w:sz w:val="28"/>
          <w:szCs w:val="28"/>
        </w:rPr>
        <w:t>Знач</w:t>
      </w:r>
      <w:bookmarkStart w:id="358" w:name="OCRUncertain517"/>
      <w:r w:rsidRPr="0019386A">
        <w:rPr>
          <w:sz w:val="28"/>
          <w:szCs w:val="28"/>
        </w:rPr>
        <w:t>е</w:t>
      </w:r>
      <w:bookmarkEnd w:id="358"/>
      <w:r w:rsidRPr="0019386A">
        <w:rPr>
          <w:sz w:val="28"/>
          <w:szCs w:val="28"/>
        </w:rPr>
        <w:t xml:space="preserve">ние </w:t>
      </w:r>
      <w:bookmarkStart w:id="359" w:name="OCRUncertain518"/>
      <w:r w:rsidRPr="0019386A">
        <w:rPr>
          <w:sz w:val="28"/>
          <w:szCs w:val="28"/>
        </w:rPr>
        <w:t>Троице-Сергиева</w:t>
      </w:r>
      <w:bookmarkEnd w:id="359"/>
      <w:r w:rsidRPr="0019386A">
        <w:rPr>
          <w:sz w:val="28"/>
          <w:szCs w:val="28"/>
        </w:rPr>
        <w:t xml:space="preserve"> монастыря.</w:t>
      </w:r>
      <w:proofErr w:type="gramEnd"/>
      <w:r w:rsidR="00652F3E"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>Друг</w:t>
      </w:r>
      <w:bookmarkStart w:id="360" w:name="OCRUncertain519"/>
      <w:r w:rsidRPr="0019386A">
        <w:rPr>
          <w:sz w:val="28"/>
          <w:szCs w:val="28"/>
        </w:rPr>
        <w:t>ие</w:t>
      </w:r>
      <w:bookmarkEnd w:id="360"/>
      <w:r w:rsidRPr="0019386A">
        <w:rPr>
          <w:sz w:val="28"/>
          <w:szCs w:val="28"/>
        </w:rPr>
        <w:t xml:space="preserve"> монастыри и подвижники. </w:t>
      </w:r>
      <w:proofErr w:type="gramStart"/>
      <w:r w:rsidRPr="0019386A">
        <w:rPr>
          <w:sz w:val="28"/>
          <w:szCs w:val="28"/>
        </w:rPr>
        <w:t>Обители, основанны</w:t>
      </w:r>
      <w:bookmarkStart w:id="361" w:name="OCRUncertain521"/>
      <w:r w:rsidRPr="0019386A">
        <w:rPr>
          <w:sz w:val="28"/>
          <w:szCs w:val="28"/>
        </w:rPr>
        <w:t>е</w:t>
      </w:r>
      <w:bookmarkEnd w:id="361"/>
      <w:r w:rsidRPr="0019386A">
        <w:rPr>
          <w:sz w:val="28"/>
          <w:szCs w:val="28"/>
        </w:rPr>
        <w:t xml:space="preserve"> </w:t>
      </w:r>
      <w:bookmarkStart w:id="362" w:name="OCRUncertain522"/>
      <w:r w:rsidRPr="0019386A">
        <w:rPr>
          <w:sz w:val="28"/>
          <w:szCs w:val="28"/>
        </w:rPr>
        <w:t>св</w:t>
      </w:r>
      <w:bookmarkStart w:id="363" w:name="OCRUncertain523"/>
      <w:bookmarkEnd w:id="362"/>
      <w:r w:rsidRPr="0019386A">
        <w:rPr>
          <w:sz w:val="28"/>
          <w:szCs w:val="28"/>
        </w:rPr>
        <w:t>.</w:t>
      </w:r>
      <w:bookmarkEnd w:id="363"/>
      <w:r w:rsidR="00652F3E">
        <w:rPr>
          <w:sz w:val="28"/>
          <w:szCs w:val="28"/>
        </w:rPr>
        <w:t> </w:t>
      </w:r>
      <w:r w:rsidRPr="0019386A">
        <w:rPr>
          <w:sz w:val="28"/>
          <w:szCs w:val="28"/>
        </w:rPr>
        <w:t>Дании</w:t>
      </w:r>
      <w:bookmarkStart w:id="364" w:name="OCRUncertain524"/>
      <w:r w:rsidRPr="0019386A">
        <w:rPr>
          <w:sz w:val="28"/>
          <w:szCs w:val="28"/>
        </w:rPr>
        <w:t>л</w:t>
      </w:r>
      <w:bookmarkEnd w:id="364"/>
      <w:r w:rsidRPr="0019386A">
        <w:rPr>
          <w:sz w:val="28"/>
          <w:szCs w:val="28"/>
        </w:rPr>
        <w:t>ом Мос</w:t>
      </w:r>
      <w:bookmarkStart w:id="365" w:name="OCRUncertain525"/>
      <w:r w:rsidRPr="0019386A">
        <w:rPr>
          <w:sz w:val="28"/>
          <w:szCs w:val="28"/>
        </w:rPr>
        <w:t>к</w:t>
      </w:r>
      <w:bookmarkEnd w:id="365"/>
      <w:r w:rsidRPr="0019386A">
        <w:rPr>
          <w:sz w:val="28"/>
          <w:szCs w:val="28"/>
        </w:rPr>
        <w:t>овским (Да</w:t>
      </w:r>
      <w:bookmarkStart w:id="366" w:name="OCRUncertain526"/>
      <w:r w:rsidRPr="0019386A">
        <w:rPr>
          <w:sz w:val="28"/>
          <w:szCs w:val="28"/>
        </w:rPr>
        <w:t>н</w:t>
      </w:r>
      <w:bookmarkEnd w:id="366"/>
      <w:r w:rsidRPr="0019386A">
        <w:rPr>
          <w:sz w:val="28"/>
          <w:szCs w:val="28"/>
        </w:rPr>
        <w:t>и</w:t>
      </w:r>
      <w:bookmarkStart w:id="367" w:name="OCRUncertain527"/>
      <w:r w:rsidRPr="0019386A">
        <w:rPr>
          <w:sz w:val="28"/>
          <w:szCs w:val="28"/>
        </w:rPr>
        <w:t>л</w:t>
      </w:r>
      <w:bookmarkEnd w:id="367"/>
      <w:r w:rsidRPr="0019386A">
        <w:rPr>
          <w:sz w:val="28"/>
          <w:szCs w:val="28"/>
        </w:rPr>
        <w:t>ов и Богояв</w:t>
      </w:r>
      <w:bookmarkStart w:id="368" w:name="OCRUncertain528"/>
      <w:r w:rsidRPr="0019386A">
        <w:rPr>
          <w:sz w:val="28"/>
          <w:szCs w:val="28"/>
        </w:rPr>
        <w:t>л</w:t>
      </w:r>
      <w:bookmarkEnd w:id="368"/>
      <w:r w:rsidRPr="0019386A">
        <w:rPr>
          <w:sz w:val="28"/>
          <w:szCs w:val="28"/>
        </w:rPr>
        <w:t xml:space="preserve">енский </w:t>
      </w:r>
      <w:bookmarkStart w:id="369" w:name="OCRUncertain529"/>
      <w:r w:rsidRPr="0019386A">
        <w:rPr>
          <w:sz w:val="28"/>
          <w:szCs w:val="28"/>
        </w:rPr>
        <w:t>монастыри),</w:t>
      </w:r>
      <w:bookmarkEnd w:id="369"/>
      <w:r w:rsidRPr="0019386A">
        <w:rPr>
          <w:sz w:val="28"/>
          <w:szCs w:val="28"/>
        </w:rPr>
        <w:t xml:space="preserve"> св. Алексием, </w:t>
      </w:r>
      <w:bookmarkStart w:id="370" w:name="OCRUncertain530"/>
      <w:r w:rsidRPr="0019386A">
        <w:rPr>
          <w:sz w:val="28"/>
          <w:szCs w:val="28"/>
        </w:rPr>
        <w:t>м</w:t>
      </w:r>
      <w:bookmarkEnd w:id="370"/>
      <w:r w:rsidRPr="0019386A">
        <w:rPr>
          <w:sz w:val="28"/>
          <w:szCs w:val="28"/>
        </w:rPr>
        <w:t xml:space="preserve">итрополитом </w:t>
      </w:r>
      <w:bookmarkStart w:id="371" w:name="OCRUncertain531"/>
      <w:r w:rsidRPr="0019386A">
        <w:rPr>
          <w:sz w:val="28"/>
          <w:szCs w:val="28"/>
        </w:rPr>
        <w:t>Московским</w:t>
      </w:r>
      <w:bookmarkEnd w:id="371"/>
      <w:r w:rsidRPr="0019386A">
        <w:rPr>
          <w:sz w:val="28"/>
          <w:szCs w:val="28"/>
        </w:rPr>
        <w:t xml:space="preserve"> </w:t>
      </w:r>
      <w:bookmarkStart w:id="372" w:name="OCRUncertain532"/>
      <w:r w:rsidRPr="0019386A">
        <w:rPr>
          <w:sz w:val="28"/>
          <w:szCs w:val="28"/>
        </w:rPr>
        <w:t>(Зачатьевский,</w:t>
      </w:r>
      <w:bookmarkEnd w:id="372"/>
      <w:r w:rsidRPr="0019386A">
        <w:rPr>
          <w:sz w:val="28"/>
          <w:szCs w:val="28"/>
        </w:rPr>
        <w:t xml:space="preserve"> </w:t>
      </w:r>
      <w:bookmarkStart w:id="373" w:name="OCRUncertain533"/>
      <w:r w:rsidRPr="0019386A">
        <w:rPr>
          <w:sz w:val="28"/>
          <w:szCs w:val="28"/>
        </w:rPr>
        <w:t>Андроников,</w:t>
      </w:r>
      <w:bookmarkEnd w:id="373"/>
      <w:r w:rsidRPr="0019386A">
        <w:rPr>
          <w:sz w:val="28"/>
          <w:szCs w:val="28"/>
        </w:rPr>
        <w:t xml:space="preserve"> </w:t>
      </w:r>
      <w:bookmarkStart w:id="374" w:name="OCRUncertain534"/>
      <w:r w:rsidRPr="0019386A">
        <w:rPr>
          <w:sz w:val="28"/>
          <w:szCs w:val="28"/>
        </w:rPr>
        <w:t>Чудов</w:t>
      </w:r>
      <w:bookmarkEnd w:id="374"/>
      <w:r w:rsidRPr="0019386A">
        <w:rPr>
          <w:sz w:val="28"/>
          <w:szCs w:val="28"/>
        </w:rPr>
        <w:t xml:space="preserve"> и С</w:t>
      </w:r>
      <w:bookmarkStart w:id="375" w:name="OCRUncertain535"/>
      <w:r w:rsidRPr="0019386A">
        <w:rPr>
          <w:sz w:val="28"/>
          <w:szCs w:val="28"/>
        </w:rPr>
        <w:t>е</w:t>
      </w:r>
      <w:bookmarkEnd w:id="375"/>
      <w:r w:rsidRPr="0019386A">
        <w:rPr>
          <w:sz w:val="28"/>
          <w:szCs w:val="28"/>
        </w:rPr>
        <w:t>р</w:t>
      </w:r>
      <w:bookmarkStart w:id="376" w:name="OCRUncertain536"/>
      <w:r w:rsidRPr="0019386A">
        <w:rPr>
          <w:sz w:val="28"/>
          <w:szCs w:val="28"/>
        </w:rPr>
        <w:t>п</w:t>
      </w:r>
      <w:bookmarkEnd w:id="376"/>
      <w:r w:rsidRPr="0019386A">
        <w:rPr>
          <w:sz w:val="28"/>
          <w:szCs w:val="28"/>
        </w:rPr>
        <w:t xml:space="preserve">уховской </w:t>
      </w:r>
      <w:bookmarkStart w:id="377" w:name="OCRUncertain537"/>
      <w:r w:rsidRPr="0019386A">
        <w:rPr>
          <w:sz w:val="28"/>
          <w:szCs w:val="28"/>
        </w:rPr>
        <w:t>Владычный)</w:t>
      </w:r>
      <w:bookmarkEnd w:id="377"/>
      <w:r w:rsidRPr="0019386A">
        <w:rPr>
          <w:sz w:val="28"/>
          <w:szCs w:val="28"/>
        </w:rPr>
        <w:t>.</w:t>
      </w:r>
      <w:proofErr w:type="gramEnd"/>
      <w:r w:rsidR="00652F3E"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>Ср</w:t>
      </w:r>
      <w:bookmarkStart w:id="378" w:name="OCRUncertain538"/>
      <w:r w:rsidRPr="0019386A">
        <w:rPr>
          <w:sz w:val="28"/>
          <w:szCs w:val="28"/>
        </w:rPr>
        <w:t>е</w:t>
      </w:r>
      <w:bookmarkEnd w:id="378"/>
      <w:r w:rsidRPr="0019386A">
        <w:rPr>
          <w:sz w:val="28"/>
          <w:szCs w:val="28"/>
        </w:rPr>
        <w:t xml:space="preserve">тенский монастырь. </w:t>
      </w:r>
      <w:bookmarkStart w:id="379" w:name="OCRUncertain541"/>
      <w:r w:rsidRPr="0019386A">
        <w:rPr>
          <w:sz w:val="28"/>
          <w:szCs w:val="28"/>
        </w:rPr>
        <w:t>М</w:t>
      </w:r>
      <w:bookmarkEnd w:id="379"/>
      <w:r w:rsidRPr="0019386A">
        <w:rPr>
          <w:sz w:val="28"/>
          <w:szCs w:val="28"/>
        </w:rPr>
        <w:t>о</w:t>
      </w:r>
      <w:bookmarkStart w:id="380" w:name="OCRUncertain542"/>
      <w:r w:rsidRPr="0019386A">
        <w:rPr>
          <w:sz w:val="28"/>
          <w:szCs w:val="28"/>
        </w:rPr>
        <w:t>ж</w:t>
      </w:r>
      <w:bookmarkEnd w:id="380"/>
      <w:r w:rsidRPr="0019386A">
        <w:rPr>
          <w:sz w:val="28"/>
          <w:szCs w:val="28"/>
        </w:rPr>
        <w:t xml:space="preserve">айский </w:t>
      </w:r>
      <w:bookmarkStart w:id="381" w:name="OCRUncertain543"/>
      <w:r w:rsidRPr="0019386A">
        <w:rPr>
          <w:sz w:val="28"/>
          <w:szCs w:val="28"/>
        </w:rPr>
        <w:t>Лужецкий</w:t>
      </w:r>
      <w:bookmarkEnd w:id="381"/>
      <w:r w:rsidRPr="0019386A">
        <w:rPr>
          <w:sz w:val="28"/>
          <w:szCs w:val="28"/>
        </w:rPr>
        <w:t xml:space="preserve"> монастырь.</w:t>
      </w:r>
      <w:bookmarkStart w:id="382" w:name="OCRUncertain545"/>
      <w:r w:rsidRPr="0019386A">
        <w:rPr>
          <w:sz w:val="28"/>
          <w:szCs w:val="28"/>
        </w:rPr>
        <w:t xml:space="preserve"> Николо-Угрешский</w:t>
      </w:r>
      <w:bookmarkEnd w:id="382"/>
      <w:r w:rsidRPr="0019386A">
        <w:rPr>
          <w:sz w:val="28"/>
          <w:szCs w:val="28"/>
        </w:rPr>
        <w:t xml:space="preserve"> монастырь</w:t>
      </w:r>
      <w:bookmarkStart w:id="383" w:name="OCRUncertain546"/>
      <w:r w:rsidRPr="0019386A">
        <w:rPr>
          <w:sz w:val="28"/>
          <w:szCs w:val="28"/>
        </w:rPr>
        <w:t>.</w:t>
      </w:r>
      <w:bookmarkEnd w:id="383"/>
      <w:r w:rsidRPr="0019386A">
        <w:rPr>
          <w:sz w:val="28"/>
          <w:szCs w:val="28"/>
        </w:rPr>
        <w:t xml:space="preserve"> Во</w:t>
      </w:r>
      <w:bookmarkStart w:id="384" w:name="OCRUncertain547"/>
      <w:r w:rsidRPr="0019386A">
        <w:rPr>
          <w:sz w:val="28"/>
          <w:szCs w:val="28"/>
        </w:rPr>
        <w:t>з</w:t>
      </w:r>
      <w:bookmarkEnd w:id="384"/>
      <w:r w:rsidRPr="0019386A">
        <w:rPr>
          <w:sz w:val="28"/>
          <w:szCs w:val="28"/>
        </w:rPr>
        <w:t>нес</w:t>
      </w:r>
      <w:bookmarkStart w:id="385" w:name="OCRUncertain548"/>
      <w:r w:rsidRPr="0019386A">
        <w:rPr>
          <w:sz w:val="28"/>
          <w:szCs w:val="28"/>
        </w:rPr>
        <w:t>е</w:t>
      </w:r>
      <w:bookmarkEnd w:id="385"/>
      <w:r w:rsidRPr="0019386A">
        <w:rPr>
          <w:sz w:val="28"/>
          <w:szCs w:val="28"/>
        </w:rPr>
        <w:t>нский мона</w:t>
      </w:r>
      <w:bookmarkStart w:id="386" w:name="OCRUncertain549"/>
      <w:r w:rsidRPr="0019386A">
        <w:rPr>
          <w:sz w:val="28"/>
          <w:szCs w:val="28"/>
        </w:rPr>
        <w:t>с</w:t>
      </w:r>
      <w:bookmarkEnd w:id="386"/>
      <w:r w:rsidRPr="0019386A">
        <w:rPr>
          <w:sz w:val="28"/>
          <w:szCs w:val="28"/>
        </w:rPr>
        <w:t>тырь</w:t>
      </w:r>
      <w:bookmarkStart w:id="387" w:name="OCRUncertain550"/>
      <w:r w:rsidRPr="0019386A">
        <w:rPr>
          <w:sz w:val="28"/>
          <w:szCs w:val="28"/>
        </w:rPr>
        <w:t>.</w:t>
      </w:r>
      <w:bookmarkEnd w:id="387"/>
      <w:r w:rsidRPr="0019386A">
        <w:rPr>
          <w:sz w:val="28"/>
          <w:szCs w:val="28"/>
        </w:rPr>
        <w:t xml:space="preserve"> Преп.</w:t>
      </w:r>
      <w:bookmarkStart w:id="388" w:name="OCRUncertain551"/>
      <w:r w:rsidRPr="0019386A">
        <w:rPr>
          <w:sz w:val="28"/>
          <w:szCs w:val="28"/>
        </w:rPr>
        <w:t xml:space="preserve"> Евфросиния</w:t>
      </w:r>
      <w:bookmarkEnd w:id="388"/>
      <w:r w:rsidRPr="0019386A">
        <w:rPr>
          <w:sz w:val="28"/>
          <w:szCs w:val="28"/>
        </w:rPr>
        <w:t xml:space="preserve"> Московская.</w:t>
      </w:r>
      <w:r w:rsidR="00652F3E"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 xml:space="preserve">Устройство </w:t>
      </w:r>
      <w:r w:rsidRPr="0019386A">
        <w:rPr>
          <w:sz w:val="28"/>
          <w:szCs w:val="28"/>
        </w:rPr>
        <w:lastRenderedPageBreak/>
        <w:t>монастырей. Общежити</w:t>
      </w:r>
      <w:bookmarkStart w:id="389" w:name="OCRUncertain554"/>
      <w:r w:rsidRPr="0019386A">
        <w:rPr>
          <w:sz w:val="28"/>
          <w:szCs w:val="28"/>
        </w:rPr>
        <w:t>е</w:t>
      </w:r>
      <w:bookmarkEnd w:id="389"/>
      <w:r w:rsidRPr="0019386A">
        <w:rPr>
          <w:sz w:val="28"/>
          <w:szCs w:val="28"/>
        </w:rPr>
        <w:t xml:space="preserve"> и </w:t>
      </w:r>
      <w:bookmarkStart w:id="390" w:name="OCRUncertain555"/>
      <w:r w:rsidRPr="0019386A">
        <w:rPr>
          <w:sz w:val="28"/>
          <w:szCs w:val="28"/>
        </w:rPr>
        <w:t>отшельничество.</w:t>
      </w:r>
      <w:bookmarkEnd w:id="390"/>
      <w:r w:rsidRPr="0019386A">
        <w:rPr>
          <w:sz w:val="28"/>
          <w:szCs w:val="28"/>
        </w:rPr>
        <w:t xml:space="preserve"> Ро</w:t>
      </w:r>
      <w:bookmarkStart w:id="391" w:name="OCRUncertain556"/>
      <w:r w:rsidRPr="0019386A">
        <w:rPr>
          <w:sz w:val="28"/>
          <w:szCs w:val="28"/>
        </w:rPr>
        <w:t>л</w:t>
      </w:r>
      <w:bookmarkEnd w:id="391"/>
      <w:r w:rsidRPr="0019386A">
        <w:rPr>
          <w:sz w:val="28"/>
          <w:szCs w:val="28"/>
        </w:rPr>
        <w:t xml:space="preserve">ь </w:t>
      </w:r>
      <w:bookmarkStart w:id="392" w:name="OCRUncertain557"/>
      <w:r w:rsidRPr="0019386A">
        <w:rPr>
          <w:sz w:val="28"/>
          <w:szCs w:val="28"/>
        </w:rPr>
        <w:t>св.</w:t>
      </w:r>
      <w:bookmarkEnd w:id="392"/>
      <w:r w:rsidRPr="0019386A">
        <w:rPr>
          <w:sz w:val="28"/>
          <w:szCs w:val="28"/>
        </w:rPr>
        <w:t xml:space="preserve"> Алексия в ра</w:t>
      </w:r>
      <w:bookmarkStart w:id="393" w:name="OCRUncertain559"/>
      <w:r w:rsidRPr="0019386A">
        <w:rPr>
          <w:sz w:val="28"/>
          <w:szCs w:val="28"/>
        </w:rPr>
        <w:t>с</w:t>
      </w:r>
      <w:bookmarkEnd w:id="393"/>
      <w:r w:rsidRPr="0019386A">
        <w:rPr>
          <w:sz w:val="28"/>
          <w:szCs w:val="28"/>
        </w:rPr>
        <w:t xml:space="preserve">пространении общежития. </w:t>
      </w:r>
      <w:bookmarkStart w:id="394" w:name="OCRUncertain561"/>
      <w:r w:rsidRPr="0019386A">
        <w:rPr>
          <w:sz w:val="28"/>
          <w:szCs w:val="28"/>
        </w:rPr>
        <w:t>Монастырские</w:t>
      </w:r>
      <w:bookmarkEnd w:id="394"/>
      <w:r w:rsidRPr="0019386A">
        <w:rPr>
          <w:sz w:val="28"/>
          <w:szCs w:val="28"/>
        </w:rPr>
        <w:t xml:space="preserve"> вотчины. Знач</w:t>
      </w:r>
      <w:bookmarkStart w:id="395" w:name="OCRUncertain563"/>
      <w:r w:rsidRPr="0019386A">
        <w:rPr>
          <w:sz w:val="28"/>
          <w:szCs w:val="28"/>
        </w:rPr>
        <w:t>е</w:t>
      </w:r>
      <w:bookmarkEnd w:id="395"/>
      <w:r w:rsidRPr="0019386A">
        <w:rPr>
          <w:sz w:val="28"/>
          <w:szCs w:val="28"/>
        </w:rPr>
        <w:t>ние монастырей</w:t>
      </w:r>
      <w:bookmarkStart w:id="396" w:name="OCRUncertain564"/>
      <w:r w:rsidR="00C17661">
        <w:rPr>
          <w:sz w:val="28"/>
          <w:szCs w:val="28"/>
        </w:rPr>
        <w:t xml:space="preserve"> в Московской Руси</w:t>
      </w:r>
      <w:r w:rsidRPr="0019386A">
        <w:rPr>
          <w:sz w:val="28"/>
          <w:szCs w:val="28"/>
        </w:rPr>
        <w:t>.</w:t>
      </w:r>
      <w:bookmarkEnd w:id="396"/>
    </w:p>
    <w:p w:rsidR="00984422" w:rsidRPr="0019386A" w:rsidRDefault="00984422" w:rsidP="00984422">
      <w:pPr>
        <w:spacing w:line="360" w:lineRule="auto"/>
        <w:ind w:firstLine="709"/>
        <w:jc w:val="both"/>
        <w:rPr>
          <w:sz w:val="28"/>
          <w:szCs w:val="28"/>
        </w:rPr>
      </w:pPr>
      <w:bookmarkStart w:id="397" w:name="OCRUncertain566"/>
      <w:r w:rsidRPr="00652F3E">
        <w:rPr>
          <w:sz w:val="28"/>
          <w:szCs w:val="28"/>
        </w:rPr>
        <w:t>Духов</w:t>
      </w:r>
      <w:bookmarkEnd w:id="397"/>
      <w:r w:rsidRPr="00652F3E">
        <w:rPr>
          <w:sz w:val="28"/>
          <w:szCs w:val="28"/>
        </w:rPr>
        <w:t>ное просвещение.</w:t>
      </w:r>
      <w:r w:rsidR="00652F3E"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>Пагубные пос</w:t>
      </w:r>
      <w:bookmarkStart w:id="398" w:name="OCRUncertain567"/>
      <w:r w:rsidRPr="0019386A">
        <w:rPr>
          <w:sz w:val="28"/>
          <w:szCs w:val="28"/>
        </w:rPr>
        <w:t>л</w:t>
      </w:r>
      <w:bookmarkEnd w:id="398"/>
      <w:r w:rsidRPr="0019386A">
        <w:rPr>
          <w:sz w:val="28"/>
          <w:szCs w:val="28"/>
        </w:rPr>
        <w:t xml:space="preserve">едствия </w:t>
      </w:r>
      <w:bookmarkStart w:id="399" w:name="OCRUncertain568"/>
      <w:r w:rsidRPr="0019386A">
        <w:rPr>
          <w:sz w:val="28"/>
          <w:szCs w:val="28"/>
        </w:rPr>
        <w:t>монгольского</w:t>
      </w:r>
      <w:bookmarkEnd w:id="399"/>
      <w:r w:rsidRPr="0019386A">
        <w:rPr>
          <w:sz w:val="28"/>
          <w:szCs w:val="28"/>
        </w:rPr>
        <w:t xml:space="preserve"> </w:t>
      </w:r>
      <w:bookmarkStart w:id="400" w:name="OCRUncertain569"/>
      <w:r w:rsidRPr="0019386A">
        <w:rPr>
          <w:sz w:val="28"/>
          <w:szCs w:val="28"/>
        </w:rPr>
        <w:t>нашествия</w:t>
      </w:r>
      <w:bookmarkEnd w:id="400"/>
      <w:r w:rsidRPr="0019386A">
        <w:rPr>
          <w:sz w:val="28"/>
          <w:szCs w:val="28"/>
        </w:rPr>
        <w:t xml:space="preserve"> д</w:t>
      </w:r>
      <w:bookmarkStart w:id="401" w:name="OCRUncertain570"/>
      <w:r w:rsidRPr="0019386A">
        <w:rPr>
          <w:sz w:val="28"/>
          <w:szCs w:val="28"/>
        </w:rPr>
        <w:t>л</w:t>
      </w:r>
      <w:bookmarkEnd w:id="401"/>
      <w:r w:rsidRPr="0019386A">
        <w:rPr>
          <w:sz w:val="28"/>
          <w:szCs w:val="28"/>
        </w:rPr>
        <w:t>я ра</w:t>
      </w:r>
      <w:bookmarkStart w:id="402" w:name="OCRUncertain571"/>
      <w:r w:rsidRPr="0019386A">
        <w:rPr>
          <w:sz w:val="28"/>
          <w:szCs w:val="28"/>
        </w:rPr>
        <w:t>з</w:t>
      </w:r>
      <w:bookmarkEnd w:id="402"/>
      <w:r w:rsidRPr="0019386A">
        <w:rPr>
          <w:sz w:val="28"/>
          <w:szCs w:val="28"/>
        </w:rPr>
        <w:t>вития духовного образования и просвещения. Состояние грамо</w:t>
      </w:r>
      <w:bookmarkStart w:id="403" w:name="OCRUncertain572"/>
      <w:r w:rsidRPr="0019386A">
        <w:rPr>
          <w:sz w:val="28"/>
          <w:szCs w:val="28"/>
        </w:rPr>
        <w:t>т</w:t>
      </w:r>
      <w:bookmarkEnd w:id="403"/>
      <w:r w:rsidRPr="0019386A">
        <w:rPr>
          <w:sz w:val="28"/>
          <w:szCs w:val="28"/>
        </w:rPr>
        <w:t>ности в обществе. Образованность духовенства (характеристика</w:t>
      </w:r>
      <w:bookmarkStart w:id="404" w:name="OCRUncertain573"/>
      <w:r w:rsidRPr="0019386A">
        <w:rPr>
          <w:sz w:val="28"/>
          <w:szCs w:val="28"/>
        </w:rPr>
        <w:t>)</w:t>
      </w:r>
      <w:bookmarkEnd w:id="404"/>
      <w:r w:rsidRPr="0019386A">
        <w:rPr>
          <w:sz w:val="28"/>
          <w:szCs w:val="28"/>
        </w:rPr>
        <w:t>.</w:t>
      </w:r>
      <w:r w:rsidR="00652F3E"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 xml:space="preserve">Переводная письменность. Афон. </w:t>
      </w:r>
      <w:bookmarkStart w:id="405" w:name="OCRUncertain576"/>
      <w:proofErr w:type="gramStart"/>
      <w:r w:rsidRPr="0019386A">
        <w:rPr>
          <w:sz w:val="28"/>
          <w:szCs w:val="28"/>
        </w:rPr>
        <w:t>Южно-славянское</w:t>
      </w:r>
      <w:bookmarkEnd w:id="405"/>
      <w:proofErr w:type="gramEnd"/>
      <w:r w:rsidRPr="0019386A">
        <w:rPr>
          <w:sz w:val="28"/>
          <w:szCs w:val="28"/>
        </w:rPr>
        <w:t xml:space="preserve"> влияние. Сборники.</w:t>
      </w:r>
      <w:r w:rsidR="00652F3E"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>Распространение апокрифи</w:t>
      </w:r>
      <w:bookmarkStart w:id="406" w:name="OCRUncertain577"/>
      <w:r w:rsidRPr="0019386A">
        <w:rPr>
          <w:sz w:val="28"/>
          <w:szCs w:val="28"/>
        </w:rPr>
        <w:t>ч</w:t>
      </w:r>
      <w:bookmarkEnd w:id="406"/>
      <w:r w:rsidRPr="0019386A">
        <w:rPr>
          <w:sz w:val="28"/>
          <w:szCs w:val="28"/>
        </w:rPr>
        <w:t>еских сочинений. Оригинальная письменность. Поуч</w:t>
      </w:r>
      <w:bookmarkStart w:id="407" w:name="OCRUncertain578"/>
      <w:r w:rsidRPr="0019386A">
        <w:rPr>
          <w:sz w:val="28"/>
          <w:szCs w:val="28"/>
        </w:rPr>
        <w:t>е</w:t>
      </w:r>
      <w:bookmarkEnd w:id="407"/>
      <w:r w:rsidRPr="0019386A">
        <w:rPr>
          <w:sz w:val="28"/>
          <w:szCs w:val="28"/>
        </w:rPr>
        <w:t>ния и послания. Митропо</w:t>
      </w:r>
      <w:bookmarkStart w:id="408" w:name="OCRUncertain579"/>
      <w:r w:rsidRPr="0019386A">
        <w:rPr>
          <w:sz w:val="28"/>
          <w:szCs w:val="28"/>
        </w:rPr>
        <w:t>л</w:t>
      </w:r>
      <w:bookmarkEnd w:id="408"/>
      <w:r w:rsidRPr="0019386A">
        <w:rPr>
          <w:sz w:val="28"/>
          <w:szCs w:val="28"/>
        </w:rPr>
        <w:t>ит Кирил</w:t>
      </w:r>
      <w:bookmarkStart w:id="409" w:name="OCRUncertain580"/>
      <w:r w:rsidRPr="0019386A">
        <w:rPr>
          <w:sz w:val="28"/>
          <w:szCs w:val="28"/>
        </w:rPr>
        <w:t>л,</w:t>
      </w:r>
      <w:bookmarkEnd w:id="409"/>
      <w:r w:rsidRPr="0019386A">
        <w:rPr>
          <w:sz w:val="28"/>
          <w:szCs w:val="28"/>
        </w:rPr>
        <w:t xml:space="preserve"> </w:t>
      </w:r>
      <w:bookmarkStart w:id="410" w:name="OCRUncertain581"/>
      <w:r w:rsidRPr="0019386A">
        <w:rPr>
          <w:sz w:val="28"/>
          <w:szCs w:val="28"/>
        </w:rPr>
        <w:t>Серапион,</w:t>
      </w:r>
      <w:bookmarkEnd w:id="410"/>
      <w:r w:rsidRPr="0019386A">
        <w:rPr>
          <w:sz w:val="28"/>
          <w:szCs w:val="28"/>
        </w:rPr>
        <w:t xml:space="preserve"> </w:t>
      </w:r>
      <w:bookmarkStart w:id="411" w:name="OCRUncertain582"/>
      <w:r w:rsidRPr="0019386A">
        <w:rPr>
          <w:sz w:val="28"/>
          <w:szCs w:val="28"/>
        </w:rPr>
        <w:t>е</w:t>
      </w:r>
      <w:bookmarkEnd w:id="411"/>
      <w:r w:rsidRPr="0019386A">
        <w:rPr>
          <w:sz w:val="28"/>
          <w:szCs w:val="28"/>
        </w:rPr>
        <w:t>пископ В</w:t>
      </w:r>
      <w:bookmarkStart w:id="412" w:name="OCRUncertain583"/>
      <w:r w:rsidRPr="0019386A">
        <w:rPr>
          <w:sz w:val="28"/>
          <w:szCs w:val="28"/>
        </w:rPr>
        <w:t>л</w:t>
      </w:r>
      <w:bookmarkEnd w:id="412"/>
      <w:r w:rsidRPr="0019386A">
        <w:rPr>
          <w:sz w:val="28"/>
          <w:szCs w:val="28"/>
        </w:rPr>
        <w:t xml:space="preserve">адимирский, святитель Петр, святитель Алексий, </w:t>
      </w:r>
      <w:bookmarkStart w:id="413" w:name="OCRUncertain584"/>
      <w:r w:rsidRPr="0019386A">
        <w:rPr>
          <w:sz w:val="28"/>
          <w:szCs w:val="28"/>
        </w:rPr>
        <w:t>преп.</w:t>
      </w:r>
      <w:bookmarkEnd w:id="413"/>
      <w:r w:rsidRPr="0019386A">
        <w:rPr>
          <w:sz w:val="28"/>
          <w:szCs w:val="28"/>
        </w:rPr>
        <w:t xml:space="preserve"> Кирил</w:t>
      </w:r>
      <w:bookmarkStart w:id="414" w:name="OCRUncertain585"/>
      <w:r w:rsidRPr="0019386A">
        <w:rPr>
          <w:sz w:val="28"/>
          <w:szCs w:val="28"/>
        </w:rPr>
        <w:t>л</w:t>
      </w:r>
      <w:bookmarkEnd w:id="414"/>
      <w:r w:rsidRPr="0019386A">
        <w:rPr>
          <w:sz w:val="28"/>
          <w:szCs w:val="28"/>
        </w:rPr>
        <w:t xml:space="preserve"> </w:t>
      </w:r>
      <w:bookmarkStart w:id="415" w:name="OCRUncertain586"/>
      <w:r w:rsidRPr="0019386A">
        <w:rPr>
          <w:sz w:val="28"/>
          <w:szCs w:val="28"/>
        </w:rPr>
        <w:t>Белозерский,</w:t>
      </w:r>
      <w:bookmarkEnd w:id="415"/>
      <w:r w:rsidRPr="0019386A">
        <w:rPr>
          <w:sz w:val="28"/>
          <w:szCs w:val="28"/>
        </w:rPr>
        <w:t xml:space="preserve"> святите</w:t>
      </w:r>
      <w:bookmarkStart w:id="416" w:name="OCRUncertain587"/>
      <w:r w:rsidRPr="0019386A">
        <w:rPr>
          <w:sz w:val="28"/>
          <w:szCs w:val="28"/>
        </w:rPr>
        <w:t>л</w:t>
      </w:r>
      <w:bookmarkEnd w:id="416"/>
      <w:r w:rsidRPr="0019386A">
        <w:rPr>
          <w:sz w:val="28"/>
          <w:szCs w:val="28"/>
        </w:rPr>
        <w:t xml:space="preserve">и </w:t>
      </w:r>
      <w:bookmarkStart w:id="417" w:name="OCRUncertain588"/>
      <w:r w:rsidRPr="0019386A">
        <w:rPr>
          <w:sz w:val="28"/>
          <w:szCs w:val="28"/>
        </w:rPr>
        <w:t>Киприан</w:t>
      </w:r>
      <w:bookmarkEnd w:id="417"/>
      <w:r w:rsidRPr="0019386A">
        <w:rPr>
          <w:sz w:val="28"/>
          <w:szCs w:val="28"/>
        </w:rPr>
        <w:t xml:space="preserve"> и </w:t>
      </w:r>
      <w:bookmarkStart w:id="418" w:name="OCRUncertain589"/>
      <w:r w:rsidRPr="0019386A">
        <w:rPr>
          <w:sz w:val="28"/>
          <w:szCs w:val="28"/>
        </w:rPr>
        <w:t xml:space="preserve">Фотий. </w:t>
      </w:r>
      <w:bookmarkEnd w:id="418"/>
      <w:r w:rsidRPr="0019386A">
        <w:rPr>
          <w:sz w:val="28"/>
          <w:szCs w:val="28"/>
        </w:rPr>
        <w:t>Святите</w:t>
      </w:r>
      <w:bookmarkStart w:id="419" w:name="OCRUncertain590"/>
      <w:r w:rsidRPr="0019386A">
        <w:rPr>
          <w:sz w:val="28"/>
          <w:szCs w:val="28"/>
        </w:rPr>
        <w:t>л</w:t>
      </w:r>
      <w:bookmarkEnd w:id="419"/>
      <w:r w:rsidRPr="0019386A">
        <w:rPr>
          <w:sz w:val="28"/>
          <w:szCs w:val="28"/>
        </w:rPr>
        <w:t>ь Иона.</w:t>
      </w:r>
      <w:r w:rsidR="00652F3E"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 xml:space="preserve">Сочинения митрополита Григория </w:t>
      </w:r>
      <w:bookmarkStart w:id="420" w:name="OCRUncertain591"/>
      <w:r w:rsidRPr="0019386A">
        <w:rPr>
          <w:sz w:val="28"/>
          <w:szCs w:val="28"/>
        </w:rPr>
        <w:t xml:space="preserve">Цамвлака. </w:t>
      </w:r>
      <w:bookmarkEnd w:id="420"/>
      <w:r w:rsidRPr="0019386A">
        <w:rPr>
          <w:sz w:val="28"/>
          <w:szCs w:val="28"/>
        </w:rPr>
        <w:t xml:space="preserve">Агиографическая литература. Прохор, </w:t>
      </w:r>
      <w:bookmarkStart w:id="421" w:name="OCRUncertain592"/>
      <w:r w:rsidRPr="0019386A">
        <w:rPr>
          <w:sz w:val="28"/>
          <w:szCs w:val="28"/>
        </w:rPr>
        <w:t>епископ Ростовский,</w:t>
      </w:r>
      <w:bookmarkEnd w:id="421"/>
      <w:r w:rsidRPr="0019386A">
        <w:rPr>
          <w:sz w:val="28"/>
          <w:szCs w:val="28"/>
        </w:rPr>
        <w:t xml:space="preserve"> </w:t>
      </w:r>
      <w:bookmarkStart w:id="422" w:name="OCRUncertain593"/>
      <w:r w:rsidRPr="0019386A">
        <w:rPr>
          <w:sz w:val="28"/>
          <w:szCs w:val="28"/>
        </w:rPr>
        <w:t xml:space="preserve">Епифаний </w:t>
      </w:r>
      <w:bookmarkEnd w:id="422"/>
      <w:r w:rsidRPr="0019386A">
        <w:rPr>
          <w:sz w:val="28"/>
          <w:szCs w:val="28"/>
        </w:rPr>
        <w:t>Пре</w:t>
      </w:r>
      <w:bookmarkStart w:id="423" w:name="OCRUncertain594"/>
      <w:r w:rsidRPr="0019386A">
        <w:rPr>
          <w:sz w:val="28"/>
          <w:szCs w:val="28"/>
        </w:rPr>
        <w:t>м</w:t>
      </w:r>
      <w:bookmarkEnd w:id="423"/>
      <w:r w:rsidRPr="0019386A">
        <w:rPr>
          <w:sz w:val="28"/>
          <w:szCs w:val="28"/>
        </w:rPr>
        <w:t xml:space="preserve">удрый, </w:t>
      </w:r>
      <w:bookmarkStart w:id="424" w:name="OCRUncertain595"/>
      <w:r w:rsidRPr="0019386A">
        <w:rPr>
          <w:sz w:val="28"/>
          <w:szCs w:val="28"/>
        </w:rPr>
        <w:t>Пахомий</w:t>
      </w:r>
      <w:bookmarkEnd w:id="424"/>
      <w:r w:rsidRPr="0019386A">
        <w:rPr>
          <w:sz w:val="28"/>
          <w:szCs w:val="28"/>
        </w:rPr>
        <w:t xml:space="preserve"> Логофет и другие авторы. Стиль «плетения словес». Сочинения о путе</w:t>
      </w:r>
      <w:bookmarkStart w:id="425" w:name="OCRUncertain597"/>
      <w:r w:rsidRPr="0019386A">
        <w:rPr>
          <w:sz w:val="28"/>
          <w:szCs w:val="28"/>
        </w:rPr>
        <w:t>ше</w:t>
      </w:r>
      <w:bookmarkEnd w:id="425"/>
      <w:r w:rsidRPr="0019386A">
        <w:rPr>
          <w:sz w:val="28"/>
          <w:szCs w:val="28"/>
        </w:rPr>
        <w:t xml:space="preserve">ствиях по святым </w:t>
      </w:r>
      <w:bookmarkStart w:id="426" w:name="OCRUncertain598"/>
      <w:r w:rsidRPr="0019386A">
        <w:rPr>
          <w:sz w:val="28"/>
          <w:szCs w:val="28"/>
        </w:rPr>
        <w:t>местам.</w:t>
      </w:r>
      <w:bookmarkEnd w:id="426"/>
      <w:r w:rsidRPr="0019386A">
        <w:rPr>
          <w:sz w:val="28"/>
          <w:szCs w:val="28"/>
        </w:rPr>
        <w:t xml:space="preserve"> Жанр </w:t>
      </w:r>
      <w:bookmarkStart w:id="427" w:name="OCRUncertain599"/>
      <w:r w:rsidRPr="0019386A">
        <w:rPr>
          <w:sz w:val="28"/>
          <w:szCs w:val="28"/>
        </w:rPr>
        <w:t>«хождения». Хождение</w:t>
      </w:r>
      <w:bookmarkEnd w:id="427"/>
      <w:r w:rsidRPr="0019386A">
        <w:rPr>
          <w:sz w:val="28"/>
          <w:szCs w:val="28"/>
        </w:rPr>
        <w:t xml:space="preserve"> на </w:t>
      </w:r>
      <w:bookmarkStart w:id="428" w:name="OCRUncertain600"/>
      <w:r w:rsidRPr="0019386A">
        <w:rPr>
          <w:sz w:val="28"/>
          <w:szCs w:val="28"/>
        </w:rPr>
        <w:t>Фл</w:t>
      </w:r>
      <w:bookmarkEnd w:id="428"/>
      <w:r w:rsidRPr="0019386A">
        <w:rPr>
          <w:sz w:val="28"/>
          <w:szCs w:val="28"/>
        </w:rPr>
        <w:t xml:space="preserve">орентийский </w:t>
      </w:r>
      <w:bookmarkStart w:id="429" w:name="OCRUncertain601"/>
      <w:r w:rsidRPr="0019386A">
        <w:rPr>
          <w:sz w:val="28"/>
          <w:szCs w:val="28"/>
        </w:rPr>
        <w:t>Собор</w:t>
      </w:r>
      <w:bookmarkEnd w:id="429"/>
      <w:r w:rsidRPr="0019386A">
        <w:rPr>
          <w:sz w:val="28"/>
          <w:szCs w:val="28"/>
        </w:rPr>
        <w:t xml:space="preserve"> иером. Симеона </w:t>
      </w:r>
      <w:bookmarkStart w:id="430" w:name="OCRUncertain604"/>
      <w:r w:rsidRPr="0019386A">
        <w:rPr>
          <w:sz w:val="28"/>
          <w:szCs w:val="28"/>
        </w:rPr>
        <w:t>Суздальца.</w:t>
      </w:r>
      <w:bookmarkEnd w:id="430"/>
    </w:p>
    <w:p w:rsidR="00984422" w:rsidRPr="0019386A" w:rsidRDefault="00984422" w:rsidP="00D4411A">
      <w:pPr>
        <w:spacing w:line="360" w:lineRule="auto"/>
        <w:ind w:firstLine="709"/>
        <w:rPr>
          <w:noProof/>
          <w:sz w:val="28"/>
          <w:szCs w:val="28"/>
          <w:u w:val="single"/>
        </w:rPr>
      </w:pPr>
      <w:r w:rsidRPr="0019386A">
        <w:rPr>
          <w:noProof/>
          <w:sz w:val="28"/>
          <w:szCs w:val="28"/>
          <w:u w:val="single"/>
        </w:rPr>
        <w:t xml:space="preserve">Период </w:t>
      </w:r>
      <w:r w:rsidRPr="0019386A">
        <w:rPr>
          <w:noProof/>
          <w:sz w:val="28"/>
          <w:szCs w:val="28"/>
          <w:u w:val="single"/>
          <w:lang w:val="en-US"/>
        </w:rPr>
        <w:t>III</w:t>
      </w:r>
      <w:r w:rsidRPr="0019386A">
        <w:rPr>
          <w:noProof/>
          <w:sz w:val="28"/>
          <w:szCs w:val="28"/>
          <w:u w:val="single"/>
        </w:rPr>
        <w:t>, Период разделённой митрополии (1459–1589), от разделения митрополии до учреждения патриаршества в Москве</w:t>
      </w:r>
      <w:r w:rsidR="00AF2416">
        <w:rPr>
          <w:noProof/>
          <w:sz w:val="28"/>
          <w:szCs w:val="28"/>
          <w:u w:val="single"/>
        </w:rPr>
        <w:t>.</w:t>
      </w:r>
    </w:p>
    <w:p w:rsidR="00984422" w:rsidRPr="0019386A" w:rsidRDefault="00984422" w:rsidP="00984422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19386A">
        <w:rPr>
          <w:noProof/>
          <w:sz w:val="28"/>
          <w:szCs w:val="28"/>
        </w:rPr>
        <w:t>Русская Церковь в правление великого князя Иоанна Третьего. Митрополит Феодосий (Бывальцев) и его конфликт с московским духовенством.</w:t>
      </w:r>
      <w:r w:rsidR="00D4411A">
        <w:rPr>
          <w:noProof/>
          <w:sz w:val="28"/>
          <w:szCs w:val="28"/>
        </w:rPr>
        <w:t xml:space="preserve"> </w:t>
      </w:r>
      <w:r w:rsidRPr="0019386A">
        <w:rPr>
          <w:noProof/>
          <w:sz w:val="28"/>
          <w:szCs w:val="28"/>
        </w:rPr>
        <w:t>Митрополит Филипп Первый. Взаимоотношения с православным Востоком. Новгородская проблема. Соблазн униатства и его преодоление в московских и новгородских землях. Брак Иоанна Третьего и Зои (Софьи) Палеолог: от папской авантюры к восприятию византийского наследия. Нов</w:t>
      </w:r>
      <w:r w:rsidR="00D4411A">
        <w:rPr>
          <w:noProof/>
          <w:sz w:val="28"/>
          <w:szCs w:val="28"/>
        </w:rPr>
        <w:t>ые тенденции в государственно-</w:t>
      </w:r>
      <w:r w:rsidRPr="0019386A">
        <w:rPr>
          <w:noProof/>
          <w:sz w:val="28"/>
          <w:szCs w:val="28"/>
        </w:rPr>
        <w:t>церковных отношениях. Митрополит Геронтий и его конфликты с великим князем. Роль церковной иерархии в освобождении Московской Руси от ордынского владычества.</w:t>
      </w:r>
    </w:p>
    <w:p w:rsidR="00984422" w:rsidRPr="0019386A" w:rsidRDefault="00984422" w:rsidP="00984422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19386A">
        <w:rPr>
          <w:noProof/>
          <w:sz w:val="28"/>
          <w:szCs w:val="28"/>
        </w:rPr>
        <w:t xml:space="preserve">Ересь жидовствующих. Генезис лжеучения. Еретическая доктрина. Распространение ереси в новгородских и московских пределах. Причины успешности еретической пропаганды. Митрополит Зосима Брадатый. Борьба с </w:t>
      </w:r>
      <w:r w:rsidRPr="0019386A">
        <w:rPr>
          <w:noProof/>
          <w:sz w:val="28"/>
          <w:szCs w:val="28"/>
        </w:rPr>
        <w:lastRenderedPageBreak/>
        <w:t>ересью и еретиками преподобного Иосифа Волоцкого и святителя Геннадия Новгородского. «Просветитель» и Геннадиевская Библия. Соборы 1490 и 1504</w:t>
      </w:r>
      <w:r w:rsidR="00D4411A">
        <w:rPr>
          <w:noProof/>
          <w:sz w:val="28"/>
          <w:szCs w:val="28"/>
        </w:rPr>
        <w:t> </w:t>
      </w:r>
      <w:r w:rsidRPr="0019386A">
        <w:rPr>
          <w:noProof/>
          <w:sz w:val="28"/>
          <w:szCs w:val="28"/>
        </w:rPr>
        <w:t>годов. Осуждение ереси и еретиков. Отношение верховной государственной власти к лжеучению и к мерам по борьбе с еретиками.</w:t>
      </w:r>
    </w:p>
    <w:p w:rsidR="00984422" w:rsidRPr="0019386A" w:rsidRDefault="00984422" w:rsidP="00984422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19386A">
        <w:rPr>
          <w:noProof/>
          <w:sz w:val="28"/>
          <w:szCs w:val="28"/>
        </w:rPr>
        <w:t>Споры о монастырском землевладении. «Иосифляне » и «нестяжатели». Альтернативные пути развития монашества при отсутствии внутреннего антагонизма между последователями двух школ. Преподобные Нил Сорский и Иосиф Волоцкий. Внутреннее устроение их обителей. Собор 1503</w:t>
      </w:r>
      <w:r w:rsidR="00D4411A">
        <w:rPr>
          <w:noProof/>
          <w:sz w:val="28"/>
          <w:szCs w:val="28"/>
        </w:rPr>
        <w:t> </w:t>
      </w:r>
      <w:r w:rsidRPr="0019386A">
        <w:rPr>
          <w:noProof/>
          <w:sz w:val="28"/>
          <w:szCs w:val="28"/>
        </w:rPr>
        <w:t>года и его решения, направленные на исправление недостатков в церковной жизни, которые использовались еретической пропагандой. Митрополит Симон и его деятельность. Дело архиепископа Серапиона Новгородского.</w:t>
      </w:r>
    </w:p>
    <w:p w:rsidR="00984422" w:rsidRPr="0019386A" w:rsidRDefault="00984422" w:rsidP="00984422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19386A">
        <w:rPr>
          <w:noProof/>
          <w:sz w:val="28"/>
          <w:szCs w:val="28"/>
        </w:rPr>
        <w:t>Митрополиты Варлаам и Даниил. Чудесное избавление Москвы от нашествия хана Мехмед</w:t>
      </w:r>
      <w:r w:rsidR="00D4411A">
        <w:rPr>
          <w:noProof/>
          <w:sz w:val="28"/>
          <w:szCs w:val="28"/>
        </w:rPr>
        <w:t>-</w:t>
      </w:r>
      <w:r w:rsidRPr="0019386A">
        <w:rPr>
          <w:noProof/>
          <w:sz w:val="28"/>
          <w:szCs w:val="28"/>
        </w:rPr>
        <w:t>Гирея в 1521</w:t>
      </w:r>
      <w:r w:rsidR="00D4411A">
        <w:rPr>
          <w:noProof/>
          <w:sz w:val="28"/>
          <w:szCs w:val="28"/>
        </w:rPr>
        <w:t> </w:t>
      </w:r>
      <w:r w:rsidRPr="0019386A">
        <w:rPr>
          <w:noProof/>
          <w:sz w:val="28"/>
          <w:szCs w:val="28"/>
        </w:rPr>
        <w:t>году. Дело Василия Шемятича и нравственная позиция митрополита. Низложение и ссылка митрополита Варлаама. Взаимоотношения нового митрополита Даниила с великим князем Василием Третьим. Развод Василия Третьего с Соломонией Сабуровой и вступление в брак с Еленой Глинской. Позиция</w:t>
      </w:r>
      <w:r>
        <w:rPr>
          <w:noProof/>
          <w:sz w:val="28"/>
          <w:szCs w:val="28"/>
        </w:rPr>
        <w:t xml:space="preserve"> </w:t>
      </w:r>
      <w:r w:rsidRPr="0019386A">
        <w:rPr>
          <w:noProof/>
          <w:sz w:val="28"/>
          <w:szCs w:val="28"/>
        </w:rPr>
        <w:t>митрополита.Участие митрополита в борьбе придворных партий. Его низложение и ссылка. Митрополит Иоасаф (Скрипицын). Продолжение боярской смуты. Низложение митрополита.</w:t>
      </w:r>
    </w:p>
    <w:p w:rsidR="00984422" w:rsidRPr="0019386A" w:rsidRDefault="00984422" w:rsidP="00984422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19386A">
        <w:rPr>
          <w:noProof/>
          <w:sz w:val="28"/>
          <w:szCs w:val="28"/>
        </w:rPr>
        <w:t xml:space="preserve">Теория Москва – Третий Рим. Идея всемирного центра христианской государственности и её адаптация на русской почве. Объективные предпосылки, способствовавшие утверждению идеи Москвы, как центра православной государствености: османские завоевания, заключение Флорентийской унии, падение Константинополя, восприятие византийского наследия Московским государством и его юридическое признание Западом. Памятники литературы, повлиявшие на формирование теории. Трансформация теории в имперскую и советскую эпохи. </w:t>
      </w:r>
    </w:p>
    <w:p w:rsidR="00984422" w:rsidRPr="0019386A" w:rsidRDefault="00984422" w:rsidP="00984422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19386A">
        <w:rPr>
          <w:noProof/>
          <w:sz w:val="28"/>
          <w:szCs w:val="28"/>
        </w:rPr>
        <w:t xml:space="preserve">Церковь в первой половине царствования Иоанна Грозного. Личность святителя Макария и его благотворное влияние на юного государя. Венчание </w:t>
      </w:r>
      <w:r w:rsidRPr="0019386A">
        <w:rPr>
          <w:noProof/>
          <w:sz w:val="28"/>
          <w:szCs w:val="28"/>
        </w:rPr>
        <w:lastRenderedPageBreak/>
        <w:t>на царство в контексте теории Москва – Третий Рим. Соборы по канонизации святых 1547 и 1549 годов, как знаковое завершениа процесса объединения русских земель. Литературная, собирательская, кодификаторская деятельность святителя–агиографа.</w:t>
      </w:r>
      <w:r>
        <w:rPr>
          <w:noProof/>
          <w:sz w:val="28"/>
          <w:szCs w:val="28"/>
        </w:rPr>
        <w:t xml:space="preserve"> </w:t>
      </w:r>
      <w:r w:rsidRPr="0019386A">
        <w:rPr>
          <w:noProof/>
          <w:sz w:val="28"/>
          <w:szCs w:val="28"/>
        </w:rPr>
        <w:t>Великие Минеи–Четьи, как опыт создания годичного круга ежедневного назидательного чтения и собрания «всех, чтомых на Руси книг».</w:t>
      </w:r>
    </w:p>
    <w:p w:rsidR="00984422" w:rsidRPr="0019386A" w:rsidRDefault="00984422" w:rsidP="00984422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19386A">
        <w:rPr>
          <w:noProof/>
          <w:sz w:val="28"/>
          <w:szCs w:val="28"/>
        </w:rPr>
        <w:t>Стоглавый Собор 1551 года – попытка кодификации богослуже</w:t>
      </w:r>
      <w:r w:rsidR="00C17661">
        <w:rPr>
          <w:noProof/>
          <w:sz w:val="28"/>
          <w:szCs w:val="28"/>
        </w:rPr>
        <w:t>ни</w:t>
      </w:r>
      <w:r w:rsidRPr="0019386A">
        <w:rPr>
          <w:noProof/>
          <w:sz w:val="28"/>
          <w:szCs w:val="28"/>
        </w:rPr>
        <w:t>я.</w:t>
      </w:r>
      <w:r w:rsidR="00D4411A">
        <w:rPr>
          <w:noProof/>
          <w:sz w:val="28"/>
          <w:szCs w:val="28"/>
        </w:rPr>
        <w:t xml:space="preserve"> </w:t>
      </w:r>
      <w:r w:rsidRPr="0019386A">
        <w:rPr>
          <w:noProof/>
          <w:sz w:val="28"/>
          <w:szCs w:val="28"/>
        </w:rPr>
        <w:t xml:space="preserve">Особенности богослужения Русской Церкви </w:t>
      </w:r>
      <w:r w:rsidR="00D4411A">
        <w:rPr>
          <w:noProof/>
          <w:sz w:val="28"/>
          <w:szCs w:val="28"/>
          <w:lang w:val="en-US"/>
        </w:rPr>
        <w:t>XVI </w:t>
      </w:r>
      <w:r w:rsidR="00C17661">
        <w:rPr>
          <w:noProof/>
          <w:sz w:val="28"/>
          <w:szCs w:val="28"/>
        </w:rPr>
        <w:t>в</w:t>
      </w:r>
      <w:r w:rsidRPr="0019386A">
        <w:rPr>
          <w:noProof/>
          <w:sz w:val="28"/>
          <w:szCs w:val="28"/>
        </w:rPr>
        <w:t>. Норма и инварианты. Решения Собора, направленные на исправление нравов духовенства и мирян. Соборы на еретиков 1553–1554 годов. Ересь Матвея Башкина и Феодосия Косого. Осуждение игумена Арсения. Дело д</w:t>
      </w:r>
      <w:r w:rsidR="00D4411A">
        <w:rPr>
          <w:noProof/>
          <w:sz w:val="28"/>
          <w:szCs w:val="28"/>
        </w:rPr>
        <w:t>ь</w:t>
      </w:r>
      <w:r w:rsidRPr="0019386A">
        <w:rPr>
          <w:noProof/>
          <w:sz w:val="28"/>
          <w:szCs w:val="28"/>
        </w:rPr>
        <w:t>яка Ивана Висковатого.</w:t>
      </w:r>
    </w:p>
    <w:p w:rsidR="00984422" w:rsidRPr="0019386A" w:rsidRDefault="00984422" w:rsidP="00984422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19386A">
        <w:rPr>
          <w:noProof/>
          <w:sz w:val="28"/>
          <w:szCs w:val="28"/>
        </w:rPr>
        <w:t>Покорение Казанского ханства. Новые перспективы миссии.</w:t>
      </w:r>
      <w:r w:rsidR="00D4411A">
        <w:rPr>
          <w:noProof/>
          <w:sz w:val="28"/>
          <w:szCs w:val="28"/>
        </w:rPr>
        <w:t xml:space="preserve"> </w:t>
      </w:r>
      <w:r w:rsidRPr="0019386A">
        <w:rPr>
          <w:noProof/>
          <w:sz w:val="28"/>
          <w:szCs w:val="28"/>
        </w:rPr>
        <w:t>Поход на Казань, религиозная мотивация и характер похода, покорение Казанского ханства, освобождение русских пленников и начало просвещения Казанского края. Собор 1555</w:t>
      </w:r>
      <w:r w:rsidR="00D4411A">
        <w:rPr>
          <w:noProof/>
          <w:sz w:val="28"/>
          <w:szCs w:val="28"/>
        </w:rPr>
        <w:t> </w:t>
      </w:r>
      <w:r w:rsidRPr="0019386A">
        <w:rPr>
          <w:noProof/>
          <w:sz w:val="28"/>
          <w:szCs w:val="28"/>
        </w:rPr>
        <w:t>года и его постановления о ненасильственом характере проповеди. Основание миссионерской Казанской епархии. Миссионерское служение святителей</w:t>
      </w:r>
      <w:r>
        <w:rPr>
          <w:noProof/>
          <w:sz w:val="28"/>
          <w:szCs w:val="28"/>
        </w:rPr>
        <w:t xml:space="preserve"> </w:t>
      </w:r>
      <w:r w:rsidRPr="0019386A">
        <w:rPr>
          <w:noProof/>
          <w:sz w:val="28"/>
          <w:szCs w:val="28"/>
        </w:rPr>
        <w:t>Гурия, Варсонофия и Германа. Покорение Астрахани (1556) и начало миссии в Нижнем Поволжье. Явление Казанской иконы Божией Матери (1579) и последствия чудесного явления в деле миссии.</w:t>
      </w:r>
    </w:p>
    <w:p w:rsidR="00984422" w:rsidRPr="0019386A" w:rsidRDefault="00984422" w:rsidP="00984422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19386A">
        <w:rPr>
          <w:noProof/>
          <w:sz w:val="28"/>
          <w:szCs w:val="28"/>
        </w:rPr>
        <w:t>Русская Церковь во второй половине царствования Иоанна Грозного.</w:t>
      </w:r>
      <w:r w:rsidR="00D4411A">
        <w:rPr>
          <w:noProof/>
          <w:sz w:val="28"/>
          <w:szCs w:val="28"/>
        </w:rPr>
        <w:t xml:space="preserve"> </w:t>
      </w:r>
      <w:r w:rsidRPr="0019386A">
        <w:rPr>
          <w:noProof/>
          <w:sz w:val="28"/>
          <w:szCs w:val="28"/>
        </w:rPr>
        <w:t>Учреждение опричнины. Митрополит Афанасий. Нареченный митрополит св.</w:t>
      </w:r>
      <w:r w:rsidR="00D4411A">
        <w:rPr>
          <w:noProof/>
          <w:sz w:val="28"/>
          <w:szCs w:val="28"/>
        </w:rPr>
        <w:t> </w:t>
      </w:r>
      <w:r w:rsidRPr="0019386A">
        <w:rPr>
          <w:noProof/>
          <w:sz w:val="28"/>
          <w:szCs w:val="28"/>
        </w:rPr>
        <w:t>Герман. Св.</w:t>
      </w:r>
      <w:r w:rsidR="00D4411A">
        <w:rPr>
          <w:noProof/>
          <w:sz w:val="28"/>
          <w:szCs w:val="28"/>
        </w:rPr>
        <w:t> </w:t>
      </w:r>
      <w:r w:rsidRPr="0019386A">
        <w:rPr>
          <w:noProof/>
          <w:sz w:val="28"/>
          <w:szCs w:val="28"/>
        </w:rPr>
        <w:t xml:space="preserve">Филипп – обличитель беззаконий Грозного и жертва террора. Вопрос о праве «печалования» в контексте государственно-церковных отношений в </w:t>
      </w:r>
      <w:r w:rsidR="00D4411A">
        <w:rPr>
          <w:noProof/>
          <w:sz w:val="28"/>
          <w:szCs w:val="28"/>
          <w:lang w:val="en-US"/>
        </w:rPr>
        <w:t>XVI </w:t>
      </w:r>
      <w:r w:rsidRPr="0019386A">
        <w:rPr>
          <w:noProof/>
          <w:sz w:val="28"/>
          <w:szCs w:val="28"/>
        </w:rPr>
        <w:t>столетии. Митрополит Кирилл. Разорение Великого Новгорода. Псковский юродивый Никола Салос – обличитель грозного государя и спаситель Пскова. Митрополит Антоний. Соборы 1573 и 1580 годов. Вопрос о церковном землевладении. Митрполит Дионисий.</w:t>
      </w:r>
    </w:p>
    <w:p w:rsidR="00984422" w:rsidRPr="0019386A" w:rsidRDefault="00984422" w:rsidP="00984422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19386A">
        <w:rPr>
          <w:noProof/>
          <w:sz w:val="28"/>
          <w:szCs w:val="28"/>
        </w:rPr>
        <w:t xml:space="preserve">Духовное просвещение и книжность. Преподобный Максим Грек. Его деятельность в Италии и на Афоне. Переводческие труды на Руси. Отношения с московским обществом. Преподобный Максим и митрополит Варлаам. </w:t>
      </w:r>
      <w:r w:rsidRPr="0019386A">
        <w:rPr>
          <w:noProof/>
          <w:sz w:val="28"/>
          <w:szCs w:val="28"/>
        </w:rPr>
        <w:lastRenderedPageBreak/>
        <w:t>Конфликт с митрополитом Даниилом. Осуждение преподобного Максима в 1525 и в 1531</w:t>
      </w:r>
      <w:r w:rsidR="00D4411A">
        <w:rPr>
          <w:noProof/>
          <w:sz w:val="28"/>
          <w:szCs w:val="28"/>
        </w:rPr>
        <w:t> </w:t>
      </w:r>
      <w:r w:rsidRPr="0019386A">
        <w:rPr>
          <w:noProof/>
          <w:sz w:val="28"/>
          <w:szCs w:val="28"/>
        </w:rPr>
        <w:t>годах. Характер выдвинутых обвинений.Преподобный Максим Грек и князь</w:t>
      </w:r>
      <w:r w:rsidR="00D4411A">
        <w:rPr>
          <w:noProof/>
          <w:sz w:val="28"/>
          <w:szCs w:val="28"/>
        </w:rPr>
        <w:t>-</w:t>
      </w:r>
      <w:r w:rsidRPr="0019386A">
        <w:rPr>
          <w:noProof/>
          <w:sz w:val="28"/>
          <w:szCs w:val="28"/>
        </w:rPr>
        <w:t>инок Вассиан Патрикеев. Литературное наследие преподобного Максима Грека. Его взаимоотношения с митрополитом Макарием.</w:t>
      </w:r>
    </w:p>
    <w:p w:rsidR="00984422" w:rsidRPr="0019386A" w:rsidRDefault="00984422" w:rsidP="00984422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19386A">
        <w:rPr>
          <w:noProof/>
          <w:sz w:val="28"/>
          <w:szCs w:val="28"/>
        </w:rPr>
        <w:t>Духовное просвещение и книжность. Церковное искусство. Литературная деятельность, вызванная канонизацией святых на Соборах 1547 и 1549 годов. Новые жития и богослужебные тексты. Полемическая и обличительная литература. Зиновий Отенский «Истины показание». Дидактическая литература. «Домострой» протопопа Сильвестра и «Благохотящим царем правительница» Ермолая</w:t>
      </w:r>
      <w:r w:rsidR="00D4411A">
        <w:rPr>
          <w:noProof/>
          <w:sz w:val="28"/>
          <w:szCs w:val="28"/>
        </w:rPr>
        <w:t>-</w:t>
      </w:r>
      <w:r w:rsidRPr="0019386A">
        <w:rPr>
          <w:noProof/>
          <w:sz w:val="28"/>
          <w:szCs w:val="28"/>
        </w:rPr>
        <w:t>Еразма. Историко-агиографический жанр. «Степенная книга». Начало книгопечатания на Руси. Храмовое зодчество. Новые тенденции в иконописи.</w:t>
      </w:r>
    </w:p>
    <w:p w:rsidR="00984422" w:rsidRPr="0019386A" w:rsidRDefault="00984422" w:rsidP="00984422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19386A">
        <w:rPr>
          <w:noProof/>
          <w:sz w:val="28"/>
          <w:szCs w:val="28"/>
        </w:rPr>
        <w:t>Православие в Литве и Польше.</w:t>
      </w:r>
      <w:r w:rsidR="00D4411A">
        <w:rPr>
          <w:noProof/>
          <w:sz w:val="28"/>
          <w:szCs w:val="28"/>
        </w:rPr>
        <w:t xml:space="preserve"> </w:t>
      </w:r>
      <w:r w:rsidRPr="0019386A">
        <w:rPr>
          <w:noProof/>
          <w:sz w:val="28"/>
          <w:szCs w:val="28"/>
        </w:rPr>
        <w:t>Дискриминационные меры против православных. Злоупотребление «правом подавания» (jus donandi), как способ подбора кадров высшей церковной иерархии. Унионалбные тенденции. Деятельность ордена иезуитов по подготовке унии. Братства в борьбе за Православие. Преподобный Иов Почаевский. Развитие просвещения и регулярного образования. Деятельность К.</w:t>
      </w:r>
      <w:r w:rsidR="00D4411A">
        <w:rPr>
          <w:noProof/>
          <w:sz w:val="28"/>
          <w:szCs w:val="28"/>
        </w:rPr>
        <w:t> </w:t>
      </w:r>
      <w:r w:rsidRPr="0019386A">
        <w:rPr>
          <w:noProof/>
          <w:sz w:val="28"/>
          <w:szCs w:val="28"/>
        </w:rPr>
        <w:t>Острожского, А.</w:t>
      </w:r>
      <w:r w:rsidR="00D4411A">
        <w:rPr>
          <w:noProof/>
          <w:sz w:val="28"/>
          <w:szCs w:val="28"/>
        </w:rPr>
        <w:t> </w:t>
      </w:r>
      <w:r w:rsidRPr="0019386A">
        <w:rPr>
          <w:noProof/>
          <w:sz w:val="28"/>
          <w:szCs w:val="28"/>
        </w:rPr>
        <w:t>Курбского, игумена Артемия. Брестский Собор 1596 г. Заключение унии. Восстановление иерархии в 1620 г. Деятельность митрополита Петра Могилы.</w:t>
      </w:r>
    </w:p>
    <w:p w:rsidR="00984422" w:rsidRPr="0019386A" w:rsidRDefault="00984422" w:rsidP="00D4411A">
      <w:pPr>
        <w:spacing w:line="360" w:lineRule="auto"/>
        <w:ind w:firstLine="709"/>
        <w:rPr>
          <w:noProof/>
          <w:sz w:val="28"/>
          <w:szCs w:val="28"/>
          <w:u w:val="single"/>
        </w:rPr>
      </w:pPr>
      <w:r w:rsidRPr="0019386A">
        <w:rPr>
          <w:noProof/>
          <w:sz w:val="28"/>
          <w:szCs w:val="28"/>
          <w:u w:val="single"/>
        </w:rPr>
        <w:t xml:space="preserve">Период </w:t>
      </w:r>
      <w:r w:rsidRPr="0019386A">
        <w:rPr>
          <w:noProof/>
          <w:sz w:val="28"/>
          <w:szCs w:val="28"/>
          <w:u w:val="single"/>
          <w:lang w:val="en-US"/>
        </w:rPr>
        <w:t>IV</w:t>
      </w:r>
      <w:r w:rsidRPr="0019386A">
        <w:rPr>
          <w:noProof/>
          <w:sz w:val="28"/>
          <w:szCs w:val="28"/>
          <w:u w:val="single"/>
        </w:rPr>
        <w:t>, патриарший, от у</w:t>
      </w:r>
      <w:r w:rsidR="00D4411A">
        <w:rPr>
          <w:noProof/>
          <w:sz w:val="28"/>
          <w:szCs w:val="28"/>
          <w:u w:val="single"/>
        </w:rPr>
        <w:t>становл</w:t>
      </w:r>
      <w:r w:rsidRPr="0019386A">
        <w:rPr>
          <w:noProof/>
          <w:sz w:val="28"/>
          <w:szCs w:val="28"/>
          <w:u w:val="single"/>
        </w:rPr>
        <w:t xml:space="preserve">ения патриаршества до </w:t>
      </w:r>
      <w:r w:rsidR="00D4411A" w:rsidRPr="0019386A">
        <w:rPr>
          <w:noProof/>
          <w:sz w:val="28"/>
          <w:szCs w:val="28"/>
          <w:u w:val="single"/>
        </w:rPr>
        <w:t xml:space="preserve">учреждения </w:t>
      </w:r>
      <w:r w:rsidR="00D4411A">
        <w:rPr>
          <w:noProof/>
          <w:sz w:val="28"/>
          <w:szCs w:val="28"/>
          <w:u w:val="single"/>
        </w:rPr>
        <w:t>Святейшего Синода</w:t>
      </w:r>
      <w:r w:rsidR="00AF2416">
        <w:rPr>
          <w:noProof/>
          <w:sz w:val="28"/>
          <w:szCs w:val="28"/>
          <w:u w:val="single"/>
        </w:rPr>
        <w:t>.</w:t>
      </w:r>
    </w:p>
    <w:p w:rsidR="00984422" w:rsidRPr="0019386A" w:rsidRDefault="00984422" w:rsidP="00984422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19386A">
        <w:rPr>
          <w:noProof/>
          <w:sz w:val="28"/>
          <w:szCs w:val="28"/>
        </w:rPr>
        <w:t>Учреждение патриаршества в Русской Церкви. Начало смутного вемени.</w:t>
      </w:r>
      <w:r w:rsidR="00D4411A">
        <w:rPr>
          <w:noProof/>
          <w:sz w:val="28"/>
          <w:szCs w:val="28"/>
        </w:rPr>
        <w:t xml:space="preserve"> </w:t>
      </w:r>
      <w:r w:rsidRPr="0019386A">
        <w:rPr>
          <w:noProof/>
          <w:sz w:val="28"/>
          <w:szCs w:val="28"/>
        </w:rPr>
        <w:t>Царь Феодор Иоаннович. Характеристика личности. Роль царского шурина боярина Бориса Годунова при царском дворе. Предпосылки учреждения патриаршества в Русской Церкви. Визит патириарха Иеремии Второго (Траноса) в Московское государство. Поставление патриарха св. Иова. Решение Собора 1593</w:t>
      </w:r>
      <w:r w:rsidR="00D4411A">
        <w:rPr>
          <w:noProof/>
          <w:sz w:val="28"/>
          <w:szCs w:val="28"/>
        </w:rPr>
        <w:t> </w:t>
      </w:r>
      <w:r w:rsidRPr="0019386A">
        <w:rPr>
          <w:noProof/>
          <w:sz w:val="28"/>
          <w:szCs w:val="28"/>
        </w:rPr>
        <w:t xml:space="preserve">г. Патриарх св. Иов и царь Борис Годунов. Начало смуты. Лжедмитрий </w:t>
      </w:r>
      <w:r w:rsidR="00C17661">
        <w:rPr>
          <w:noProof/>
          <w:sz w:val="28"/>
          <w:szCs w:val="28"/>
          <w:lang w:val="en-US"/>
        </w:rPr>
        <w:t>I</w:t>
      </w:r>
      <w:r w:rsidRPr="0019386A">
        <w:rPr>
          <w:noProof/>
          <w:sz w:val="28"/>
          <w:szCs w:val="28"/>
        </w:rPr>
        <w:t>. Низложение патриарха Иова. Лжепатриарх Игнатий.</w:t>
      </w:r>
    </w:p>
    <w:p w:rsidR="00984422" w:rsidRPr="0019386A" w:rsidRDefault="00984422" w:rsidP="00984422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19386A">
        <w:rPr>
          <w:noProof/>
          <w:sz w:val="28"/>
          <w:szCs w:val="28"/>
        </w:rPr>
        <w:t xml:space="preserve">Русская Церковь и преодоление смуты. Патриотический подвиг </w:t>
      </w:r>
      <w:r w:rsidRPr="0019386A">
        <w:rPr>
          <w:noProof/>
          <w:sz w:val="28"/>
          <w:szCs w:val="28"/>
        </w:rPr>
        <w:lastRenderedPageBreak/>
        <w:t>святителя Гермог</w:t>
      </w:r>
      <w:r w:rsidR="00D4411A">
        <w:rPr>
          <w:noProof/>
          <w:sz w:val="28"/>
          <w:szCs w:val="28"/>
        </w:rPr>
        <w:t>ена. Героическая оборона Троице-С</w:t>
      </w:r>
      <w:r w:rsidRPr="0019386A">
        <w:rPr>
          <w:noProof/>
          <w:sz w:val="28"/>
          <w:szCs w:val="28"/>
        </w:rPr>
        <w:t>ергиева монастыря. Роль русского духовенства в преодолении смуты. Патриарх Филарет. Дуумвират царя и патриарха. Дело «справщиков»: архимандрита Дионисия, монахов Антония и Арсения Глухого, попа Ивана Наседки.</w:t>
      </w:r>
    </w:p>
    <w:p w:rsidR="00984422" w:rsidRPr="0019386A" w:rsidRDefault="00984422" w:rsidP="00984422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19386A">
        <w:rPr>
          <w:noProof/>
          <w:sz w:val="28"/>
          <w:szCs w:val="28"/>
        </w:rPr>
        <w:t>Русская Церковь от патриарха Филарета до патриарха Никона.</w:t>
      </w:r>
      <w:r w:rsidR="00D4411A">
        <w:rPr>
          <w:noProof/>
          <w:sz w:val="28"/>
          <w:szCs w:val="28"/>
        </w:rPr>
        <w:t xml:space="preserve"> </w:t>
      </w:r>
      <w:r w:rsidRPr="0019386A">
        <w:rPr>
          <w:noProof/>
          <w:sz w:val="28"/>
          <w:szCs w:val="28"/>
        </w:rPr>
        <w:t>Патриарх Иоасаф</w:t>
      </w:r>
      <w:r>
        <w:rPr>
          <w:noProof/>
          <w:sz w:val="28"/>
          <w:szCs w:val="28"/>
        </w:rPr>
        <w:t xml:space="preserve"> </w:t>
      </w:r>
      <w:r w:rsidR="00C17661">
        <w:rPr>
          <w:noProof/>
          <w:sz w:val="28"/>
          <w:szCs w:val="28"/>
          <w:lang w:val="en-US"/>
        </w:rPr>
        <w:t>I</w:t>
      </w:r>
      <w:r w:rsidRPr="0019386A">
        <w:rPr>
          <w:noProof/>
          <w:sz w:val="28"/>
          <w:szCs w:val="28"/>
        </w:rPr>
        <w:t>. Борьба с церковным местничеством и бесчинием в храмах. «Лествица властем » и «Памятная записка». Патриарх Иосиф. Труды по исправлению богослужебных текстов. Критика особенностей русского богослужебно</w:t>
      </w:r>
      <w:r w:rsidR="00D4411A">
        <w:rPr>
          <w:noProof/>
          <w:sz w:val="28"/>
          <w:szCs w:val="28"/>
        </w:rPr>
        <w:t>-</w:t>
      </w:r>
      <w:r w:rsidRPr="0019386A">
        <w:rPr>
          <w:noProof/>
          <w:sz w:val="28"/>
          <w:szCs w:val="28"/>
        </w:rPr>
        <w:t>обрядового строя представителями православного Востока. Поиски критериев унификации текстов и обрядов. Путешествия на Восток Арсения Суханова. Личность боярина Ф.</w:t>
      </w:r>
      <w:r w:rsidR="00D4411A">
        <w:rPr>
          <w:noProof/>
          <w:sz w:val="28"/>
          <w:szCs w:val="28"/>
        </w:rPr>
        <w:t> </w:t>
      </w:r>
      <w:r w:rsidRPr="0019386A">
        <w:rPr>
          <w:noProof/>
          <w:sz w:val="28"/>
          <w:szCs w:val="28"/>
        </w:rPr>
        <w:t>М.</w:t>
      </w:r>
      <w:r w:rsidR="00D4411A">
        <w:rPr>
          <w:noProof/>
          <w:sz w:val="28"/>
          <w:szCs w:val="28"/>
        </w:rPr>
        <w:t> </w:t>
      </w:r>
      <w:r w:rsidRPr="0019386A">
        <w:rPr>
          <w:noProof/>
          <w:sz w:val="28"/>
          <w:szCs w:val="28"/>
        </w:rPr>
        <w:t xml:space="preserve">Ртищева. Ртищевское братство. Попытки устроения в Москве </w:t>
      </w:r>
      <w:r w:rsidR="00C17661">
        <w:rPr>
          <w:noProof/>
          <w:sz w:val="28"/>
          <w:szCs w:val="28"/>
        </w:rPr>
        <w:t>духовн</w:t>
      </w:r>
      <w:r w:rsidRPr="0019386A">
        <w:rPr>
          <w:noProof/>
          <w:sz w:val="28"/>
          <w:szCs w:val="28"/>
        </w:rPr>
        <w:t xml:space="preserve">ого образования. Учреждение </w:t>
      </w:r>
      <w:r w:rsidR="00C17661" w:rsidRPr="0019386A">
        <w:rPr>
          <w:noProof/>
          <w:sz w:val="28"/>
          <w:szCs w:val="28"/>
        </w:rPr>
        <w:t>монастырского приказа</w:t>
      </w:r>
      <w:r w:rsidR="00C17661">
        <w:rPr>
          <w:noProof/>
          <w:sz w:val="28"/>
          <w:szCs w:val="28"/>
        </w:rPr>
        <w:t>,</w:t>
      </w:r>
      <w:r w:rsidRPr="0019386A">
        <w:rPr>
          <w:noProof/>
          <w:sz w:val="28"/>
          <w:szCs w:val="28"/>
        </w:rPr>
        <w:t xml:space="preserve"> государственн</w:t>
      </w:r>
      <w:r w:rsidR="00C17661">
        <w:rPr>
          <w:noProof/>
          <w:sz w:val="28"/>
          <w:szCs w:val="28"/>
        </w:rPr>
        <w:t>ый</w:t>
      </w:r>
      <w:r w:rsidRPr="0019386A">
        <w:rPr>
          <w:noProof/>
          <w:sz w:val="28"/>
          <w:szCs w:val="28"/>
        </w:rPr>
        <w:t xml:space="preserve"> контрол</w:t>
      </w:r>
      <w:r w:rsidR="00C17661">
        <w:rPr>
          <w:noProof/>
          <w:sz w:val="28"/>
          <w:szCs w:val="28"/>
        </w:rPr>
        <w:t>ь</w:t>
      </w:r>
      <w:r w:rsidRPr="0019386A">
        <w:rPr>
          <w:noProof/>
          <w:sz w:val="28"/>
          <w:szCs w:val="28"/>
        </w:rPr>
        <w:t xml:space="preserve"> за церковными </w:t>
      </w:r>
      <w:r w:rsidR="00C17661">
        <w:rPr>
          <w:noProof/>
          <w:sz w:val="28"/>
          <w:szCs w:val="28"/>
        </w:rPr>
        <w:t>имения</w:t>
      </w:r>
      <w:r w:rsidRPr="0019386A">
        <w:rPr>
          <w:noProof/>
          <w:sz w:val="28"/>
          <w:szCs w:val="28"/>
        </w:rPr>
        <w:t>ми.</w:t>
      </w:r>
    </w:p>
    <w:p w:rsidR="00984422" w:rsidRPr="0019386A" w:rsidRDefault="00984422" w:rsidP="00984422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19386A">
        <w:rPr>
          <w:noProof/>
          <w:sz w:val="28"/>
          <w:szCs w:val="28"/>
        </w:rPr>
        <w:t>Русская Церковь при патриархе Никоне.</w:t>
      </w:r>
      <w:r w:rsidR="00D4411A">
        <w:rPr>
          <w:noProof/>
          <w:sz w:val="28"/>
          <w:szCs w:val="28"/>
        </w:rPr>
        <w:t xml:space="preserve"> </w:t>
      </w:r>
      <w:r w:rsidRPr="0019386A">
        <w:rPr>
          <w:noProof/>
          <w:sz w:val="28"/>
          <w:szCs w:val="28"/>
        </w:rPr>
        <w:t>Личностр патриарха Никона. Жизнь и деятельность до восшествия на патриарший престол. Взаимоотношения с царём Алексеем Михайловичем. Избрание на патриаршество. Начало литургической реформы. Взгляд патриарха Никона на церковно-государственные отношения. Оппозиция патриарху в среде московской аристократии. Конфликт с государем. Оставление Москвы. Дело Зюзина. Осуждение и ссылка патриарха Никона.</w:t>
      </w:r>
    </w:p>
    <w:p w:rsidR="00984422" w:rsidRPr="0019386A" w:rsidRDefault="00984422" w:rsidP="00984422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19386A">
        <w:rPr>
          <w:noProof/>
          <w:sz w:val="28"/>
          <w:szCs w:val="28"/>
        </w:rPr>
        <w:t>Церковный раскол. Основные деятели начального периода старообрядчества. Протопоп Аввакум. Боярыня Морозова. Братья Андрей и Симеон Денисовы. Начало разделений в старообрядчестве. Поповцы и беспоповцы. Поиски иерархии. Основные течения в современном старообрядчестве. Поместный Собор Русской Православной Церкви 1971 года: оценка никоновской реформы и взгляд на дониконовский обрядовый строй. Старообрядные приходы Русской Православной Церкви.</w:t>
      </w:r>
    </w:p>
    <w:p w:rsidR="00984422" w:rsidRDefault="00984422" w:rsidP="00984422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19386A">
        <w:rPr>
          <w:noProof/>
          <w:sz w:val="28"/>
          <w:szCs w:val="28"/>
        </w:rPr>
        <w:t>Русская Церковь от патриарха Никона до патриарха Адриана.</w:t>
      </w:r>
      <w:r w:rsidR="00D4411A">
        <w:rPr>
          <w:noProof/>
          <w:sz w:val="28"/>
          <w:szCs w:val="28"/>
        </w:rPr>
        <w:t xml:space="preserve"> </w:t>
      </w:r>
      <w:r w:rsidRPr="0019386A">
        <w:rPr>
          <w:noProof/>
          <w:sz w:val="28"/>
          <w:szCs w:val="28"/>
        </w:rPr>
        <w:t>Патриарх Иоасаф Второй. Продолжение работы Бол</w:t>
      </w:r>
      <w:r w:rsidR="00D4411A">
        <w:rPr>
          <w:noProof/>
          <w:sz w:val="28"/>
          <w:szCs w:val="28"/>
        </w:rPr>
        <w:t>ьшого Московского Собора 1666–</w:t>
      </w:r>
      <w:r w:rsidRPr="0019386A">
        <w:rPr>
          <w:noProof/>
          <w:sz w:val="28"/>
          <w:szCs w:val="28"/>
        </w:rPr>
        <w:t xml:space="preserve">1667 годов. Решения Собора о неподсудности духовных лиц мирским </w:t>
      </w:r>
      <w:r w:rsidRPr="0019386A">
        <w:rPr>
          <w:noProof/>
          <w:sz w:val="28"/>
          <w:szCs w:val="28"/>
        </w:rPr>
        <w:lastRenderedPageBreak/>
        <w:t>чиновникам, о недопустимости перекрещивания католиков, о неучастии духовенства в свадебных пирах и мирских потехах. Нереализованная программа, начертанная Собором; значительное увеличение числа епархий, образование митрополичьих округов, учреждение училищ для противодействия расколу. Причины нереализованности соборных решений. Учреждение Нижегородской епархии. Патриарх Питирим. Патриарх Иоаким – «малый Никон». Личность и характер патриарха, его влияние на государственные дела, его позиция в переломные моменты истории («хованщина» и выступления стрельцов, инициированные царевной Софьей Алексеевной). Упразднение Монастырского приказа как разультат возросшего влияния патриарха. Воссоединение Киевской митрополии. Жёсткие меры против старообрядцев. «Хлебопоклонническая ересь».</w:t>
      </w:r>
    </w:p>
    <w:p w:rsidR="00984422" w:rsidRPr="0019386A" w:rsidRDefault="00984422" w:rsidP="00D4411A">
      <w:pPr>
        <w:pStyle w:val="ac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  <w:u w:val="single"/>
        </w:rPr>
      </w:pPr>
      <w:r w:rsidRPr="0019386A">
        <w:rPr>
          <w:noProof/>
          <w:sz w:val="28"/>
          <w:szCs w:val="28"/>
          <w:u w:val="single"/>
        </w:rPr>
        <w:t xml:space="preserve">Период </w:t>
      </w:r>
      <w:r w:rsidRPr="0019386A">
        <w:rPr>
          <w:noProof/>
          <w:sz w:val="28"/>
          <w:szCs w:val="28"/>
          <w:u w:val="single"/>
          <w:lang w:val="en-US"/>
        </w:rPr>
        <w:t>V</w:t>
      </w:r>
      <w:r w:rsidRPr="0019386A">
        <w:rPr>
          <w:noProof/>
          <w:sz w:val="28"/>
          <w:szCs w:val="28"/>
          <w:u w:val="single"/>
        </w:rPr>
        <w:t>, синодальный,</w:t>
      </w:r>
      <w:r w:rsidR="00D4411A">
        <w:rPr>
          <w:noProof/>
          <w:sz w:val="28"/>
          <w:szCs w:val="28"/>
          <w:u w:val="single"/>
        </w:rPr>
        <w:t xml:space="preserve"> </w:t>
      </w:r>
      <w:r w:rsidRPr="0019386A">
        <w:rPr>
          <w:noProof/>
          <w:sz w:val="28"/>
          <w:szCs w:val="28"/>
          <w:u w:val="single"/>
        </w:rPr>
        <w:t xml:space="preserve">от учреждения </w:t>
      </w:r>
      <w:r w:rsidR="00D4411A">
        <w:rPr>
          <w:noProof/>
          <w:sz w:val="28"/>
          <w:szCs w:val="28"/>
          <w:u w:val="single"/>
        </w:rPr>
        <w:t xml:space="preserve">Святейшего </w:t>
      </w:r>
      <w:r w:rsidRPr="0019386A">
        <w:rPr>
          <w:noProof/>
          <w:sz w:val="28"/>
          <w:szCs w:val="28"/>
          <w:u w:val="single"/>
        </w:rPr>
        <w:t>Синода до избрания патриарха Тихона</w:t>
      </w:r>
      <w:r w:rsidR="00AF2416">
        <w:rPr>
          <w:noProof/>
          <w:sz w:val="28"/>
          <w:szCs w:val="28"/>
          <w:u w:val="single"/>
        </w:rPr>
        <w:t>.</w:t>
      </w:r>
    </w:p>
    <w:p w:rsidR="00984422" w:rsidRPr="0019386A" w:rsidRDefault="00984422" w:rsidP="00984422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386A">
        <w:rPr>
          <w:sz w:val="28"/>
          <w:szCs w:val="28"/>
        </w:rPr>
        <w:t>Русская Православная Церковь в эпоху Петра I. Патриарх Адриан (1690-1700). Период местоблюстительства. Религиозность Петра I. Выдающиеся иерархи и их отношение к реформам Петра I. Личность местоблюстителя патриаршего престола митрополита Стефана (Яворского). Ревнители старины и вольнодумцы. Дело Тверитинова.</w:t>
      </w:r>
    </w:p>
    <w:p w:rsidR="00984422" w:rsidRPr="0019386A" w:rsidRDefault="00984422" w:rsidP="00984422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386A">
        <w:rPr>
          <w:sz w:val="28"/>
          <w:szCs w:val="28"/>
        </w:rPr>
        <w:t>Учреждение Святейшего Синода.</w:t>
      </w:r>
      <w:r w:rsidR="00D4411A"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>Архиепископы Феодосий (Яновский) и Феофан (Прокопович). «</w:t>
      </w:r>
      <w:proofErr w:type="gramStart"/>
      <w:r w:rsidRPr="0019386A">
        <w:rPr>
          <w:sz w:val="28"/>
          <w:szCs w:val="28"/>
        </w:rPr>
        <w:t>Правда</w:t>
      </w:r>
      <w:proofErr w:type="gramEnd"/>
      <w:r w:rsidRPr="0019386A">
        <w:rPr>
          <w:sz w:val="28"/>
          <w:szCs w:val="28"/>
        </w:rPr>
        <w:t xml:space="preserve"> воли монаршей» </w:t>
      </w:r>
      <w:r w:rsidR="00D4411A">
        <w:rPr>
          <w:sz w:val="28"/>
          <w:szCs w:val="28"/>
        </w:rPr>
        <w:t>–</w:t>
      </w:r>
      <w:r w:rsidRPr="0019386A">
        <w:rPr>
          <w:sz w:val="28"/>
          <w:szCs w:val="28"/>
        </w:rPr>
        <w:t xml:space="preserve"> абсолютистская теория государственного права. «Духовный регламент». Учреждение духовной коллег</w:t>
      </w:r>
      <w:proofErr w:type="gramStart"/>
      <w:r w:rsidRPr="0019386A">
        <w:rPr>
          <w:sz w:val="28"/>
          <w:szCs w:val="28"/>
        </w:rPr>
        <w:t>ии и её</w:t>
      </w:r>
      <w:proofErr w:type="gramEnd"/>
      <w:r w:rsidRPr="0019386A">
        <w:rPr>
          <w:sz w:val="28"/>
          <w:szCs w:val="28"/>
        </w:rPr>
        <w:t xml:space="preserve"> состав. Синод. Функции обер-прокурора. Каноническая оценка синодальной реформы.</w:t>
      </w:r>
      <w:r w:rsidR="00D4411A"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 xml:space="preserve">Общая характеристика синодального периода истории Русской Церкви. </w:t>
      </w:r>
    </w:p>
    <w:p w:rsidR="00984422" w:rsidRPr="0019386A" w:rsidRDefault="00984422" w:rsidP="00984422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386A">
        <w:rPr>
          <w:sz w:val="28"/>
          <w:szCs w:val="28"/>
        </w:rPr>
        <w:t>Миссионерство при Петре I.</w:t>
      </w:r>
      <w:r w:rsidR="00D4411A"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>Казанская епархия. Нижнее Поволжье. Сибирь. Митрополит Филофей (Лещинский). Св. Иоанн (Максимович). Восточная Сибирь и Дальний Восток. Миссионерство среди старообрядцев.</w:t>
      </w:r>
    </w:p>
    <w:p w:rsidR="00984422" w:rsidRPr="0019386A" w:rsidRDefault="00984422" w:rsidP="00984422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386A">
        <w:rPr>
          <w:sz w:val="28"/>
          <w:szCs w:val="28"/>
        </w:rPr>
        <w:t>Духовное просвещение при Петре I.</w:t>
      </w:r>
      <w:r w:rsidR="00D4411A"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 xml:space="preserve">Братья Лихуды. Славяно-греко-латинская академия. Латинизация духовной школы. </w:t>
      </w:r>
      <w:r w:rsidRPr="0019386A">
        <w:rPr>
          <w:sz w:val="28"/>
          <w:szCs w:val="28"/>
        </w:rPr>
        <w:lastRenderedPageBreak/>
        <w:t>Образовательный ценз для представителей духовного сословия. Училища, их структур, быт и процесс обучения. Семинарии в крупнейших городах России. Богословская полемика: Стефан (Яворский), Феофан (Прокопович) и Феофилакт (Лопатинский). Духовная литература и св. Дмитрий Ростовский.</w:t>
      </w:r>
    </w:p>
    <w:p w:rsidR="00984422" w:rsidRPr="0019386A" w:rsidRDefault="00984422" w:rsidP="00984422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386A">
        <w:rPr>
          <w:sz w:val="28"/>
          <w:szCs w:val="28"/>
        </w:rPr>
        <w:t>Монастыри и монашество при Петре I.</w:t>
      </w:r>
      <w:r w:rsidR="00D4411A"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 xml:space="preserve">Утилитарный взгляд на институт монашества. Ограничительные меры в отношении монастырей и монашества. Восстановление Монастырского приказа. Причины недоверия государя к </w:t>
      </w:r>
      <w:proofErr w:type="gramStart"/>
      <w:r w:rsidRPr="0019386A">
        <w:rPr>
          <w:sz w:val="28"/>
          <w:szCs w:val="28"/>
        </w:rPr>
        <w:t>монашествующим</w:t>
      </w:r>
      <w:proofErr w:type="gramEnd"/>
      <w:r w:rsidRPr="0019386A">
        <w:rPr>
          <w:sz w:val="28"/>
          <w:szCs w:val="28"/>
        </w:rPr>
        <w:t>. Дело Григория Талицкого. Участие духовенства в деле царевича Алексея Петровича. Подвижники благочестия.</w:t>
      </w:r>
    </w:p>
    <w:p w:rsidR="00984422" w:rsidRPr="0019386A" w:rsidRDefault="00984422" w:rsidP="00984422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386A">
        <w:rPr>
          <w:sz w:val="28"/>
          <w:szCs w:val="28"/>
        </w:rPr>
        <w:t>Религиозно-нравственное состояние общества и церковная жизнь при Петре</w:t>
      </w:r>
      <w:r>
        <w:rPr>
          <w:sz w:val="28"/>
          <w:szCs w:val="28"/>
        </w:rPr>
        <w:t> </w:t>
      </w:r>
      <w:r w:rsidRPr="0019386A">
        <w:rPr>
          <w:sz w:val="28"/>
          <w:szCs w:val="28"/>
        </w:rPr>
        <w:t>I.</w:t>
      </w:r>
      <w:r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>Стремительная секуляризация и вестернизация сознания, жизни и быта верхушки общества.</w:t>
      </w:r>
      <w:r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>Новые церковные праздники (викториальные и царские дни). Церковное искусство: архитектура, живопись и богослужебное пение.</w:t>
      </w:r>
    </w:p>
    <w:p w:rsidR="00984422" w:rsidRPr="0019386A" w:rsidRDefault="00984422" w:rsidP="00984422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386A">
        <w:rPr>
          <w:sz w:val="28"/>
          <w:szCs w:val="28"/>
        </w:rPr>
        <w:t>Русская Правосл</w:t>
      </w:r>
      <w:r>
        <w:rPr>
          <w:sz w:val="28"/>
          <w:szCs w:val="28"/>
        </w:rPr>
        <w:t>авная Церковь в 1725–</w:t>
      </w:r>
      <w:r w:rsidRPr="0019386A">
        <w:rPr>
          <w:sz w:val="28"/>
          <w:szCs w:val="28"/>
        </w:rPr>
        <w:t>1762 гг.</w:t>
      </w:r>
      <w:r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 xml:space="preserve">Статус Синода при Екатерине I. Реставраторские тенденции при Петре II. Положение Церкви при императрице Анне Иоанновне. </w:t>
      </w:r>
      <w:proofErr w:type="gramStart"/>
      <w:r w:rsidRPr="0019386A">
        <w:rPr>
          <w:sz w:val="28"/>
          <w:szCs w:val="28"/>
        </w:rPr>
        <w:t>Бироновщина</w:t>
      </w:r>
      <w:proofErr w:type="gramEnd"/>
      <w:r w:rsidRPr="0019386A">
        <w:rPr>
          <w:sz w:val="28"/>
          <w:szCs w:val="28"/>
        </w:rPr>
        <w:t>. Репрессии в отношении духовенства. Архиерейские процессы. Деятельность Феофана (Прокоповича).</w:t>
      </w:r>
      <w:r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>Изменение положения Церкви при императрице Елизавете Петровне. Личность государыни и её религиозность. Восстановление прав Священного Синода. Епархиальное управление. Подвижники благочестия (святитель Иоасаф Белгородский, праведный Феодор Ушаков, блаженная Ксения Петербуржская).</w:t>
      </w:r>
    </w:p>
    <w:p w:rsidR="00984422" w:rsidRPr="0019386A" w:rsidRDefault="00984422" w:rsidP="00984422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386A">
        <w:rPr>
          <w:bCs/>
          <w:sz w:val="28"/>
          <w:szCs w:val="28"/>
        </w:rPr>
        <w:t>Русская Православная Церковь в 1762–1796 гг.</w:t>
      </w:r>
      <w:r>
        <w:rPr>
          <w:bCs/>
          <w:sz w:val="28"/>
          <w:szCs w:val="28"/>
        </w:rPr>
        <w:t xml:space="preserve"> </w:t>
      </w:r>
      <w:r w:rsidRPr="0019386A">
        <w:rPr>
          <w:sz w:val="28"/>
          <w:szCs w:val="28"/>
        </w:rPr>
        <w:t xml:space="preserve">Петр III и проект реформы Церкви. Екатерина </w:t>
      </w:r>
      <w:r w:rsidRPr="0019386A">
        <w:rPr>
          <w:sz w:val="28"/>
          <w:szCs w:val="28"/>
          <w:lang w:val="en-US"/>
        </w:rPr>
        <w:t>II</w:t>
      </w:r>
      <w:r w:rsidRPr="0019386A">
        <w:rPr>
          <w:sz w:val="28"/>
          <w:szCs w:val="28"/>
        </w:rPr>
        <w:t>: личность, религиозно-философские взгляды, церковная политика. Опора на иерархов великороссов. Секуляризация монастырских земель и её последствия. Оценка реформы (традиционная точка зрения и мнение И.</w:t>
      </w:r>
      <w:r>
        <w:rPr>
          <w:sz w:val="28"/>
          <w:szCs w:val="28"/>
        </w:rPr>
        <w:t> </w:t>
      </w:r>
      <w:r w:rsidRPr="0019386A">
        <w:rPr>
          <w:sz w:val="28"/>
          <w:szCs w:val="28"/>
        </w:rPr>
        <w:t>К.</w:t>
      </w:r>
      <w:r>
        <w:rPr>
          <w:sz w:val="28"/>
          <w:szCs w:val="28"/>
        </w:rPr>
        <w:t> </w:t>
      </w:r>
      <w:r w:rsidRPr="0019386A">
        <w:rPr>
          <w:sz w:val="28"/>
          <w:szCs w:val="28"/>
        </w:rPr>
        <w:t>Смолича). Св.</w:t>
      </w:r>
      <w:r>
        <w:rPr>
          <w:sz w:val="28"/>
          <w:szCs w:val="28"/>
        </w:rPr>
        <w:t> </w:t>
      </w:r>
      <w:r w:rsidRPr="0019386A">
        <w:rPr>
          <w:sz w:val="28"/>
          <w:szCs w:val="28"/>
        </w:rPr>
        <w:t>Арсений (Мациевич). Проект церковной реформы обер-прокурора Святейшего Синода И.</w:t>
      </w:r>
      <w:r>
        <w:rPr>
          <w:sz w:val="28"/>
          <w:szCs w:val="28"/>
        </w:rPr>
        <w:t> </w:t>
      </w:r>
      <w:r w:rsidRPr="0019386A">
        <w:rPr>
          <w:sz w:val="28"/>
          <w:szCs w:val="28"/>
        </w:rPr>
        <w:t>И.</w:t>
      </w:r>
      <w:r>
        <w:rPr>
          <w:sz w:val="28"/>
          <w:szCs w:val="28"/>
        </w:rPr>
        <w:t> </w:t>
      </w:r>
      <w:r w:rsidRPr="0019386A">
        <w:rPr>
          <w:sz w:val="28"/>
          <w:szCs w:val="28"/>
        </w:rPr>
        <w:t xml:space="preserve">Мелиссино. Бедственное положение Православной Церкви в Речи Посполитой. Архиепископ Георгий </w:t>
      </w:r>
      <w:r w:rsidRPr="0019386A">
        <w:rPr>
          <w:sz w:val="28"/>
          <w:szCs w:val="28"/>
        </w:rPr>
        <w:lastRenderedPageBreak/>
        <w:t>(Конисский). Меры, предпринятые русским правительством по облегчению положения православных. Разделы Польши и их последствия для Православной Церкви.</w:t>
      </w:r>
    </w:p>
    <w:p w:rsidR="00984422" w:rsidRPr="0019386A" w:rsidRDefault="00984422" w:rsidP="00984422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386A">
        <w:rPr>
          <w:sz w:val="28"/>
          <w:szCs w:val="28"/>
        </w:rPr>
        <w:t>Русс</w:t>
      </w:r>
      <w:r>
        <w:rPr>
          <w:sz w:val="28"/>
          <w:szCs w:val="28"/>
        </w:rPr>
        <w:t>кая Православная Церковь в 1796–</w:t>
      </w:r>
      <w:r w:rsidRPr="0019386A">
        <w:rPr>
          <w:sz w:val="28"/>
          <w:szCs w:val="28"/>
        </w:rPr>
        <w:t>1801 гг.</w:t>
      </w:r>
      <w:r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>Личность Павла I. Характеристика его религиозных воззрений и церковной политики. Положение духовенства. Павел I и Русская церковная иерархия. Отношение к старообрядцам. Учреждение единоверия.</w:t>
      </w:r>
    </w:p>
    <w:p w:rsidR="00984422" w:rsidRPr="0019386A" w:rsidRDefault="00984422" w:rsidP="00984422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386A">
        <w:rPr>
          <w:sz w:val="28"/>
          <w:szCs w:val="28"/>
        </w:rPr>
        <w:t>Приходское духовенство в XVIII веке. Обычный состав причтов на большинстве приходов. Фиксированный состав прихожан, ведение клиром метрических книг, фискальные функции духовенства. Падение выборного начала в связи с введением образовательного ценза</w:t>
      </w:r>
      <w:r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 xml:space="preserve">для кандидатов в священство. Формирование замкнутости духовного сословия. Передача церковных мест по наследству («приход </w:t>
      </w:r>
      <w:proofErr w:type="gramStart"/>
      <w:r w:rsidRPr="0019386A">
        <w:rPr>
          <w:sz w:val="28"/>
          <w:szCs w:val="28"/>
        </w:rPr>
        <w:t>со</w:t>
      </w:r>
      <w:proofErr w:type="gramEnd"/>
      <w:r w:rsidRPr="0019386A">
        <w:rPr>
          <w:sz w:val="28"/>
          <w:szCs w:val="28"/>
        </w:rPr>
        <w:t xml:space="preserve"> взятием»). Источники материального обеспечения духовенства. Введение твёрдой таксы за требоисполнение. «Разборы» духовного чина.</w:t>
      </w:r>
    </w:p>
    <w:p w:rsidR="00984422" w:rsidRPr="0019386A" w:rsidRDefault="00984422" w:rsidP="00984422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386A">
        <w:rPr>
          <w:sz w:val="28"/>
          <w:szCs w:val="28"/>
        </w:rPr>
        <w:t>Миссионерство в XVIII веке (после Петра I).</w:t>
      </w:r>
      <w:r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>Проповедь среди народов Поволжья. Обращение чувашей, черемисов, вотяков и мордвы. Миссия среди татар. Проповедь среди калмыков. Миссионерство при Екатерине II. Тобольская епархия. Епископ Сильвестр (Гловацкий) и митрополит Павел (Конюскевич). Восточная Сибирь. Св. Иннокентий Иркутский. Св. Софроний Иркутский. Миссия на Камчатке.</w:t>
      </w:r>
    </w:p>
    <w:p w:rsidR="00984422" w:rsidRPr="0019386A" w:rsidRDefault="00984422" w:rsidP="00984422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386A">
        <w:rPr>
          <w:sz w:val="28"/>
          <w:szCs w:val="28"/>
        </w:rPr>
        <w:t>Духовное просвещение в XVIII веке (после Петра I).</w:t>
      </w:r>
      <w:r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>Дальнейшее развитие духовного образования. Исправление и издание славянской Библии. Богословская мысль. Митрополит Платон (Левшин).</w:t>
      </w:r>
    </w:p>
    <w:p w:rsidR="00984422" w:rsidRPr="0019386A" w:rsidRDefault="00984422" w:rsidP="00984422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386A">
        <w:rPr>
          <w:sz w:val="28"/>
          <w:szCs w:val="28"/>
        </w:rPr>
        <w:t>Монастыри и монашество в XVIII веке (после Петра I).</w:t>
      </w:r>
      <w:r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 xml:space="preserve">Монастыри и монашество в эпоху </w:t>
      </w:r>
      <w:proofErr w:type="gramStart"/>
      <w:r w:rsidRPr="0019386A">
        <w:rPr>
          <w:sz w:val="28"/>
          <w:szCs w:val="28"/>
        </w:rPr>
        <w:t>бироновщины</w:t>
      </w:r>
      <w:proofErr w:type="gramEnd"/>
      <w:r w:rsidRPr="0019386A">
        <w:rPr>
          <w:sz w:val="28"/>
          <w:szCs w:val="28"/>
        </w:rPr>
        <w:t xml:space="preserve"> и при Елизавете Петровне. С</w:t>
      </w:r>
      <w:r w:rsidR="00C17661">
        <w:rPr>
          <w:sz w:val="28"/>
          <w:szCs w:val="28"/>
        </w:rPr>
        <w:t>екуляризация церковных земель, ш</w:t>
      </w:r>
      <w:r w:rsidRPr="0019386A">
        <w:rPr>
          <w:sz w:val="28"/>
          <w:szCs w:val="28"/>
        </w:rPr>
        <w:t>таты. Политика Павла</w:t>
      </w:r>
      <w:r w:rsidR="00C17661">
        <w:rPr>
          <w:sz w:val="28"/>
          <w:szCs w:val="28"/>
        </w:rPr>
        <w:t xml:space="preserve"> I. Митрополит Гавриил (Петров)</w:t>
      </w:r>
      <w:r w:rsidRPr="0019386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>Подвижники иноческого благочестия. Преподобный Федор (Ушаков). Преподобный Паисий (Величковский). Святитель Тихон Задонский.</w:t>
      </w:r>
    </w:p>
    <w:p w:rsidR="00984422" w:rsidRPr="0019386A" w:rsidRDefault="00984422" w:rsidP="00984422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386A">
        <w:rPr>
          <w:sz w:val="28"/>
          <w:szCs w:val="28"/>
        </w:rPr>
        <w:lastRenderedPageBreak/>
        <w:t>Религиозно-нравственное состояние общества в XVIII веке (после Петра</w:t>
      </w:r>
      <w:r>
        <w:rPr>
          <w:sz w:val="28"/>
          <w:szCs w:val="28"/>
        </w:rPr>
        <w:t> </w:t>
      </w:r>
      <w:r w:rsidRPr="0019386A">
        <w:rPr>
          <w:sz w:val="28"/>
          <w:szCs w:val="28"/>
        </w:rPr>
        <w:t>I).</w:t>
      </w:r>
      <w:r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>Народное благочестие, отношение к духовному образованию. Западные влияния (деизм, скептицизм, атеизм). Падение нравов в высших слоях общества. Масонство.</w:t>
      </w:r>
      <w:r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>Церковная жизнь и церковное искусство в XVIII веке (после Петра</w:t>
      </w:r>
      <w:r>
        <w:rPr>
          <w:sz w:val="28"/>
          <w:szCs w:val="28"/>
        </w:rPr>
        <w:t> </w:t>
      </w:r>
      <w:r w:rsidRPr="0019386A">
        <w:rPr>
          <w:sz w:val="28"/>
          <w:szCs w:val="28"/>
        </w:rPr>
        <w:t>I). Канонизация святителя Дмитрия Ростовского – первая в синодальный период, чудотворные иконы. Церковное зодчество. Богослужебное пение.</w:t>
      </w:r>
    </w:p>
    <w:p w:rsidR="00984422" w:rsidRPr="0019386A" w:rsidRDefault="00984422" w:rsidP="00984422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386A">
        <w:rPr>
          <w:sz w:val="28"/>
          <w:szCs w:val="28"/>
        </w:rPr>
        <w:t>Русская Православная Церковь</w:t>
      </w:r>
      <w:r>
        <w:rPr>
          <w:sz w:val="28"/>
          <w:szCs w:val="28"/>
        </w:rPr>
        <w:t xml:space="preserve"> в 1801–</w:t>
      </w:r>
      <w:r w:rsidRPr="0019386A">
        <w:rPr>
          <w:sz w:val="28"/>
          <w:szCs w:val="28"/>
        </w:rPr>
        <w:t>1825 гг.</w:t>
      </w:r>
      <w:r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>Обер-прокурор кн. А.Н. Голицын. «Комитет из духовных и светских лиц». Реформа богословского образования, изыскание способов по обеспечению духовенства. Церковь в период Отечественной войны 1812 г. Духовно-патриотический подъём в русском обществе. Мистические увлечения Александра I и его ближайшего окружения. Адогматический мистицизм, хлысты, усиление масонства. Библейское общество и «двойное министерство». Оппозиция в среде высшего духовенства митрополит Михаил (Десницкий), архимандрит Иннокентий (Смирнов), митрополит Серафим (Глаголевский), архимандрит Фотий (Спасский).</w:t>
      </w:r>
    </w:p>
    <w:p w:rsidR="00984422" w:rsidRPr="0019386A" w:rsidRDefault="00984422" w:rsidP="00984422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386A">
        <w:rPr>
          <w:sz w:val="28"/>
          <w:szCs w:val="28"/>
        </w:rPr>
        <w:t>Русская Православная Церковь</w:t>
      </w:r>
      <w:r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>в 1825</w:t>
      </w:r>
      <w:r>
        <w:rPr>
          <w:sz w:val="28"/>
          <w:szCs w:val="28"/>
        </w:rPr>
        <w:t>–</w:t>
      </w:r>
      <w:r w:rsidRPr="0019386A">
        <w:rPr>
          <w:sz w:val="28"/>
          <w:szCs w:val="28"/>
        </w:rPr>
        <w:t>1855 гг. Восстание декабристов. Охранительный курс во внутренней политике. Отношение правительства к переводу Библии на русский язык. Ужесточение духовной цензуры. Обер-прокурор С.Д. Нечаев. Положение митрополита Филарета (Дроздова). Обер-прокурор H.A. Протасов. Устав духовных консисторий. Усиление власти обер-прокурора. Новые епархии. Русская Православная Церковь и Крымская война.</w:t>
      </w:r>
    </w:p>
    <w:p w:rsidR="00984422" w:rsidRPr="0019386A" w:rsidRDefault="00984422" w:rsidP="00984422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386A">
        <w:rPr>
          <w:sz w:val="28"/>
          <w:szCs w:val="28"/>
        </w:rPr>
        <w:t>Русс</w:t>
      </w:r>
      <w:r>
        <w:rPr>
          <w:sz w:val="28"/>
          <w:szCs w:val="28"/>
        </w:rPr>
        <w:t>кая Православная Церковь в 1855</w:t>
      </w:r>
      <w:r w:rsidRPr="0019386A">
        <w:rPr>
          <w:sz w:val="28"/>
          <w:szCs w:val="28"/>
        </w:rPr>
        <w:t>–1881 гг.</w:t>
      </w:r>
      <w:r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>Реформы Александра II и церковная жизнь. Проект реформы высшего церковного управления А.Н. Муравьева. Мнение святителя Филарета Московского. Митрополит Григорий (Постников). Обер-прокурор Д.А. Толстой. Новые епархии. Русско-Турецкая война 1877-1878 гг. и патриотическая деятельность российского духовенства.</w:t>
      </w:r>
    </w:p>
    <w:p w:rsidR="00984422" w:rsidRPr="0019386A" w:rsidRDefault="00984422" w:rsidP="00984422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386A">
        <w:rPr>
          <w:sz w:val="28"/>
          <w:szCs w:val="28"/>
        </w:rPr>
        <w:lastRenderedPageBreak/>
        <w:t>Русс</w:t>
      </w:r>
      <w:r>
        <w:rPr>
          <w:sz w:val="28"/>
          <w:szCs w:val="28"/>
        </w:rPr>
        <w:t>кая Православная Церковь в 1881</w:t>
      </w:r>
      <w:r w:rsidRPr="0019386A">
        <w:rPr>
          <w:sz w:val="28"/>
          <w:szCs w:val="28"/>
        </w:rPr>
        <w:t>–1894 гг.</w:t>
      </w:r>
      <w:r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>Обер-прокурор Священного Синода К.П. Победоносцев: характеристика личности и общественно-политических взглядов, представления обер-прокурора о</w:t>
      </w:r>
      <w:r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 xml:space="preserve">роли Церкви в обществе </w:t>
      </w:r>
      <w:proofErr w:type="gramStart"/>
      <w:r w:rsidRPr="0019386A">
        <w:rPr>
          <w:sz w:val="28"/>
          <w:szCs w:val="28"/>
        </w:rPr>
        <w:t>и о её</w:t>
      </w:r>
      <w:proofErr w:type="gramEnd"/>
      <w:r w:rsidRPr="0019386A">
        <w:rPr>
          <w:sz w:val="28"/>
          <w:szCs w:val="28"/>
        </w:rPr>
        <w:t xml:space="preserve"> внутреннем устройстве. Новые епархии. Окружные соборы архиереев. Митрополит Исидор (Никольский), Иоанникий (Руднев) и другие выдающиеся иерархи.</w:t>
      </w:r>
    </w:p>
    <w:p w:rsidR="00984422" w:rsidRPr="0019386A" w:rsidRDefault="00984422" w:rsidP="00984422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386A">
        <w:rPr>
          <w:sz w:val="28"/>
          <w:szCs w:val="28"/>
        </w:rPr>
        <w:t>Приходское духовенство в ХІ</w:t>
      </w:r>
      <w:proofErr w:type="gramStart"/>
      <w:r w:rsidRPr="0019386A">
        <w:rPr>
          <w:sz w:val="28"/>
          <w:szCs w:val="28"/>
        </w:rPr>
        <w:t>Х</w:t>
      </w:r>
      <w:proofErr w:type="gramEnd"/>
      <w:r w:rsidRPr="0019386A">
        <w:rPr>
          <w:sz w:val="28"/>
          <w:szCs w:val="28"/>
        </w:rPr>
        <w:t xml:space="preserve"> веке.</w:t>
      </w:r>
      <w:r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 xml:space="preserve">Попытки преодоления замкнутости духовного сословия, предпринимавшиеся со стороны государства. «Разборы». Отмена наследственных прав на церковные места (1867). Проблема материального обеспечения духовенства и попытки ее решения при Александре </w:t>
      </w:r>
      <w:r w:rsidRPr="0019386A">
        <w:rPr>
          <w:sz w:val="28"/>
          <w:szCs w:val="28"/>
          <w:lang w:val="en-US"/>
        </w:rPr>
        <w:t>I</w:t>
      </w:r>
      <w:r w:rsidRPr="0019386A">
        <w:rPr>
          <w:sz w:val="28"/>
          <w:szCs w:val="28"/>
        </w:rPr>
        <w:t xml:space="preserve">, Николае </w:t>
      </w:r>
      <w:r w:rsidRPr="0019386A">
        <w:rPr>
          <w:sz w:val="28"/>
          <w:szCs w:val="28"/>
          <w:lang w:val="en-US"/>
        </w:rPr>
        <w:t>I</w:t>
      </w:r>
      <w:r w:rsidRPr="0019386A">
        <w:rPr>
          <w:sz w:val="28"/>
          <w:szCs w:val="28"/>
        </w:rPr>
        <w:t xml:space="preserve"> и Александре </w:t>
      </w:r>
      <w:r w:rsidRPr="0019386A">
        <w:rPr>
          <w:sz w:val="28"/>
          <w:szCs w:val="28"/>
          <w:lang w:val="en-US"/>
        </w:rPr>
        <w:t>II</w:t>
      </w:r>
      <w:r w:rsidRPr="0019386A">
        <w:rPr>
          <w:sz w:val="28"/>
          <w:szCs w:val="28"/>
        </w:rPr>
        <w:t>. Выдающиеся пастыри ХІ</w:t>
      </w:r>
      <w:proofErr w:type="gramStart"/>
      <w:r w:rsidRPr="0019386A">
        <w:rPr>
          <w:sz w:val="28"/>
          <w:szCs w:val="28"/>
        </w:rPr>
        <w:t>Х</w:t>
      </w:r>
      <w:proofErr w:type="gramEnd"/>
      <w:r w:rsidRPr="0019386A">
        <w:rPr>
          <w:sz w:val="28"/>
          <w:szCs w:val="28"/>
        </w:rPr>
        <w:t xml:space="preserve"> века.</w:t>
      </w:r>
    </w:p>
    <w:p w:rsidR="00984422" w:rsidRPr="0019386A" w:rsidRDefault="00984422" w:rsidP="00984422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386A">
        <w:rPr>
          <w:sz w:val="28"/>
          <w:szCs w:val="28"/>
        </w:rPr>
        <w:t>Православие на Кавказе и в Западном крае Российской империи. Миссионерство среди народов Поволжья и Западной Сибири.</w:t>
      </w:r>
      <w:r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>Вхождение Грузии в состав Российской империи. Образование Грузинского экзархата. Архиепископ Феофилакт (Русанов) и его деятельность на посту экзарха. Восстановление Осетинской Духовной миссии. Митрополит Иосиф Семашко. Воссоединение униатов.</w:t>
      </w:r>
      <w:r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 xml:space="preserve">Православие среди татар и других народов Поволжья. Западная Сибирь. Обдорская и </w:t>
      </w:r>
      <w:proofErr w:type="gramStart"/>
      <w:r w:rsidRPr="0019386A">
        <w:rPr>
          <w:sz w:val="28"/>
          <w:szCs w:val="28"/>
        </w:rPr>
        <w:t>Алтайская</w:t>
      </w:r>
      <w:proofErr w:type="gramEnd"/>
      <w:r w:rsidRPr="0019386A">
        <w:rPr>
          <w:sz w:val="28"/>
          <w:szCs w:val="28"/>
        </w:rPr>
        <w:t xml:space="preserve"> миссии. Преп. Макарий (Глухарев). Митрополит Макарий (</w:t>
      </w:r>
      <w:proofErr w:type="gramStart"/>
      <w:r w:rsidRPr="0019386A">
        <w:rPr>
          <w:sz w:val="28"/>
          <w:szCs w:val="28"/>
        </w:rPr>
        <w:t>Парвицкий-Невский</w:t>
      </w:r>
      <w:proofErr w:type="gramEnd"/>
      <w:r w:rsidRPr="0019386A">
        <w:rPr>
          <w:sz w:val="28"/>
          <w:szCs w:val="28"/>
        </w:rPr>
        <w:t>).</w:t>
      </w:r>
    </w:p>
    <w:p w:rsidR="00984422" w:rsidRPr="0019386A" w:rsidRDefault="00984422" w:rsidP="00984422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386A">
        <w:rPr>
          <w:sz w:val="28"/>
          <w:szCs w:val="28"/>
        </w:rPr>
        <w:t xml:space="preserve">Духовное образование в </w:t>
      </w:r>
      <w:r w:rsidRPr="0019386A">
        <w:rPr>
          <w:sz w:val="28"/>
          <w:szCs w:val="28"/>
          <w:lang w:val="en-US"/>
        </w:rPr>
        <w:t>XIX</w:t>
      </w:r>
      <w:r w:rsidRPr="0019386A">
        <w:rPr>
          <w:sz w:val="28"/>
          <w:szCs w:val="28"/>
        </w:rPr>
        <w:t xml:space="preserve"> веке.</w:t>
      </w:r>
      <w:r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 xml:space="preserve">Реформы духовного образования при Александре </w:t>
      </w:r>
      <w:r w:rsidRPr="0019386A">
        <w:rPr>
          <w:sz w:val="28"/>
          <w:szCs w:val="28"/>
          <w:lang w:val="en-US"/>
        </w:rPr>
        <w:t>I</w:t>
      </w:r>
      <w:r w:rsidRPr="0019386A">
        <w:rPr>
          <w:sz w:val="28"/>
          <w:szCs w:val="28"/>
        </w:rPr>
        <w:t>. Комиссия духовных училищ. Духовная школа при Николае</w:t>
      </w:r>
      <w:r>
        <w:rPr>
          <w:sz w:val="28"/>
          <w:szCs w:val="28"/>
        </w:rPr>
        <w:t xml:space="preserve"> </w:t>
      </w:r>
      <w:r w:rsidRPr="0019386A">
        <w:rPr>
          <w:sz w:val="28"/>
          <w:szCs w:val="28"/>
          <w:lang w:val="en-US"/>
        </w:rPr>
        <w:t>I</w:t>
      </w:r>
      <w:r w:rsidRPr="0019386A">
        <w:rPr>
          <w:sz w:val="28"/>
          <w:szCs w:val="28"/>
        </w:rPr>
        <w:t xml:space="preserve">. Духовно-учебное управление. Обер-прокурор Протасов и реорганизация учебных программ. Реформы Александра </w:t>
      </w:r>
      <w:r w:rsidRPr="0019386A">
        <w:rPr>
          <w:sz w:val="28"/>
          <w:szCs w:val="28"/>
          <w:lang w:val="en-US"/>
        </w:rPr>
        <w:t>II</w:t>
      </w:r>
      <w:r w:rsidRPr="0019386A">
        <w:rPr>
          <w:sz w:val="28"/>
          <w:szCs w:val="28"/>
        </w:rPr>
        <w:t xml:space="preserve">. Устав 1869 года. Духовная школа при Александре </w:t>
      </w:r>
      <w:r w:rsidRPr="0019386A">
        <w:rPr>
          <w:sz w:val="28"/>
          <w:szCs w:val="28"/>
          <w:lang w:val="en-US"/>
        </w:rPr>
        <w:t>III</w:t>
      </w:r>
      <w:r w:rsidRPr="0019386A">
        <w:rPr>
          <w:sz w:val="28"/>
          <w:szCs w:val="28"/>
        </w:rPr>
        <w:t>. Устав 1884г. История духовных академий.</w:t>
      </w:r>
    </w:p>
    <w:p w:rsidR="00984422" w:rsidRPr="0019386A" w:rsidRDefault="00984422" w:rsidP="00984422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386A">
        <w:rPr>
          <w:sz w:val="28"/>
          <w:szCs w:val="28"/>
        </w:rPr>
        <w:t>Святитель Филарет (Дроздов), митрополит Московский и Коломенский. Подвижники благочестия и духовные писатели.</w:t>
      </w:r>
      <w:r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>Происхождение, образование и учебно-педагогическая деятельность. Участие в реформе духовного образования. Богословие св. Филарета. Св</w:t>
      </w:r>
      <w:r w:rsidR="00C17661">
        <w:rPr>
          <w:sz w:val="28"/>
          <w:szCs w:val="28"/>
        </w:rPr>
        <w:t>т</w:t>
      </w:r>
      <w:r w:rsidRPr="0019386A">
        <w:rPr>
          <w:sz w:val="28"/>
          <w:szCs w:val="28"/>
        </w:rPr>
        <w:t xml:space="preserve">. Филарет и </w:t>
      </w:r>
      <w:r w:rsidR="00C17661">
        <w:rPr>
          <w:sz w:val="28"/>
          <w:szCs w:val="28"/>
        </w:rPr>
        <w:t>духовные школы</w:t>
      </w:r>
      <w:r w:rsidRPr="0019386A">
        <w:rPr>
          <w:sz w:val="28"/>
          <w:szCs w:val="28"/>
        </w:rPr>
        <w:t>. Св</w:t>
      </w:r>
      <w:r w:rsidR="00C17661">
        <w:rPr>
          <w:sz w:val="28"/>
          <w:szCs w:val="28"/>
        </w:rPr>
        <w:t>т</w:t>
      </w:r>
      <w:r w:rsidRPr="0019386A">
        <w:rPr>
          <w:sz w:val="28"/>
          <w:szCs w:val="28"/>
        </w:rPr>
        <w:t>.</w:t>
      </w:r>
      <w:r w:rsidR="00C17661">
        <w:rPr>
          <w:sz w:val="28"/>
          <w:szCs w:val="28"/>
        </w:rPr>
        <w:t> </w:t>
      </w:r>
      <w:r w:rsidRPr="0019386A">
        <w:rPr>
          <w:sz w:val="28"/>
          <w:szCs w:val="28"/>
        </w:rPr>
        <w:t xml:space="preserve">Филарет как церковно-государственный деятель. </w:t>
      </w:r>
    </w:p>
    <w:p w:rsidR="00984422" w:rsidRPr="0019386A" w:rsidRDefault="00984422" w:rsidP="00984422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386A">
        <w:rPr>
          <w:sz w:val="28"/>
          <w:szCs w:val="28"/>
        </w:rPr>
        <w:lastRenderedPageBreak/>
        <w:t>Святитель Игнатий (Брянчанинов), епископ Кавказский</w:t>
      </w:r>
      <w:r w:rsidR="00C17661">
        <w:rPr>
          <w:sz w:val="28"/>
          <w:szCs w:val="28"/>
        </w:rPr>
        <w:t xml:space="preserve"> и Черноморский. Святитель</w:t>
      </w:r>
      <w:r w:rsidRPr="0019386A">
        <w:rPr>
          <w:sz w:val="28"/>
          <w:szCs w:val="28"/>
        </w:rPr>
        <w:t xml:space="preserve"> Феофан (Говоров), затворник Вышенский.</w:t>
      </w:r>
    </w:p>
    <w:p w:rsidR="00984422" w:rsidRPr="0019386A" w:rsidRDefault="00C17661" w:rsidP="00984422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Монастыри и монашество </w:t>
      </w:r>
      <w:r w:rsidR="00984422" w:rsidRPr="0019386A"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</w:t>
      </w:r>
      <w:r w:rsidR="00984422" w:rsidRPr="0019386A">
        <w:rPr>
          <w:sz w:val="28"/>
          <w:szCs w:val="28"/>
        </w:rPr>
        <w:t xml:space="preserve"> Подвижники иноческого благочестия.</w:t>
      </w:r>
      <w:r w:rsidR="00984422">
        <w:rPr>
          <w:sz w:val="28"/>
          <w:szCs w:val="28"/>
        </w:rPr>
        <w:t xml:space="preserve"> </w:t>
      </w:r>
      <w:r w:rsidR="00984422" w:rsidRPr="0019386A">
        <w:rPr>
          <w:sz w:val="28"/>
          <w:szCs w:val="28"/>
        </w:rPr>
        <w:t xml:space="preserve">Ученики </w:t>
      </w:r>
      <w:proofErr w:type="gramStart"/>
      <w:r w:rsidR="00984422" w:rsidRPr="0019386A">
        <w:rPr>
          <w:sz w:val="28"/>
          <w:szCs w:val="28"/>
        </w:rPr>
        <w:t>преподобного</w:t>
      </w:r>
      <w:proofErr w:type="gramEnd"/>
      <w:r w:rsidR="00984422" w:rsidRPr="0019386A">
        <w:rPr>
          <w:sz w:val="28"/>
          <w:szCs w:val="28"/>
        </w:rPr>
        <w:t xml:space="preserve"> Паисия Величковского и русское монашество. Оптина пустынь. Благотворное влияние оптинских старцев на представителей русского образованного общества: Гоголь, славянофилы и Достоевский. Издания Оптиной пустынью творений святых отцов в русском переводе. Самобытная монашеская традиция. Саровская пустынь и преподобный Серафим. Аскетическое делание подвижников скитов Троице – Сергиевой лавры. Женское монашество. Дивеевская обитель. Спасо-Бородинский монастырь. Аносин Борисоглебский монастырь – «</w:t>
      </w:r>
      <w:proofErr w:type="gramStart"/>
      <w:r w:rsidR="00984422" w:rsidRPr="0019386A">
        <w:rPr>
          <w:sz w:val="28"/>
          <w:szCs w:val="28"/>
        </w:rPr>
        <w:t>женская</w:t>
      </w:r>
      <w:proofErr w:type="gramEnd"/>
      <w:r w:rsidR="00984422" w:rsidRPr="0019386A">
        <w:rPr>
          <w:sz w:val="28"/>
          <w:szCs w:val="28"/>
        </w:rPr>
        <w:t xml:space="preserve"> Оптина».</w:t>
      </w:r>
    </w:p>
    <w:p w:rsidR="00984422" w:rsidRPr="0019386A" w:rsidRDefault="00984422" w:rsidP="00984422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386A">
        <w:rPr>
          <w:sz w:val="28"/>
          <w:szCs w:val="28"/>
        </w:rPr>
        <w:t>Русская Православная Церковь в правление императора – страстотерпца Николая</w:t>
      </w:r>
      <w:proofErr w:type="gramStart"/>
      <w:r w:rsidRPr="0019386A">
        <w:rPr>
          <w:sz w:val="28"/>
          <w:szCs w:val="28"/>
        </w:rPr>
        <w:t xml:space="preserve"> В</w:t>
      </w:r>
      <w:proofErr w:type="gramEnd"/>
      <w:r w:rsidRPr="0019386A">
        <w:rPr>
          <w:sz w:val="28"/>
          <w:szCs w:val="28"/>
        </w:rPr>
        <w:t>торого.</w:t>
      </w:r>
      <w:r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>Личность последнего российского императора, характер его религиозности. Рост количества приходов, монастырей</w:t>
      </w:r>
      <w:r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>и церковно-приходских школ. Продолжение деятельности К.П. Победоносцева на посту обер-прокурора Священного Синода. Церковь и интеллигенция. Религиозно-философские собрания в г</w:t>
      </w:r>
      <w:proofErr w:type="gramStart"/>
      <w:r w:rsidRPr="0019386A">
        <w:rPr>
          <w:sz w:val="28"/>
          <w:szCs w:val="28"/>
        </w:rPr>
        <w:t>.С</w:t>
      </w:r>
      <w:proofErr w:type="gramEnd"/>
      <w:r w:rsidRPr="0019386A">
        <w:rPr>
          <w:sz w:val="28"/>
          <w:szCs w:val="28"/>
        </w:rPr>
        <w:t>анкт-Петербурге. Митрополит Антоний (Вадковский). Попытка отыскать пути обновления церк</w:t>
      </w:r>
      <w:r w:rsidR="00C17661">
        <w:rPr>
          <w:sz w:val="28"/>
          <w:szCs w:val="28"/>
        </w:rPr>
        <w:t>овной жизни. «Записка группы 32</w:t>
      </w:r>
      <w:r w:rsidRPr="0019386A">
        <w:rPr>
          <w:sz w:val="28"/>
          <w:szCs w:val="28"/>
        </w:rPr>
        <w:t>-х». Церковь в годы первой русской революции. Священник Георгий Гапон и рабочее движение. Манифест об укреплении начал веротерпимости. Отставка К.П. Победоносцева. Подготовка к Поместному Собору. Предсоборное присутствие.</w:t>
      </w:r>
    </w:p>
    <w:p w:rsidR="00984422" w:rsidRPr="0019386A" w:rsidRDefault="00984422" w:rsidP="00984422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386A">
        <w:rPr>
          <w:sz w:val="28"/>
          <w:szCs w:val="28"/>
        </w:rPr>
        <w:t>Русская Православная Церковь накануне и при начале Февральской революции.</w:t>
      </w:r>
      <w:r>
        <w:rPr>
          <w:sz w:val="28"/>
          <w:szCs w:val="28"/>
        </w:rPr>
        <w:t xml:space="preserve"> </w:t>
      </w:r>
      <w:r w:rsidRPr="0019386A">
        <w:rPr>
          <w:sz w:val="28"/>
          <w:szCs w:val="28"/>
        </w:rPr>
        <w:t>Продолжение подготовки к Поместному Собору. Открытие Предсоборного Совещания. Имяславческая смута. Патриотическая деятельность Церкви в период</w:t>
      </w:r>
      <w:proofErr w:type="gramStart"/>
      <w:r w:rsidRPr="0019386A">
        <w:rPr>
          <w:sz w:val="28"/>
          <w:szCs w:val="28"/>
        </w:rPr>
        <w:t xml:space="preserve"> П</w:t>
      </w:r>
      <w:proofErr w:type="gramEnd"/>
      <w:r w:rsidRPr="0019386A">
        <w:rPr>
          <w:sz w:val="28"/>
          <w:szCs w:val="28"/>
        </w:rPr>
        <w:t>ервой мировой войны. Личность Г.Е. Распутина. Его влияние на церковные дела. Церковь и Временное правительство. Обер-прокурор В.Н. Львов. Вопрос о церковно-приходских школах. Группы и союзы либерально-демократического духовенства.</w:t>
      </w:r>
    </w:p>
    <w:p w:rsidR="00984422" w:rsidRPr="0019386A" w:rsidRDefault="00984422" w:rsidP="00984422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u w:val="single"/>
        </w:rPr>
      </w:pPr>
      <w:r w:rsidRPr="0019386A">
        <w:rPr>
          <w:sz w:val="28"/>
          <w:szCs w:val="28"/>
          <w:u w:val="single"/>
        </w:rPr>
        <w:t xml:space="preserve">Период </w:t>
      </w:r>
      <w:r w:rsidRPr="0019386A">
        <w:rPr>
          <w:sz w:val="28"/>
          <w:szCs w:val="28"/>
          <w:u w:val="single"/>
          <w:lang w:val="en-US"/>
        </w:rPr>
        <w:t>VI</w:t>
      </w:r>
      <w:r w:rsidRPr="0019386A">
        <w:rPr>
          <w:sz w:val="28"/>
          <w:szCs w:val="28"/>
          <w:u w:val="single"/>
        </w:rPr>
        <w:t>, второй патриарший или новейший</w:t>
      </w:r>
    </w:p>
    <w:p w:rsidR="00984422" w:rsidRPr="0019386A" w:rsidRDefault="00984422" w:rsidP="00984422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386A">
        <w:rPr>
          <w:sz w:val="28"/>
          <w:szCs w:val="28"/>
        </w:rPr>
        <w:lastRenderedPageBreak/>
        <w:t>Поместный Собор 1917-1918 гг. Состав Собора. Реакция Собора на события в стране. Восстановление Патриаршества и избрание Патриархом святого Тихона. Другие решения Собора. Собор и Октябрьский переворот.</w:t>
      </w:r>
      <w:r>
        <w:rPr>
          <w:sz w:val="28"/>
          <w:szCs w:val="28"/>
        </w:rPr>
        <w:t xml:space="preserve"> </w:t>
      </w:r>
    </w:p>
    <w:p w:rsidR="00984422" w:rsidRPr="0019386A" w:rsidRDefault="00984422" w:rsidP="00984422">
      <w:pPr>
        <w:spacing w:line="360" w:lineRule="auto"/>
        <w:ind w:firstLine="709"/>
        <w:jc w:val="both"/>
        <w:rPr>
          <w:sz w:val="28"/>
          <w:szCs w:val="28"/>
        </w:rPr>
      </w:pPr>
      <w:r w:rsidRPr="0019386A">
        <w:rPr>
          <w:sz w:val="28"/>
          <w:szCs w:val="28"/>
        </w:rPr>
        <w:t xml:space="preserve">Русская Православная Церковь в Патриаршество святого Тихона. Гонения на церковь в гражданскую войну. Убийство священномученика митрополита Владимира. Декрет об отделении Церкви от государства. Послания Патриарха Тихона. Изъятие церковных ценностей. Мученическая кончина митрополита Вениамина и вместе с ним </w:t>
      </w:r>
      <w:proofErr w:type="gramStart"/>
      <w:r w:rsidRPr="0019386A">
        <w:rPr>
          <w:sz w:val="28"/>
          <w:szCs w:val="28"/>
        </w:rPr>
        <w:t>убиенных</w:t>
      </w:r>
      <w:proofErr w:type="gramEnd"/>
      <w:r w:rsidRPr="0019386A">
        <w:rPr>
          <w:sz w:val="28"/>
          <w:szCs w:val="28"/>
        </w:rPr>
        <w:t xml:space="preserve">. Обновленческий раскол. Арест и освобождение Патриарха Тихона. Кончина святителя Тихона. </w:t>
      </w:r>
    </w:p>
    <w:p w:rsidR="00984422" w:rsidRPr="0019386A" w:rsidRDefault="00984422" w:rsidP="00984422">
      <w:pPr>
        <w:spacing w:line="360" w:lineRule="auto"/>
        <w:ind w:firstLine="709"/>
        <w:jc w:val="both"/>
        <w:rPr>
          <w:sz w:val="28"/>
          <w:szCs w:val="28"/>
        </w:rPr>
      </w:pPr>
      <w:r w:rsidRPr="0019386A">
        <w:rPr>
          <w:sz w:val="28"/>
          <w:szCs w:val="28"/>
        </w:rPr>
        <w:t>Преемство Первосвятительского служения во II половине 20-х годов. Завещание Патриарха Тихона о местоблюстителе Патриаршего Престола. Митрополит Петр - Глава Русской Церкви. Арест митрополита Петра и вступление в права Заместителя Местоблюстителя митрополита Сергия. Григорианский раскол. Арест митрополита Сергия. Митрополит Иосиф и архиепископ Серафим - во главе Церкви. Освобождение митрополита Сергия. Образование Временного Патриаршего Синода и издание Декларации 1927 года. Реакция на Декларацию. Оппозиция «непоминающих».</w:t>
      </w:r>
    </w:p>
    <w:p w:rsidR="00984422" w:rsidRPr="0019386A" w:rsidRDefault="00984422" w:rsidP="00984422">
      <w:pPr>
        <w:spacing w:line="360" w:lineRule="auto"/>
        <w:ind w:firstLine="709"/>
        <w:jc w:val="both"/>
        <w:rPr>
          <w:sz w:val="28"/>
          <w:szCs w:val="28"/>
        </w:rPr>
      </w:pPr>
      <w:r w:rsidRPr="0019386A">
        <w:rPr>
          <w:sz w:val="28"/>
          <w:szCs w:val="28"/>
        </w:rPr>
        <w:t xml:space="preserve">Русская Православная Церковь в 1930-е годы. Гонения на Церковь. Массовое закрытие храмов. Массовые аресты епископов, клириков и мирян. Мученическая кончина митрополита Петра. Митрополит Сергий - Местоблюститель Патриаршего Престола. Возвращение в юрисдикцию Московской Патриархии западных областей в 1939-1940 годы. </w:t>
      </w:r>
    </w:p>
    <w:p w:rsidR="00984422" w:rsidRPr="0019386A" w:rsidRDefault="00984422" w:rsidP="00984422">
      <w:pPr>
        <w:spacing w:line="360" w:lineRule="auto"/>
        <w:ind w:firstLine="709"/>
        <w:jc w:val="both"/>
        <w:rPr>
          <w:sz w:val="28"/>
          <w:szCs w:val="28"/>
        </w:rPr>
      </w:pPr>
      <w:r w:rsidRPr="0019386A">
        <w:rPr>
          <w:sz w:val="28"/>
          <w:szCs w:val="28"/>
        </w:rPr>
        <w:t xml:space="preserve">Русская Православная Церковь в годы Великой Отечественной войны. Воззвание митрополита Сергия 22 июня 1941 года. Патриотическое служение православного духовенства. Церковная жизнь на оккупированных территориях. Архиерейский Собор 1943 года и избрание Патриарха. Нормализация церковной жизни. Новые приходы, возрождение духовных школ, возобновление церковной печати. Кончина Патриарха Сергия. </w:t>
      </w:r>
    </w:p>
    <w:p w:rsidR="00984422" w:rsidRPr="0019386A" w:rsidRDefault="00984422" w:rsidP="00984422">
      <w:pPr>
        <w:spacing w:line="360" w:lineRule="auto"/>
        <w:ind w:firstLine="709"/>
        <w:jc w:val="both"/>
        <w:rPr>
          <w:sz w:val="28"/>
          <w:szCs w:val="28"/>
        </w:rPr>
      </w:pPr>
      <w:r w:rsidRPr="0019386A">
        <w:rPr>
          <w:sz w:val="28"/>
          <w:szCs w:val="28"/>
        </w:rPr>
        <w:t xml:space="preserve">Русская Православная Церковь при Патриархе Алексии I. Поместный Собор 1945 года и избрание Патриарха. Преодоление расколов. Львовский </w:t>
      </w:r>
      <w:r w:rsidRPr="0019386A">
        <w:rPr>
          <w:sz w:val="28"/>
          <w:szCs w:val="28"/>
        </w:rPr>
        <w:lastRenderedPageBreak/>
        <w:t>Собор 1946 года и его последствия. Значительное увеличение числа приходов. Внешние контакты Русской Православной Церкви. Празднование 500-летия автокефалии Русской Церкви в 1948 г. Возвращение клириков из лагерей в 1950-е годы. Хрущевское гонение на Церковь. Архиерейский Собор 1961 года и его последствия. Церковная жизнь во второй половине 1960 годов. Участие Церкви в экуменическом движении. Кончина Патриарха Алексия I.</w:t>
      </w:r>
    </w:p>
    <w:p w:rsidR="00992443" w:rsidRDefault="00992443" w:rsidP="00992443">
      <w:pPr>
        <w:pStyle w:val="Style6"/>
        <w:widowControl/>
        <w:spacing w:line="360" w:lineRule="auto"/>
        <w:jc w:val="center"/>
        <w:rPr>
          <w:rStyle w:val="FontStyle32"/>
          <w:b/>
          <w:sz w:val="28"/>
          <w:szCs w:val="28"/>
        </w:rPr>
      </w:pPr>
    </w:p>
    <w:p w:rsidR="00AF2416" w:rsidRDefault="00985F0B" w:rsidP="00CB150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Рекомендуем</w:t>
      </w:r>
      <w:r w:rsidR="00CB150D">
        <w:rPr>
          <w:sz w:val="28"/>
          <w:szCs w:val="28"/>
        </w:rPr>
        <w:t>ая литература</w:t>
      </w:r>
    </w:p>
    <w:p w:rsidR="00985F0B" w:rsidRPr="00AF2416" w:rsidRDefault="00985F0B" w:rsidP="00CB150D">
      <w:pPr>
        <w:spacing w:line="360" w:lineRule="auto"/>
        <w:jc w:val="center"/>
        <w:rPr>
          <w:sz w:val="28"/>
          <w:szCs w:val="28"/>
        </w:rPr>
      </w:pPr>
    </w:p>
    <w:p w:rsidR="00985F0B" w:rsidRPr="00985F0B" w:rsidRDefault="00985F0B" w:rsidP="00985F0B">
      <w:pPr>
        <w:pStyle w:val="Style19"/>
        <w:widowControl/>
        <w:numPr>
          <w:ilvl w:val="0"/>
          <w:numId w:val="16"/>
        </w:numPr>
        <w:tabs>
          <w:tab w:val="left" w:pos="1416"/>
        </w:tabs>
        <w:spacing w:line="360" w:lineRule="auto"/>
        <w:rPr>
          <w:rStyle w:val="FontStyle32"/>
          <w:sz w:val="28"/>
          <w:szCs w:val="28"/>
        </w:rPr>
      </w:pPr>
      <w:r w:rsidRPr="00985F0B">
        <w:rPr>
          <w:rStyle w:val="FontStyle32"/>
          <w:sz w:val="28"/>
          <w:szCs w:val="28"/>
        </w:rPr>
        <w:t>Карташёв А.В. Очерки по истории Русской Церкви. В 2-х томах</w:t>
      </w:r>
      <w:proofErr w:type="gramStart"/>
      <w:r w:rsidRPr="00985F0B">
        <w:rPr>
          <w:rStyle w:val="FontStyle32"/>
          <w:sz w:val="28"/>
          <w:szCs w:val="28"/>
        </w:rPr>
        <w:t>.</w:t>
      </w:r>
      <w:proofErr w:type="gramEnd"/>
      <w:r w:rsidRPr="00985F0B">
        <w:rPr>
          <w:rStyle w:val="FontStyle32"/>
          <w:sz w:val="28"/>
          <w:szCs w:val="28"/>
        </w:rPr>
        <w:t xml:space="preserve"> (</w:t>
      </w:r>
      <w:proofErr w:type="gramStart"/>
      <w:r w:rsidRPr="00985F0B">
        <w:rPr>
          <w:rStyle w:val="FontStyle32"/>
          <w:sz w:val="28"/>
          <w:szCs w:val="28"/>
        </w:rPr>
        <w:t>с</w:t>
      </w:r>
      <w:proofErr w:type="gramEnd"/>
      <w:r w:rsidRPr="00985F0B">
        <w:rPr>
          <w:rStyle w:val="FontStyle32"/>
          <w:sz w:val="28"/>
          <w:szCs w:val="28"/>
        </w:rPr>
        <w:t xml:space="preserve">ерия </w:t>
      </w:r>
      <w:r>
        <w:rPr>
          <w:rStyle w:val="FontStyle32"/>
          <w:sz w:val="28"/>
          <w:szCs w:val="28"/>
        </w:rPr>
        <w:t>«</w:t>
      </w:r>
      <w:r w:rsidRPr="00985F0B">
        <w:rPr>
          <w:rStyle w:val="FontStyle32"/>
          <w:sz w:val="28"/>
          <w:szCs w:val="28"/>
        </w:rPr>
        <w:t>Учебник бакалавра теологии»). - М.: Познание, 2019.</w:t>
      </w:r>
    </w:p>
    <w:p w:rsidR="00AF2416" w:rsidRPr="00CB150D" w:rsidRDefault="00AF2416" w:rsidP="001E0F80">
      <w:pPr>
        <w:pStyle w:val="Style19"/>
        <w:widowControl/>
        <w:numPr>
          <w:ilvl w:val="0"/>
          <w:numId w:val="16"/>
        </w:numPr>
        <w:tabs>
          <w:tab w:val="left" w:pos="1416"/>
        </w:tabs>
        <w:spacing w:line="360" w:lineRule="auto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 xml:space="preserve">Петрушко В.И. </w:t>
      </w:r>
      <w:r w:rsidR="00985F0B" w:rsidRPr="00985F0B">
        <w:rPr>
          <w:rStyle w:val="FontStyle32"/>
          <w:sz w:val="28"/>
          <w:szCs w:val="28"/>
        </w:rPr>
        <w:t>Очерки по истории Русской Церкви</w:t>
      </w:r>
      <w:proofErr w:type="gramStart"/>
      <w:r w:rsidR="00985F0B" w:rsidRPr="00985F0B">
        <w:rPr>
          <w:rStyle w:val="FontStyle32"/>
          <w:sz w:val="28"/>
          <w:szCs w:val="28"/>
        </w:rPr>
        <w:t xml:space="preserve"> :</w:t>
      </w:r>
      <w:proofErr w:type="gramEnd"/>
      <w:r w:rsidR="00985F0B" w:rsidRPr="00985F0B">
        <w:rPr>
          <w:rStyle w:val="FontStyle32"/>
          <w:sz w:val="28"/>
          <w:szCs w:val="28"/>
        </w:rPr>
        <w:t xml:space="preserve"> с древнейших времен до середины XV в. : учебное пособие</w:t>
      </w:r>
      <w:r w:rsidRPr="00CB150D">
        <w:rPr>
          <w:rStyle w:val="FontStyle32"/>
          <w:sz w:val="28"/>
          <w:szCs w:val="28"/>
        </w:rPr>
        <w:t>. М., 201</w:t>
      </w:r>
      <w:r w:rsidR="00985F0B">
        <w:rPr>
          <w:rStyle w:val="FontStyle32"/>
          <w:sz w:val="28"/>
          <w:szCs w:val="28"/>
        </w:rPr>
        <w:t>9</w:t>
      </w:r>
      <w:r w:rsidRPr="00CB150D">
        <w:rPr>
          <w:rStyle w:val="FontStyle32"/>
          <w:sz w:val="28"/>
          <w:szCs w:val="28"/>
        </w:rPr>
        <w:t>.</w:t>
      </w:r>
    </w:p>
    <w:p w:rsidR="00AF2416" w:rsidRDefault="00AF2416" w:rsidP="001E0F80">
      <w:pPr>
        <w:pStyle w:val="Style19"/>
        <w:widowControl/>
        <w:numPr>
          <w:ilvl w:val="0"/>
          <w:numId w:val="16"/>
        </w:numPr>
        <w:tabs>
          <w:tab w:val="left" w:pos="1416"/>
        </w:tabs>
        <w:spacing w:line="360" w:lineRule="auto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Цыпин В., прот. История Русской Православной Церкви. Синодальный и новейший периоды (1700 – 2005). М., 2010.</w:t>
      </w:r>
    </w:p>
    <w:p w:rsidR="00985F0B" w:rsidRDefault="00985F0B">
      <w:pPr>
        <w:widowControl/>
        <w:autoSpaceDE/>
        <w:autoSpaceDN/>
        <w:adjustRightInd/>
        <w:spacing w:after="200" w:line="276" w:lineRule="auto"/>
        <w:rPr>
          <w:rStyle w:val="FontStyle32"/>
          <w:sz w:val="28"/>
          <w:szCs w:val="28"/>
        </w:rPr>
      </w:pPr>
      <w:r>
        <w:rPr>
          <w:rStyle w:val="FontStyle32"/>
          <w:sz w:val="28"/>
          <w:szCs w:val="28"/>
        </w:rPr>
        <w:br w:type="page"/>
      </w:r>
    </w:p>
    <w:p w:rsidR="004C1045" w:rsidRPr="00BF3111" w:rsidRDefault="004C1045" w:rsidP="00BF3111">
      <w:pPr>
        <w:pStyle w:val="1"/>
        <w:jc w:val="center"/>
        <w:rPr>
          <w:rStyle w:val="FontStyle32"/>
          <w:sz w:val="28"/>
          <w:szCs w:val="28"/>
        </w:rPr>
      </w:pPr>
      <w:bookmarkStart w:id="431" w:name="_Toc120815382"/>
      <w:r w:rsidRPr="00BF3111">
        <w:rPr>
          <w:rStyle w:val="FontStyle32"/>
          <w:sz w:val="28"/>
          <w:szCs w:val="28"/>
        </w:rPr>
        <w:lastRenderedPageBreak/>
        <w:t xml:space="preserve">5. ВОПРОСЫ К </w:t>
      </w:r>
      <w:r w:rsidR="002144A5" w:rsidRPr="00BF3111">
        <w:rPr>
          <w:rStyle w:val="FontStyle32"/>
          <w:sz w:val="28"/>
          <w:szCs w:val="28"/>
        </w:rPr>
        <w:t xml:space="preserve">ГОСУДАРСТВЕННОМУ </w:t>
      </w:r>
      <w:r w:rsidRPr="00BF3111">
        <w:rPr>
          <w:rStyle w:val="FontStyle32"/>
          <w:sz w:val="28"/>
          <w:szCs w:val="28"/>
        </w:rPr>
        <w:t>ЭКЗАМЕНУ</w:t>
      </w:r>
      <w:bookmarkEnd w:id="431"/>
    </w:p>
    <w:p w:rsidR="00811BA0" w:rsidRPr="004C1045" w:rsidRDefault="00811BA0" w:rsidP="00C17661">
      <w:pPr>
        <w:pStyle w:val="Style11"/>
        <w:widowControl/>
        <w:spacing w:line="360" w:lineRule="auto"/>
        <w:ind w:firstLine="720"/>
        <w:rPr>
          <w:sz w:val="28"/>
          <w:szCs w:val="28"/>
        </w:rPr>
      </w:pP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История формирования ветхозаветного канона. Канон палестинских и александрийских иудеев. История Ветхозаветного канона в христианской Церкви. История ветхозаветного еврейского текста. Основные переводы Ветхого Завета: греческие (переводы</w:t>
      </w:r>
      <w:proofErr w:type="gramStart"/>
      <w:r w:rsidRPr="00100FCE">
        <w:rPr>
          <w:rStyle w:val="FontStyle32"/>
          <w:sz w:val="28"/>
          <w:szCs w:val="28"/>
        </w:rPr>
        <w:t xml:space="preserve"> С</w:t>
      </w:r>
      <w:proofErr w:type="gramEnd"/>
      <w:r w:rsidRPr="00100FCE">
        <w:rPr>
          <w:rStyle w:val="FontStyle32"/>
          <w:sz w:val="28"/>
          <w:szCs w:val="28"/>
        </w:rPr>
        <w:t xml:space="preserve">емидесяти, Акилы, Симмаха, Феодотиона), сирийский (Пешито), арамейский (таргумы), латинский (Вульгата), славянский, русский. 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 xml:space="preserve">Традиционный подход к вопросу об авторстве Пятикнижия Моисеева (иудейская и христианская традиции). Мнение Авраама ибн Эзры и Спинозы об авторстве Пятикнижия. Документальная гипотеза и ее критика. 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 xml:space="preserve">Книга Бытия: наименование, время, место и цель написания. Особенности композиции, основные богословские идеи. Связь книги Бытия с Новым Заветом. Проблема датировки событий книги Бытия. Структура и основные богословские идеи Шестоднева. Полемика с языческими космогониями в Шестодневе. Проблема соотнесения повествования Шестоднева и данных современной науки. 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Повествования о творении человека в книге Бытия. Пребывание людей в раю (Быт. 1,2). Грехопадение и его последствия (Быт. 3). Протоевангелие (Быт. 3:15).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 xml:space="preserve">Повествование о Каине и Авеле. Потомство Каина и потомство Сифа (Быт. 4 – 6). Роль и значение генеалогий (толедот) в структуре библейского повествования. Потоп (Быт. 6 – 8). Завет Бога с Ноем; грех </w:t>
      </w:r>
      <w:proofErr w:type="gramStart"/>
      <w:r w:rsidRPr="00100FCE">
        <w:rPr>
          <w:rStyle w:val="FontStyle32"/>
          <w:sz w:val="28"/>
          <w:szCs w:val="28"/>
        </w:rPr>
        <w:t>Хама</w:t>
      </w:r>
      <w:proofErr w:type="gramEnd"/>
      <w:r w:rsidRPr="00100FCE">
        <w:rPr>
          <w:rStyle w:val="FontStyle32"/>
          <w:sz w:val="28"/>
          <w:szCs w:val="28"/>
        </w:rPr>
        <w:t>; пророчество Ноя о своих потомках (Быт. 7 – 9). Вавилонское столпотворение (Быт. 11).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 xml:space="preserve">Призвание Аврама и его переселение в Ханаан (Быт. 11 – 13). Авраам и Лот (Быт. 13, 14). Завет Божий с Авраамом (Быт. 15). Рождение Измаила (Быт. 16). Установление обрезания (Быт. 17). Богоявление у дубравы Мамре (Быт. 18:1-16). Содом и Гоморра (Быт. 18:17 – 19). Авраам и Авимелех (Быт. 20). Испытание веры Авраама и Исаака (Быт. 21, 22). Женитьба Исаака </w:t>
      </w:r>
      <w:r w:rsidRPr="00100FCE">
        <w:rPr>
          <w:rStyle w:val="FontStyle32"/>
          <w:sz w:val="28"/>
          <w:szCs w:val="28"/>
        </w:rPr>
        <w:lastRenderedPageBreak/>
        <w:t>(Быт. 24). Исаак и Авимелех (Быт. 26). Исав и Иаков (Быт. 25, 27). Иаков у Лавана (Быт. 28 – 31). Возвращение Иакова и его встреча с Исавом (Быт. 32, 33). Дети Иакова; история с Диной (Быт. 34 – 36). Иуда и Фамарь (Быт. 38). История Иосифа (Быт. 37, 39–45). Переселение Израиля в Египет (Быт. 46–</w:t>
      </w:r>
      <w:r w:rsidR="00C17661">
        <w:rPr>
          <w:rStyle w:val="FontStyle32"/>
          <w:sz w:val="28"/>
          <w:szCs w:val="28"/>
        </w:rPr>
        <w:t>50).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Книга Исход: наименование, время, место и цель написания. Особенности композиции, основные богословские идеи. Связь книги Исход с Новым Заветом. Проблема датировки событий Исхода. Евреи в Египте; рождение Моисея и его воспитание во дворце; бегство Моисея в землю Мадиамскую и его жизнь у Иафора (Исх. 1 – 2). Призвание Моисея; откровение об Имени Божием (Исх. 2 – 4). Моисей и Аарон у фараона; казни Египетские (Быт. 5 – 11). Установление праздника Пасхи (Исх. 12).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Путь из Египта до горы Синай (Исх. 13 – 18). Заключение Завета; синайское законодательство и его значение (Исх. 19 – 24). Идолопоклонство Израиля: поклонение золотому тельцу как ложное почитание Яхве (Исх. 32). Восстановление Завета (Исх. 33, 34). Скиния, ее принадлежности, их прообразовательное значение. Сооружение и освящение скинии (Исх. 25 – 27; 30; 36 – 38; 40).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 xml:space="preserve">Книга Левит: наименование, время, место и цель написания. Особенности композиции, основные богословские идеи. Связь книги Левит с Новым Заветом. Повествовательные эпизоды книги Левит: смерть Надава и Авиуда (Лев. 10:1-6); наказание за хулу на Господа (Лев. 24:10-23). </w:t>
      </w:r>
      <w:proofErr w:type="gramStart"/>
      <w:r w:rsidRPr="00100FCE">
        <w:rPr>
          <w:rStyle w:val="FontStyle32"/>
          <w:sz w:val="28"/>
          <w:szCs w:val="28"/>
        </w:rPr>
        <w:t>Постановления о жертвах (закон о всесожжении (Лев. 1), жертва бескровная (Лев. 2), жертва мирная (Лев. 3), жертва за грех (Лев. 4, 5), жертва повинности (Лев. 5, 6), наставления священникам о жертвах (Лев. 6, 7).</w:t>
      </w:r>
      <w:proofErr w:type="gramEnd"/>
      <w:r w:rsidRPr="00100FCE">
        <w:rPr>
          <w:rStyle w:val="FontStyle32"/>
          <w:sz w:val="28"/>
          <w:szCs w:val="28"/>
        </w:rPr>
        <w:t xml:space="preserve"> Постановления о священстве: первосвященник, священники (Исх. 28, 29, 39; Лев. 8 – 10). 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Ветхозаветное учение о святости. Законы об очищении (Лев. 11 – 15). Правила святости (Лев. 17 – 22, 24, 27). Обетования и предостережения (Лев. 26). Постановления о праздниках: Пасха и Опресноки (Исх. 12; Лев. 23; Числ. 28); Пятидесятница (Лев. 23; Числ. 28); праздник Кущей (Лев. 23; Втор. 16); праздник</w:t>
      </w:r>
      <w:proofErr w:type="gramStart"/>
      <w:r w:rsidRPr="00100FCE">
        <w:rPr>
          <w:rStyle w:val="FontStyle32"/>
          <w:sz w:val="28"/>
          <w:szCs w:val="28"/>
        </w:rPr>
        <w:t xml:space="preserve"> П</w:t>
      </w:r>
      <w:proofErr w:type="gramEnd"/>
      <w:r w:rsidRPr="00100FCE">
        <w:rPr>
          <w:rStyle w:val="FontStyle32"/>
          <w:sz w:val="28"/>
          <w:szCs w:val="28"/>
        </w:rPr>
        <w:t xml:space="preserve">ервых Плодов (Начатков) (Лев. 23); праздник Труб (Лев. 23); </w:t>
      </w:r>
      <w:r w:rsidRPr="00100FCE">
        <w:rPr>
          <w:rStyle w:val="FontStyle32"/>
          <w:sz w:val="28"/>
          <w:szCs w:val="28"/>
        </w:rPr>
        <w:lastRenderedPageBreak/>
        <w:t>День Очищения («ЙомКипур») (Лев. 16, 23); Суббота (Исх. 20; Лев. 23); субботние и юбилейные годы (Лев. 25).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Книга Числа: наименование, время, место и цель написания. Особенности композиции, основные богословские идеи</w:t>
      </w:r>
      <w:proofErr w:type="gramStart"/>
      <w:r w:rsidRPr="00100FCE">
        <w:rPr>
          <w:rStyle w:val="FontStyle32"/>
          <w:sz w:val="28"/>
          <w:szCs w:val="28"/>
        </w:rPr>
        <w:t>.З</w:t>
      </w:r>
      <w:proofErr w:type="gramEnd"/>
      <w:r w:rsidRPr="00100FCE">
        <w:rPr>
          <w:rStyle w:val="FontStyle32"/>
          <w:sz w:val="28"/>
          <w:szCs w:val="28"/>
        </w:rPr>
        <w:t xml:space="preserve">аконодательная часть книги Числа: законы о поведении в стане (Числ. 5, 6); приношения для скинии (Числ. 7); законы о богослужении (Числ. 8 – 10:10); дополнительные законы (Числ. 15); законы о священниках и очищении (Числ. 18, 19); законы о жертвоприношениях и обетах (Числ. 28 – 30); законы о разделе земли (отношение к местным жителям, города левитов, города убежища (Числ. 33 – 35)); законы о браке в пределах одного колена (Числ. 36). </w:t>
      </w:r>
      <w:proofErr w:type="gramStart"/>
      <w:r w:rsidRPr="00100FCE">
        <w:rPr>
          <w:rStyle w:val="FontStyle32"/>
          <w:sz w:val="28"/>
          <w:szCs w:val="28"/>
        </w:rPr>
        <w:t>Повествовательная часть книги Числа: перепись народа и левитов (Числ. 1 – 4); путь от Синая до Ханаана (Числ. 10:11 – 12); двенадцать соглядатаев и наказание Израиль за неверие (Числ. 13, 14); восстание Корея, Дафана и Авирона, жезл Аарона (Числ. 16, 17); странствование по пустыне (Числ. 20, 21); история Валаама (Числ. 22 – 24);</w:t>
      </w:r>
      <w:proofErr w:type="gramEnd"/>
      <w:r w:rsidRPr="00100FCE">
        <w:rPr>
          <w:rStyle w:val="FontStyle32"/>
          <w:sz w:val="28"/>
          <w:szCs w:val="28"/>
        </w:rPr>
        <w:t xml:space="preserve"> идолопоклонство и поражение народа (Числ. 25); перепись стана (Числ. 26); избрание Иисуса Навина (Числ. 27); война с мадианитянами (Числ. 31); раздел Заиорданья (Числ. 32). 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Книга Второзаконие: наименование, время, место и цель написания. Особенности композиции, основные богословские идеи</w:t>
      </w:r>
      <w:proofErr w:type="gramStart"/>
      <w:r w:rsidRPr="00100FCE">
        <w:rPr>
          <w:rStyle w:val="FontStyle32"/>
          <w:sz w:val="28"/>
          <w:szCs w:val="28"/>
        </w:rPr>
        <w:t>.П</w:t>
      </w:r>
      <w:proofErr w:type="gramEnd"/>
      <w:r w:rsidRPr="00100FCE">
        <w:rPr>
          <w:rStyle w:val="FontStyle32"/>
          <w:sz w:val="28"/>
          <w:szCs w:val="28"/>
        </w:rPr>
        <w:t>ервая и вторая речи Моисея (Втор. 1 – 4:43; 4:44 – 26:19): заповедь о едином месте для поклонения Богу (Втор. 12); закон о лжепророках (Втор. 13:1-5); закон царя (Втор. 17:14-20); закон о жертве за преступление неизвестного убийцы (Втор. 21:1-9); постановления о разводе (Втор. 24:1-4); постановления о левиратном браке (Втор. 25:5-10). Песнь Моисея (Втор. 32). Благословение Моисеем колен Израиля (Втор. 33). Смерть и погребение Моисея (Втор. 34).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Исторические книги Ветхого Завета. Понятие об исторических книгах. Состав, классификация и каноническое достоинство исторических книг Ветхого Завета в еврейской, латинской и греческой традициях.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 xml:space="preserve">Книга Иисуса Навина. Проблема авторства, время, место и цель написания книги. Деление по содержанию. Основные богословские идеи. </w:t>
      </w:r>
      <w:r w:rsidRPr="00100FCE">
        <w:rPr>
          <w:rStyle w:val="FontStyle32"/>
          <w:sz w:val="28"/>
          <w:szCs w:val="28"/>
        </w:rPr>
        <w:lastRenderedPageBreak/>
        <w:t>Историко-культурный фон описываемых событий. Переход через Иордан. Завоевание Иерихона. Заключение завета в Сихеме.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Книга Судей. Наименование. Проблема авторства, время, место и цель написания книги. Проблема хронологии книги Судей. Особенности композиции и деление по содержанию. Дать характеристику «великим судьям». Основные богословские идеи.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Книга Руфь. Проблема авторства, время и цель написания книги. Краткий обзор. Основные богословские идеи.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1 и 2 Книги Царств. Наименование. Авторство, время, место и цель написания. Деление по содержанию. Период времени и историко-культурный фон описываемых событий. Песнь Анны (1 Цар. 2. 1</w:t>
      </w:r>
      <w:r w:rsidR="00C17661" w:rsidRPr="00100FCE">
        <w:rPr>
          <w:rStyle w:val="FontStyle32"/>
          <w:sz w:val="28"/>
          <w:szCs w:val="28"/>
        </w:rPr>
        <w:t>–</w:t>
      </w:r>
      <w:r w:rsidRPr="00100FCE">
        <w:rPr>
          <w:rStyle w:val="FontStyle32"/>
          <w:sz w:val="28"/>
          <w:szCs w:val="28"/>
        </w:rPr>
        <w:t>10). Пророчество Нафана об утверждении дома Давида (2 Цар. 7. 12</w:t>
      </w:r>
      <w:r w:rsidR="00C17661" w:rsidRPr="00100FCE">
        <w:rPr>
          <w:rStyle w:val="FontStyle32"/>
          <w:sz w:val="28"/>
          <w:szCs w:val="28"/>
        </w:rPr>
        <w:t>–</w:t>
      </w:r>
      <w:r w:rsidRPr="00100FCE">
        <w:rPr>
          <w:rStyle w:val="FontStyle32"/>
          <w:sz w:val="28"/>
          <w:szCs w:val="28"/>
        </w:rPr>
        <w:t>17). Правление царя Давида.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 xml:space="preserve">3 и 4 Книги Царств. Наименование книг. Авторство, время, место и цель написания. Деление по содержанию. Период времени и историко-культурный фон описываемых событий. Царь Соломон. Первый Иерусалимский храм (3 Цар. 5-7): архитектура, историческое и богословское значение для Израиля. Падение </w:t>
      </w:r>
      <w:proofErr w:type="gramStart"/>
      <w:r w:rsidRPr="00100FCE">
        <w:rPr>
          <w:rStyle w:val="FontStyle32"/>
          <w:sz w:val="28"/>
          <w:szCs w:val="28"/>
        </w:rPr>
        <w:t>Самарии</w:t>
      </w:r>
      <w:proofErr w:type="gramEnd"/>
      <w:r w:rsidRPr="00100FCE">
        <w:rPr>
          <w:rStyle w:val="FontStyle32"/>
          <w:sz w:val="28"/>
          <w:szCs w:val="28"/>
        </w:rPr>
        <w:t>. Правление царей Езекии, Манассии и Иосии. Падение Иерусалима.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Книги Паралипоменон. Наименование в еврейской, греческой и латинской традициях. Проблема авторства, время, место и цель написания книг. Источники и особенности содержания книг. Композиция. Основные богословские идеи.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Распад Израильской империи (3 Цар 12–14; 2 Пар 10–12). Ровоам и Иеровоам I (3 Цар. 11-13; 2 Пар. 10-12). Причины разделения. Политический и религиозный раскол. Последствия разделения.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Книги Ездры и Неемии. Проблема авторства, время, место и цель написания книг. Вопросы хронологии Книг Ездры и Неемии. Особенности композиции и деление по содержанию. Реформы Ездры и Неемии по искоренению смешанных браков (Езд. 9-10; Неем. 13).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lastRenderedPageBreak/>
        <w:t>Книга Есфирь. Наименование. Проблема авторства, время, место и цель написания книг. Обзор содержания. Неканонические места.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Вторая книга Ездры. Обзор содержания. Автор и время написания книги. Неканонические места.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Книга Иудифь. Разделение на части и обзор содержания. Книга Товита. Неканонические места книги. Богословское, историческое и нравственное значение книги.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1-2 Книги Маккавейские. Наименование. Проблема авторства, время, место и цель написания книг. Неканонические места книг. Значение и авторитет книг. Оригинальное содержание 2 Книги Маккавейской в сравнении с 1 Маккавейской. Церковное употребление 2 Книги Маккавейской и ее догматическое значение.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 xml:space="preserve">Учительные книги Ветхого Завета, их место в Священном Писании Ветхого Завета. Особенности проблематики. 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Учительные книги как образцы ветхозаветной поэзии. История их изучения в отечественной богословской науке.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Псалтирь: Наименование книги. Надписания псалмов. Авторство и время написания псалмов. Мессианские места. Благодарственно-хвалебные псалмы 33 и 103: истолкование. Использование Псалтири в Священном Писании Нового Завета.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Книга Иова: общие исторические сведения. Проблема авторства, содержание и идея пролога.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Книга Иова: диалоги Иова с друзьями, обзор аргументации двух сторон. Смы</w:t>
      </w:r>
      <w:proofErr w:type="gramStart"/>
      <w:r w:rsidRPr="00100FCE">
        <w:rPr>
          <w:rStyle w:val="FontStyle32"/>
          <w:sz w:val="28"/>
          <w:szCs w:val="28"/>
        </w:rPr>
        <w:t>сл стр</w:t>
      </w:r>
      <w:proofErr w:type="gramEnd"/>
      <w:r w:rsidRPr="00100FCE">
        <w:rPr>
          <w:rStyle w:val="FontStyle32"/>
          <w:sz w:val="28"/>
          <w:szCs w:val="28"/>
        </w:rPr>
        <w:t>аданий ветхозаветного праведника. Мессианский смысл книги Иова.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Речи Елиуя. Неканонические места книги Иова. Речи Господа. Эпилог книги Иова: Содержание и смысл.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Книга Песнь Песней Соломона: Авторство и каноническое достоинство книги. Святоотеческие традиции толкования. Попытки буквального толкования и их несостоятельность.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lastRenderedPageBreak/>
        <w:t>Книга Притчей Соломона: Общие сведения. Особенности содержания и формы. Богослужебное употребление книги.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Соотнесенность притчей Соломона с притчами Христа Спасителя. Учение о Боге и Божественной Премудрости. Нравственное учение книги Притчей Соломона.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Книга Екклесиаста: Название книги. Проблема авторства. Смысл книги. Учение о суетности.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Книга Премудрости Соломона: Общие сведения. Учение о происхождении идолопоклонства. Богослужебное употребление книги Премудрости Соломона.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Книга Премудрости Иисуса, сына Сирахова: Общие сведения. Нравственное учение книги. Учение о Премудрости.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 xml:space="preserve">Общая характеристика пророческих книг. Пророческое служение в Ветхом Завете. Символические действия пророков. Отличие истинных пророков Божиих </w:t>
      </w:r>
      <w:proofErr w:type="gramStart"/>
      <w:r w:rsidRPr="00100FCE">
        <w:rPr>
          <w:rStyle w:val="FontStyle32"/>
          <w:sz w:val="28"/>
          <w:szCs w:val="28"/>
        </w:rPr>
        <w:t>от</w:t>
      </w:r>
      <w:proofErr w:type="gramEnd"/>
      <w:r w:rsidRPr="00100FCE">
        <w:rPr>
          <w:rStyle w:val="FontStyle32"/>
          <w:sz w:val="28"/>
          <w:szCs w:val="28"/>
        </w:rPr>
        <w:t xml:space="preserve"> ложных.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Личность пророка Исайи. Его призвание к пророческому служению. Книга пророка Исайи: Обзор содержания и характерные особенности. Пророчество о возвышении Горы Господней (Ис. 2, 1-40).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Пророчество о рождении Эммануила от Девы (Ис. 7, 4-11). Пророчество о возвышении Галилеи языческой (Ис. 9). Пророчество о происхождении Мессии из дома Иессеева и о получении Им полноты даров Святого Духа (Ис. 11, 1-6).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 xml:space="preserve">Пророчество о пустыне жаждущей (Ис. 35). Пророчество о гласе </w:t>
      </w:r>
      <w:proofErr w:type="gramStart"/>
      <w:r w:rsidRPr="00100FCE">
        <w:rPr>
          <w:rStyle w:val="FontStyle32"/>
          <w:sz w:val="28"/>
          <w:szCs w:val="28"/>
        </w:rPr>
        <w:t>вопиющего</w:t>
      </w:r>
      <w:proofErr w:type="gramEnd"/>
      <w:r w:rsidRPr="00100FCE">
        <w:rPr>
          <w:rStyle w:val="FontStyle32"/>
          <w:sz w:val="28"/>
          <w:szCs w:val="28"/>
        </w:rPr>
        <w:t xml:space="preserve"> в пустыни (Ис. 40, 1-11). Первая песнь Раба Господня (Ис. 42, 1-9). Вторая песнь Раба Господня (Ис. 49, 1-7). Третья песнь Раба Господня (Ис. 50, 4-9). Четвертая песнь Раба Господня (Ис. 52, 13-15; 53, 1-12). Пророчество о Помазаннике и его Церкви (Ис. 61, 1-10).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 xml:space="preserve">Личность пророка Иеремии. Его призвание к пророческому служению. Книга пророка Иеремии: Обзор содержания и характерные особенности. Предсказание о Пастыреначальнике из дома Давидова (Иер. 23). </w:t>
      </w:r>
      <w:r w:rsidRPr="00100FCE">
        <w:rPr>
          <w:rStyle w:val="FontStyle32"/>
          <w:sz w:val="28"/>
          <w:szCs w:val="28"/>
        </w:rPr>
        <w:lastRenderedPageBreak/>
        <w:t>Пророчество о спасении и о Новом Завете (Иер. 31). Пророчество о 70-летнем плене (Иер. 25).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Книга Плач Иеремии. Книга Послание Иеремии.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Личность пророка Иезекииля. Его призвание на пророческое служение. Книга пророка Иезекииля: Обзор содержания и характерные особенности. Учение об индивидуальной ответственности за грех (Иез. 14; 18). Учение об обязанностях пастырей, обличение нерадивых пастырей, предсказания о Мессии (Иез. 33-34). Видение Иезекиилем затворенных врат храма (Иез. 44, 1-4).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Книга пророка Варуха. Учение Варуха о Премудрости.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Личность пророка Даниила. Книга пророка Даниила: Обзор содержания и характерные особенности. Пророческое истолкование Даниилом сновидений Навуходоносора. Откровение о семидесяти седминах (</w:t>
      </w:r>
      <w:proofErr w:type="gramStart"/>
      <w:r w:rsidRPr="00100FCE">
        <w:rPr>
          <w:rStyle w:val="FontStyle32"/>
          <w:sz w:val="28"/>
          <w:szCs w:val="28"/>
        </w:rPr>
        <w:t>Дан</w:t>
      </w:r>
      <w:proofErr w:type="gramEnd"/>
      <w:r w:rsidRPr="00100FCE">
        <w:rPr>
          <w:rStyle w:val="FontStyle32"/>
          <w:sz w:val="28"/>
          <w:szCs w:val="28"/>
        </w:rPr>
        <w:t>. 9).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 xml:space="preserve">Книга пророка Осии. Мессианские места книги пророка Осии. Книга пророка Иоиля: обзор содержания и характерные особенности. 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Книга пророка Амоса: обзор содержания и характерные особенности. Книга пророка Авдия: обзор содержания и характерные особенности.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Книга пророка Ионы: обзор содержания и характерные особенности. Книга пророка Михея: обзор содержания и характерные особенности. Книга пророка Наума: обзор содержания и характерные особенности. Книга пророка Аввакума: обзор содержания и характерные особенности.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Книга пророка Софонии: обзор содержания и характерные особенности. Книга пророка Аггея: обзор содержания и характерные особенности. Книга пророка Захарии: обзор содержания и характерные особенности. Книга пророка Малахии: обзор содержания и характерные особенности.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lastRenderedPageBreak/>
        <w:t>Канон Новозаветных Писаний: смысл термина «канон»; критерии каноничности: догматическое предание, историческое предание, богослужебное употребление. Периодизация истории формирования Канона Нового Завета; важнейшие причины формирования новозаветного канона.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Принципы герменевтики Нового Завета. Святоотеческая экзегеза и современная библеистика. Краткий обзор святоотеческих комментариев. Наиболее известные современные комментарии.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Классификация древних новозаветных манускриптов. Древнейшие рукописи. Особенности важнейших кодексов: Синайского, Александрийского, Ватиканского, Ефрема. Классификация ошибок и разночтений в древних рукописях и их типы. Понятие о критических и дипломатических изданиях текста. Значение «Текста большинства» для православного толкователя Нового Завета.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История перевода Нового Завета на славянский язык. Перевод Нового Заветы святыми равноапостольными Кириллом и Мефодием. Четыре группы текста славянских рукописей. Геннадиевская Библия, Острожская Библия, Елизаветинская Библия. Научные исследования славянского библейского наследия в XIX веке. Создание Комиссии по научному изданию славянской Библии при Петроградской Духовной Академии.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История Синодального перевода Нового Завета. Два этапа перевода Нового завета на Русский язык: перевод Российского Библейского общества 20-годов XIX века и Синодальный перевод 70-х годов XIX века. Вклад в дело перевода святителя Филарета Московского. Современные переводы.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 xml:space="preserve">Политика, религия и нравы императорского Рима в I в. до Р.Х – I в. по Р.Х. Сравнительная оценка </w:t>
      </w:r>
      <w:proofErr w:type="gramStart"/>
      <w:r w:rsidRPr="00100FCE">
        <w:rPr>
          <w:rStyle w:val="FontStyle32"/>
          <w:sz w:val="28"/>
          <w:szCs w:val="28"/>
        </w:rPr>
        <w:t>республиканской</w:t>
      </w:r>
      <w:proofErr w:type="gramEnd"/>
      <w:r w:rsidRPr="00100FCE">
        <w:rPr>
          <w:rStyle w:val="FontStyle32"/>
          <w:sz w:val="28"/>
          <w:szCs w:val="28"/>
        </w:rPr>
        <w:t xml:space="preserve"> и императорской формам правления. В чём суть принципата? Чем принципат отличается от республики и диктатуры? Охарактеризовать жизнь и деятельность римских императоров Новозаветной эпохи: Август, Тиберий, Калигула, Клавдий, Нерон, Веспасиан, Тит, Домициан. Римская система управления провинциями, ее достоинства и </w:t>
      </w:r>
      <w:r w:rsidRPr="00100FCE">
        <w:rPr>
          <w:rStyle w:val="FontStyle32"/>
          <w:sz w:val="28"/>
          <w:szCs w:val="28"/>
        </w:rPr>
        <w:lastRenderedPageBreak/>
        <w:t>недостатки. Перечислить провинции, упоминающиеся в тексте Нового Завета. Особенность использования названий провинций апостолом Павлом и апостолом Лукой.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 xml:space="preserve">Завоевание Палестины римлянами. </w:t>
      </w:r>
      <w:proofErr w:type="gramStart"/>
      <w:r w:rsidRPr="00100FCE">
        <w:rPr>
          <w:rStyle w:val="FontStyle32"/>
          <w:sz w:val="28"/>
          <w:szCs w:val="28"/>
        </w:rPr>
        <w:t>Характеристика Ирода Великого («Иудейские древности», XVII) и Понтия Пилата («Иудейские древности».</w:t>
      </w:r>
      <w:proofErr w:type="gramEnd"/>
      <w:r w:rsidRPr="00100FCE">
        <w:rPr>
          <w:rStyle w:val="FontStyle32"/>
          <w:sz w:val="28"/>
          <w:szCs w:val="28"/>
        </w:rPr>
        <w:t xml:space="preserve"> </w:t>
      </w:r>
      <w:proofErr w:type="gramStart"/>
      <w:r w:rsidRPr="00100FCE">
        <w:rPr>
          <w:rStyle w:val="FontStyle32"/>
          <w:sz w:val="28"/>
          <w:szCs w:val="28"/>
        </w:rPr>
        <w:t>XVIII, 3-4) по Иосифу Флавию.</w:t>
      </w:r>
      <w:proofErr w:type="gramEnd"/>
      <w:r w:rsidRPr="00100FCE">
        <w:rPr>
          <w:rStyle w:val="FontStyle32"/>
          <w:sz w:val="28"/>
          <w:szCs w:val="28"/>
        </w:rPr>
        <w:t xml:space="preserve"> Потомки Ирода. Важнейшие течения в иудаизме I века и их краткая характеристика: фарисеи, саддукеи, иродиане, ессеи. Кумранская община. Мессианские ожидания.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proofErr w:type="gramStart"/>
      <w:r w:rsidRPr="00100FCE">
        <w:rPr>
          <w:rStyle w:val="FontStyle32"/>
          <w:sz w:val="28"/>
          <w:szCs w:val="28"/>
        </w:rPr>
        <w:t>Главнейшие особенности каждого из четырех евангелий: авторство, адресат, цель, время написания, характерные черты, самобытность, символ.</w:t>
      </w:r>
      <w:proofErr w:type="gramEnd"/>
      <w:r w:rsidRPr="00100FCE">
        <w:rPr>
          <w:rStyle w:val="FontStyle32"/>
          <w:sz w:val="28"/>
          <w:szCs w:val="28"/>
        </w:rPr>
        <w:t xml:space="preserve"> Труды виднейших русских библеистов, посвящённые </w:t>
      </w:r>
      <w:proofErr w:type="gramStart"/>
      <w:r w:rsidRPr="00100FCE">
        <w:rPr>
          <w:rStyle w:val="FontStyle32"/>
          <w:sz w:val="28"/>
          <w:szCs w:val="28"/>
        </w:rPr>
        <w:t>евангельской</w:t>
      </w:r>
      <w:proofErr w:type="gramEnd"/>
      <w:r w:rsidRPr="00100FCE">
        <w:rPr>
          <w:rStyle w:val="FontStyle32"/>
          <w:sz w:val="28"/>
          <w:szCs w:val="28"/>
        </w:rPr>
        <w:t xml:space="preserve"> исагогике.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Постановка синоптической проблемы и основные гипотезы по её разрешению: гипотеза первенства еврейского текста апостола Матфея, гипотеза устного и письменного первоевангелий, гипотеза взаимного пользования. Сильные и слабые стороны данных гипотез.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Пролог Евангелия от Иоанна (Ин.1.1-18) – догматический анализ: учение о предвечном бытии и о воплощении Божественного Логоса, сотериологический аспект. Пролог как принципиальный ключ к пониманию</w:t>
      </w:r>
      <w:proofErr w:type="gramStart"/>
      <w:r w:rsidRPr="00100FCE">
        <w:rPr>
          <w:rStyle w:val="FontStyle32"/>
          <w:sz w:val="28"/>
          <w:szCs w:val="28"/>
        </w:rPr>
        <w:t xml:space="preserve"> Ч</w:t>
      </w:r>
      <w:proofErr w:type="gramEnd"/>
      <w:r w:rsidRPr="00100FCE">
        <w:rPr>
          <w:rStyle w:val="FontStyle32"/>
          <w:sz w:val="28"/>
          <w:szCs w:val="28"/>
        </w:rPr>
        <w:t>етвертого Евангелия.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Рождество Христово (Лк.2.1-7). Хронология событий, предшествовавших (Лк.1,5-80) и сопровождавших его (Лк.2.1-52). Проблемы датировки (Мф.2,1) и переписи (Лк.2.1), связанные с событием Рождества Христова; доводы современной библеистики в пользу ошибочности вычисления года Рождества Христова Дионисием Малым в VI веке.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 xml:space="preserve">Крещение Иисуса Христа. Проповедь Иоанна Крестителя и время его явления народу Израиля. (Мф.3.1-12; Мк.1.4-8; Лк.3.1-18; Ин.1.19-28). Обличение фарисеев, саддукеев, народа. Крещение как Святое Богоявление (Мф.3.13-17; Мк.1. 9-11; Лк.3.21-22). Сравнительный анализ повествований об </w:t>
      </w:r>
      <w:r w:rsidRPr="00100FCE">
        <w:rPr>
          <w:rStyle w:val="FontStyle32"/>
          <w:sz w:val="28"/>
          <w:szCs w:val="28"/>
        </w:rPr>
        <w:lastRenderedPageBreak/>
        <w:t>искушен</w:t>
      </w:r>
      <w:proofErr w:type="gramStart"/>
      <w:r w:rsidRPr="00100FCE">
        <w:rPr>
          <w:rStyle w:val="FontStyle32"/>
          <w:sz w:val="28"/>
          <w:szCs w:val="28"/>
        </w:rPr>
        <w:t>ии Ии</w:t>
      </w:r>
      <w:proofErr w:type="gramEnd"/>
      <w:r w:rsidRPr="00100FCE">
        <w:rPr>
          <w:rStyle w:val="FontStyle32"/>
          <w:sz w:val="28"/>
          <w:szCs w:val="28"/>
        </w:rPr>
        <w:t>суса Христа в пустыне от диавола согласно Евангелиям от Матфея и от Луки (Мф.4.1-11; Лк.4.1-13). Мессианский аспект искушений.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proofErr w:type="gramStart"/>
      <w:r w:rsidRPr="00100FCE">
        <w:rPr>
          <w:rStyle w:val="FontStyle32"/>
          <w:sz w:val="28"/>
          <w:szCs w:val="28"/>
        </w:rPr>
        <w:t>Сотериологичекий аспект беседы Иисуса Христа с Никодимом (Ин.3.1-21) и самарянкой (Ин.4.4-42): учение Господа о рождении свыше от воды и Духа (Ин.3.3-8), о любви Бога к миру (Ин.3.13-21), об истинном поклонении Богу Отцу в духе и истине (Ин.4. 20-26), притча о «побелевших нивах» (Ин.4. 31-38).</w:t>
      </w:r>
      <w:proofErr w:type="gramEnd"/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Нагорная проповедь как учение о нравственных условиях стяжания Царства Небесного: заповеди Блаженства – путь духовного совершенствования (Мф.5.1-16); отношение Иисуса Христа к Ветхому Закону (Мф.5.17-48); учение Христа об истинной праведности на примерах ее сравнения с праведностью фарисейскою (Мф.6.1-18), предупреждение об опасности лжеисповедания (Мф.7.13-29).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Учение Иисуса Христа о Себе как о Хлебе Жизни: чудо насыщения пяти тысяч пятью хлебами (Мф.14.13-21; Мк.6.30-44; Лк.9.10-17; Ин.6.1-13) и его символический смысл; евхаристический и христологический аспекты беседы о Хлебе Жизни (Ин.6.25-71).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Евангельское откровение об Иисусе: Сын Божий и Страждущий Мессия; исповедание апостола Петра (Мф.16.13-20; Мк. 8.27-30; Лк.9.18-21) – святоотеческое толкование слов «Ты Христос Сын Бога Живаго» (Мф.16.16); первое предсказание Христа о</w:t>
      </w:r>
      <w:proofErr w:type="gramStart"/>
      <w:r w:rsidRPr="00100FCE">
        <w:rPr>
          <w:rStyle w:val="FontStyle32"/>
          <w:sz w:val="28"/>
          <w:szCs w:val="28"/>
        </w:rPr>
        <w:t xml:space="preserve"> С</w:t>
      </w:r>
      <w:proofErr w:type="gramEnd"/>
      <w:r w:rsidRPr="00100FCE">
        <w:rPr>
          <w:rStyle w:val="FontStyle32"/>
          <w:sz w:val="28"/>
          <w:szCs w:val="28"/>
        </w:rPr>
        <w:t>воих страданиях (Мф.16.21-23; Мк.8.31-33; Лк.9.22). Преображение Господне (Мф.17.1-14; Мк.9.2-13; Лк.9.28-36), святоотеческие толкования эсхатологического аспекта Преображения.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Учение Иисуса Христа о Своем Богосыновстве во время Его пребывания в Иерусалиме на праздниках Кущей и Обновления (Ин.7-10): Христос – Свет миру (Ин.8.12-20), толкование слов «</w:t>
      </w:r>
      <w:proofErr w:type="gramStart"/>
      <w:r w:rsidRPr="00100FCE">
        <w:rPr>
          <w:rStyle w:val="FontStyle32"/>
          <w:sz w:val="28"/>
          <w:szCs w:val="28"/>
        </w:rPr>
        <w:t>Прежде</w:t>
      </w:r>
      <w:proofErr w:type="gramEnd"/>
      <w:r w:rsidRPr="00100FCE">
        <w:rPr>
          <w:rStyle w:val="FontStyle32"/>
          <w:sz w:val="28"/>
          <w:szCs w:val="28"/>
        </w:rPr>
        <w:t xml:space="preserve"> нежели был Авраам, Я есмь» (Ин.8.58), Беседа Спасителя с иудеями в притворе Соломоновом (Ин.10.23-42).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 xml:space="preserve">Хронология важнейших событий Страстной Седмицы. </w:t>
      </w:r>
      <w:proofErr w:type="gramStart"/>
      <w:r w:rsidRPr="00100FCE">
        <w:rPr>
          <w:rStyle w:val="FontStyle32"/>
          <w:sz w:val="28"/>
          <w:szCs w:val="28"/>
        </w:rPr>
        <w:t xml:space="preserve">Символический смысл очищения Храма (Мф.21.12-17; Мк.11.15-19; </w:t>
      </w:r>
      <w:r w:rsidRPr="00100FCE">
        <w:rPr>
          <w:rStyle w:val="FontStyle32"/>
          <w:sz w:val="28"/>
          <w:szCs w:val="28"/>
        </w:rPr>
        <w:lastRenderedPageBreak/>
        <w:t>Лк.19.45-48; ср.Ин.2.13-22); обличительная речь против фарисеев (Мф.23,1-36; Мк.12.38-40; Лк.20.45-47); заговор иудеев и предательство Иуды (Мф.26.1-5,14-16; Мк.14.1-2.10-11; Лк.22.1-6); Тайная вечеря (Мф.26.17-29;</w:t>
      </w:r>
      <w:proofErr w:type="gramEnd"/>
      <w:r w:rsidRPr="00100FCE">
        <w:rPr>
          <w:rStyle w:val="FontStyle32"/>
          <w:sz w:val="28"/>
          <w:szCs w:val="28"/>
        </w:rPr>
        <w:t xml:space="preserve"> </w:t>
      </w:r>
      <w:proofErr w:type="gramStart"/>
      <w:r w:rsidRPr="00100FCE">
        <w:rPr>
          <w:rStyle w:val="FontStyle32"/>
          <w:sz w:val="28"/>
          <w:szCs w:val="28"/>
        </w:rPr>
        <w:t>Мк.14.12-25; Лк.22.7-24; Ин.13.1-20): согласование синоптических повествований с Евангелием от Иоанна в вопросе хронологии; экклезиологический аспект Прощальной беседы Иисуса Христа с учениками (Ин.13.31-16.33); Крестные страдания и смерть Иисуса Христа (Мф.27.27-55; Мк.15.16-41; Лк.23.26-56; Ин.19.17-37).</w:t>
      </w:r>
      <w:proofErr w:type="gramEnd"/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Евангельское повествование о Воскресен</w:t>
      </w:r>
      <w:proofErr w:type="gramStart"/>
      <w:r w:rsidRPr="00100FCE">
        <w:rPr>
          <w:rStyle w:val="FontStyle32"/>
          <w:sz w:val="28"/>
          <w:szCs w:val="28"/>
        </w:rPr>
        <w:t>ии Ии</w:t>
      </w:r>
      <w:proofErr w:type="gramEnd"/>
      <w:r w:rsidRPr="00100FCE">
        <w:rPr>
          <w:rStyle w:val="FontStyle32"/>
          <w:sz w:val="28"/>
          <w:szCs w:val="28"/>
        </w:rPr>
        <w:t>суса Христа как свидетельство Его победы над смертью (Мф.28.-10; Мк.16.1-8; Лк.24.1-11; Ин.20.1-10). Проблема хронологической последовательности явлений Воскресшего Господа, описываемых в Евангелии (Мф.28. 9-10; 16-20; Мк.16. 9-20; Лк.24.13-35; 35-53; Ин.20.11-18; 19-29; 21.1-14; 15-23).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 xml:space="preserve">Общие сведения о книге Деяний. Личность автора. Лука в отношении к прочим апостолам. Церковное предание о месте рождения, национальности и занятиях Луки. Единство Предания относительно авторства Луки и его связь с проповедью апостола Павла. Медицинская терминология Луки. Свидетельства Нового Завета о Луке: прямые и косвенные. 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 xml:space="preserve">Общие сведения о книге Деяний. Хронология книги Деяний. Композиция книги Деяний. Основные богословские темы книги Деяний. 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Вознесение Христово (Деян.1.9). Сопоставительный анализ повествования в Евангелиях и книге Деяний (Деян.1.9; Лк.24.50-51). Анализ образа «облака» в общебиблейском контексте. Сотериологическое значение Вознесения в свете повествования</w:t>
      </w:r>
      <w:proofErr w:type="gramStart"/>
      <w:r w:rsidRPr="00100FCE">
        <w:rPr>
          <w:rStyle w:val="FontStyle32"/>
          <w:sz w:val="28"/>
          <w:szCs w:val="28"/>
        </w:rPr>
        <w:t xml:space="preserve"> П</w:t>
      </w:r>
      <w:proofErr w:type="gramEnd"/>
      <w:r w:rsidRPr="00100FCE">
        <w:rPr>
          <w:rStyle w:val="FontStyle32"/>
          <w:sz w:val="28"/>
          <w:szCs w:val="28"/>
        </w:rPr>
        <w:t xml:space="preserve">ервого послания к Фессалоникийцам (1 Фес.4.17). 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 xml:space="preserve">Пятидесятница (Деян.2.1-4). Особенности перевода Деян 2.3. Анализ толкования Пятидесятницы святыми отцами Церкви: свт. Григорий Богослов, свт. Григорий Палама. Теория епископа Кассиана (Безобразова) относительно Вознесения Спасителя и Пятидесятницы. 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lastRenderedPageBreak/>
        <w:t>Анализ проповедей апостолов в книге Деяний. Экзегеза ветхозаветных пророчеств в речах апостолов (1.6, 16-25; 2.14-36, 38-40; 3.12-26; 4.8-12, 19-20, 24-30; 5.3-4, 8-9, 29-32; 6.2-4; 7.2-56; 8.20-23; 10.34-43; 11.4-17; 13.16-41; 14.15-17; 15.7-11, 13-21; 17.22-31; 20.18-35; 22.1-21; 24.10-21; 26.2-29).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Личность апостола Павла по книге Деяний и по посланиям. Миссионерская деятельность апостола Павла. Географический аспект путешествий. Распространение христианства. Анализ проблематики взаимоотношений христианства, иудейства и язычества на материале путешествий апостола Павла.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 xml:space="preserve">Вводные сведения о Соборных посланиях. Происхождение термина. История канона Соборных посланий. Авторство и время написания Соборных посланий. Взаимоотношения между посланиями. Основные богословские темы посланий. Корпус писаний «мужей апостольских» и Соборные послания. 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Послание апостола Иакова. Личность апостола Иакова. Литературные образы и их употребление в послании. Учение апостола Иакова об отношении к богатству (три аспекта) (1.9–11; 2.1–9; 5.1–6). Сопоставительный анализ учения апостола Иакова и апостола Павла о вере и делах. Книга Экклесиаст в послании апостола Иакова.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 xml:space="preserve">Первое послание апостола Петра. Личность апостола Петра. Богословие мученичества (2.19–25; 3.13–22; 4.1–2, 12–19; 5.8–9). Предвечный совет о спасении людей (1 Петр.1.18-20). Догмат о сошествии Христа </w:t>
      </w:r>
      <w:proofErr w:type="gramStart"/>
      <w:r w:rsidRPr="00100FCE">
        <w:rPr>
          <w:rStyle w:val="FontStyle32"/>
          <w:sz w:val="28"/>
          <w:szCs w:val="28"/>
        </w:rPr>
        <w:t>во</w:t>
      </w:r>
      <w:proofErr w:type="gramEnd"/>
      <w:r w:rsidRPr="00100FCE">
        <w:rPr>
          <w:rStyle w:val="FontStyle32"/>
          <w:sz w:val="28"/>
          <w:szCs w:val="28"/>
        </w:rPr>
        <w:t xml:space="preserve"> ад (3.18–20; 4. 6). Наставление пастырям (5.1–5). Наставление супругам (3.1–7). Отношение к светской власти (2.11–18).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Второе послание апостола Петра. Эсхатология (3.3–13). Сопоставительный анализ второго послания апостола Петра и послания апостола Иуды. Описание евангельских событий в послании. Автобиографические сведения (1.13–15). Отношение апостола Петра к апостолу Павлу.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lastRenderedPageBreak/>
        <w:t>Первое послание апостола и евангелист</w:t>
      </w:r>
      <w:proofErr w:type="gramStart"/>
      <w:r w:rsidRPr="00100FCE">
        <w:rPr>
          <w:rStyle w:val="FontStyle32"/>
          <w:sz w:val="28"/>
          <w:szCs w:val="28"/>
        </w:rPr>
        <w:t>а Иоа</w:t>
      </w:r>
      <w:proofErr w:type="gramEnd"/>
      <w:r w:rsidRPr="00100FCE">
        <w:rPr>
          <w:rStyle w:val="FontStyle32"/>
          <w:sz w:val="28"/>
          <w:szCs w:val="28"/>
        </w:rPr>
        <w:t>нна Богослова. Личность апостол</w:t>
      </w:r>
      <w:proofErr w:type="gramStart"/>
      <w:r w:rsidRPr="00100FCE">
        <w:rPr>
          <w:rStyle w:val="FontStyle32"/>
          <w:sz w:val="28"/>
          <w:szCs w:val="28"/>
        </w:rPr>
        <w:t>а Иоа</w:t>
      </w:r>
      <w:proofErr w:type="gramEnd"/>
      <w:r w:rsidRPr="00100FCE">
        <w:rPr>
          <w:rStyle w:val="FontStyle32"/>
          <w:sz w:val="28"/>
          <w:szCs w:val="28"/>
        </w:rPr>
        <w:t>нна Богослова. Четвертое Евангелие и послание апостол</w:t>
      </w:r>
      <w:proofErr w:type="gramStart"/>
      <w:r w:rsidRPr="00100FCE">
        <w:rPr>
          <w:rStyle w:val="FontStyle32"/>
          <w:sz w:val="28"/>
          <w:szCs w:val="28"/>
        </w:rPr>
        <w:t>а Иоа</w:t>
      </w:r>
      <w:proofErr w:type="gramEnd"/>
      <w:r w:rsidRPr="00100FCE">
        <w:rPr>
          <w:rStyle w:val="FontStyle32"/>
          <w:sz w:val="28"/>
          <w:szCs w:val="28"/>
        </w:rPr>
        <w:t>нна (терминологический и идейный анализ). Учение о Святой Троице и богословие любви (2.9–11; 3.1,10–18, 23–24; 4.7–21; 5.2–3.1,1–3; 2.21-25; 5.5–13, 20). Проблема интерполяций в послании ап</w:t>
      </w:r>
      <w:r w:rsidR="00C17661">
        <w:rPr>
          <w:rStyle w:val="FontStyle32"/>
          <w:sz w:val="28"/>
          <w:szCs w:val="28"/>
        </w:rPr>
        <w:t>.</w:t>
      </w:r>
      <w:r w:rsidRPr="00100FCE">
        <w:rPr>
          <w:rStyle w:val="FontStyle32"/>
          <w:sz w:val="28"/>
          <w:szCs w:val="28"/>
        </w:rPr>
        <w:t xml:space="preserve"> Иоанна (5.7).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 xml:space="preserve">Сотериология послания к Римлянам: искупление, оправдание, примирение, усыновление человека Богу Отцу через Сына </w:t>
      </w:r>
      <w:proofErr w:type="gramStart"/>
      <w:r w:rsidRPr="00100FCE">
        <w:rPr>
          <w:rStyle w:val="FontStyle32"/>
          <w:sz w:val="28"/>
          <w:szCs w:val="28"/>
        </w:rPr>
        <w:t>во</w:t>
      </w:r>
      <w:proofErr w:type="gramEnd"/>
      <w:r w:rsidRPr="00100FCE">
        <w:rPr>
          <w:rStyle w:val="FontStyle32"/>
          <w:sz w:val="28"/>
          <w:szCs w:val="28"/>
        </w:rPr>
        <w:t xml:space="preserve"> Святом Духе (Рим. 3-8). Святоотеческие толкования Рим. 5.12.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Взаимосвязь практических наставлений апостола Павла с его богословским учением на примере послания к Римлянам: судьба Израиля и язычники в домостроительстве спасения (Рим.9-11); вопрос об отношении к властям (Рим. 13.1-7); проблема «немощных в вере» (Рим.13.7-5).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proofErr w:type="gramStart"/>
      <w:r w:rsidRPr="00100FCE">
        <w:rPr>
          <w:rStyle w:val="FontStyle32"/>
          <w:sz w:val="28"/>
          <w:szCs w:val="28"/>
        </w:rPr>
        <w:t>Основные принципы христианской свободы на примере 1 послания к Коринфянам: нравственная проблема коринфской общины (1 Кор.5; 6.9-7); суды между христианами (1 Кор.6.1-8); проблема идоложертвенных яств (1 Кор.8.1-27; 10.19-33); вечеря Господня и проблема поведения на богослужебном собрании (1 Кор.10.1-21; 11.1-34); духовные дарования в едином теле Церкви (1 Кор.12-14).</w:t>
      </w:r>
      <w:proofErr w:type="gramEnd"/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Взаимоотношения ап. Павла и общины христиан Коринфа: Христианская община Коринфа и скорби апостола Павла (2 Кор.1-2); различия в служениях Ветхого и Нового Заветов (в контексте действий иудействующих; 2 Кор. 3.1-4.4); суть апостольского служения (2 Кор.4.5- 7.16); автоапология св. ап. Павла (2 Кор.10-12).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Проблема закона и оправдания верой на примере послания к Галатам: автоапология апостола Павла (Гал.1.6-2.21); закон и обетование в домостроительстве спасения (Гал.3.1-25); вопрос соотношения между христианской свободой и нравственностью (Гал.3.26-6).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 xml:space="preserve">Вопрос о подлинности посланий апостола Павла: проблема псевдонимии и псевдоэпиграфии в раннехристианской Церкви; формальные и содержательные критерии псевдоэпиграфичности; вопрос о т.н. «Павловой </w:t>
      </w:r>
      <w:r w:rsidRPr="00100FCE">
        <w:rPr>
          <w:rStyle w:val="FontStyle32"/>
          <w:sz w:val="28"/>
          <w:szCs w:val="28"/>
        </w:rPr>
        <w:lastRenderedPageBreak/>
        <w:t>школ»; т.н. «Девтеропаулины» и канон посланий св. Павла; варианты разрешения проблемы в традиции православной библеистики; роль секретарей в написании посланий апостола Павла.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 xml:space="preserve">Соотношение христологии и экклезиологии на примере послания к Эфесянам: Христос как Спаситель </w:t>
      </w:r>
      <w:proofErr w:type="gramStart"/>
      <w:r w:rsidRPr="00100FCE">
        <w:rPr>
          <w:rStyle w:val="FontStyle32"/>
          <w:sz w:val="28"/>
          <w:szCs w:val="28"/>
        </w:rPr>
        <w:t>верных</w:t>
      </w:r>
      <w:proofErr w:type="gramEnd"/>
      <w:r w:rsidRPr="00100FCE">
        <w:rPr>
          <w:rStyle w:val="FontStyle32"/>
          <w:sz w:val="28"/>
          <w:szCs w:val="28"/>
        </w:rPr>
        <w:t xml:space="preserve"> и Глава Церкви; Церковь как Тело, Невеста Христова и семья Божия; взаимоотношения Христа и Церкви как парадигма христианского брака.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 xml:space="preserve">Взаимосвязь богословия и этики на примере послания к Филиппийцам: призыв к терпеливому перенесению страданий (Флп.1.12-30); христологический гимн как его иллюстрация (Флп.2.1-3.1); толкование гимна и его литургическое употребление; противопоставление «праведности по закону» и «праведности по вере» в контексте цели христианской жизни (преображение </w:t>
      </w:r>
      <w:proofErr w:type="gramStart"/>
      <w:r w:rsidRPr="00100FCE">
        <w:rPr>
          <w:rStyle w:val="FontStyle32"/>
          <w:sz w:val="28"/>
          <w:szCs w:val="28"/>
        </w:rPr>
        <w:t>со</w:t>
      </w:r>
      <w:proofErr w:type="gramEnd"/>
      <w:r w:rsidRPr="00100FCE">
        <w:rPr>
          <w:rStyle w:val="FontStyle32"/>
          <w:sz w:val="28"/>
          <w:szCs w:val="28"/>
        </w:rPr>
        <w:t xml:space="preserve"> Христом) (Флп.3.2-3.21).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proofErr w:type="gramStart"/>
      <w:r w:rsidRPr="00100FCE">
        <w:rPr>
          <w:rStyle w:val="FontStyle32"/>
          <w:sz w:val="28"/>
          <w:szCs w:val="28"/>
        </w:rPr>
        <w:t>Христологический гимн в послании к Колоссянам (Кол.1.15-20) в контексте осуждения ложных представлений о Христе (т.н. «Колосская ересь» (Кол. 2) и нравственных наставлений (т.н. «Домашний кодекс» (Кол.3 – 4).</w:t>
      </w:r>
      <w:proofErr w:type="gramEnd"/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Сходства и различия признаков</w:t>
      </w:r>
      <w:proofErr w:type="gramStart"/>
      <w:r w:rsidRPr="00100FCE">
        <w:rPr>
          <w:rStyle w:val="FontStyle32"/>
          <w:sz w:val="28"/>
          <w:szCs w:val="28"/>
        </w:rPr>
        <w:t xml:space="preserve"> В</w:t>
      </w:r>
      <w:proofErr w:type="gramEnd"/>
      <w:r w:rsidRPr="00100FCE">
        <w:rPr>
          <w:rStyle w:val="FontStyle32"/>
          <w:sz w:val="28"/>
          <w:szCs w:val="28"/>
        </w:rPr>
        <w:t>торого Пришествия согласно Первому и Второму посланиям к Фессалоникийцам; причины сходств и различий между ними.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proofErr w:type="gramStart"/>
      <w:r w:rsidRPr="00100FCE">
        <w:rPr>
          <w:rStyle w:val="FontStyle32"/>
          <w:sz w:val="28"/>
          <w:szCs w:val="28"/>
        </w:rPr>
        <w:t>Идеал христианского пастыря согласно Пастырским посланиям: качества (1 Тим.3.1-7, 2 Тим.1.13-14; 2 Тим.3.14; Тим.2.1-3; Тит.1.5-9) и задачи священника (1 Тим.4.13; 2 Тим 2.22-26; 2 Тим.4.2-5; 2 Тим.2.15;</w:t>
      </w:r>
      <w:proofErr w:type="gramEnd"/>
      <w:r w:rsidRPr="00100FCE">
        <w:rPr>
          <w:rStyle w:val="FontStyle32"/>
          <w:sz w:val="28"/>
          <w:szCs w:val="28"/>
        </w:rPr>
        <w:t xml:space="preserve"> </w:t>
      </w:r>
      <w:proofErr w:type="gramStart"/>
      <w:r w:rsidRPr="00100FCE">
        <w:rPr>
          <w:rStyle w:val="FontStyle32"/>
          <w:sz w:val="28"/>
          <w:szCs w:val="28"/>
        </w:rPr>
        <w:t>Тит.1.13-14, 2.1-10, 2.15-3.2) и диакона (1 Тим.3.8-13), их общие черты с требованиями для епископов (пресвитеров).</w:t>
      </w:r>
      <w:proofErr w:type="gramEnd"/>
      <w:r w:rsidRPr="00100FCE">
        <w:rPr>
          <w:rStyle w:val="FontStyle32"/>
          <w:sz w:val="28"/>
          <w:szCs w:val="28"/>
        </w:rPr>
        <w:t xml:space="preserve"> Проблема соотнесения иерархических степеней у ап. Павла с современной терминологией. Об обвинениях на священнослужителей (1 Тим.5.19) и проверке кандидатов на рукоположение (1 Тим.5.22).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Историко-культурный фон, богословско-этическое учение и нравственное значение послания апостола Павла к Филимону.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lastRenderedPageBreak/>
        <w:t xml:space="preserve">Проблема авторства послания к Евреям и его происхождения. Мнения древнецерковных писателей и современных исследователей. 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Превосходство Откровения во Христе согласно посланию апостола Павла к Евреям: Христос как носитель полноты Божественного Откровения, Творец мира и самих ангелов (Евр.1-2); превосходство Христа над Моисеем (Евр.3.1-6).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Особенности герменевтики послания к Евреям. Священство Христа и Аарона (Евр. 4.14-7.28); превосходство жертвы Христовой над левитскими жертвоприношениями (8.1-10.18); небесная скиния.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Исторический фон написания Откровения Иоанна Богослова. Изменение положения Церкви в сравнении с ранним апостольским веком. Усиление культа императорской власти. Гонения Домициана. Место написания Апокалипсиса. Возможные датировки Апокалипсиса.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 xml:space="preserve">Христос как центральная фигура Апокалипсиса. Послания семи малоазийским Церквям (Откр.2-3). Варианты герменевтических подходов: исторический, символический, профетический. 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 xml:space="preserve">Числовая символика Апокалипсиса, ее значение для правильной экзегезы текста. Седмеричные структуры: книга за семью печатями и Агнец (Откр.6.1-8.1), семь труб (Откр.8.2-11.19), семь бедствий и семь чаш (Откр.15 -16) и их значение для понимания историософии Откровения. Свидетели Христа (мученики за веру) и новые мученики русской церкви. 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>Борьба Агнца и Церкви с силами зла. Видение дракона, зверей и Агнца. Образ зверя и образ агнца. (Откр.12-14) Начертание числа зверя (Откр.13.16-18). Варианты толкования. Документы VII пленума Синодальной Богословской комиссии Русской Православной Церкви о проблеме индивидуальных номеров.</w:t>
      </w:r>
    </w:p>
    <w:p w:rsidR="00100FCE" w:rsidRPr="00100FCE" w:rsidRDefault="00100FCE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100FCE">
        <w:rPr>
          <w:rStyle w:val="FontStyle32"/>
          <w:sz w:val="28"/>
          <w:szCs w:val="28"/>
        </w:rPr>
        <w:t xml:space="preserve">Тысячелетнее царство Христа и конец времен (Откр.20-22). Хилиастические учения, основанные на ложном толковании Откровения. Связь </w:t>
      </w:r>
      <w:r w:rsidR="00865E23" w:rsidRPr="00100FCE">
        <w:rPr>
          <w:rStyle w:val="FontStyle32"/>
          <w:sz w:val="28"/>
          <w:szCs w:val="28"/>
        </w:rPr>
        <w:t>марксизм</w:t>
      </w:r>
      <w:r w:rsidR="00865E23">
        <w:rPr>
          <w:rStyle w:val="FontStyle32"/>
          <w:sz w:val="28"/>
          <w:szCs w:val="28"/>
        </w:rPr>
        <w:t>а</w:t>
      </w:r>
      <w:r w:rsidR="00865E23" w:rsidRPr="00100FCE">
        <w:rPr>
          <w:rStyle w:val="FontStyle32"/>
          <w:sz w:val="28"/>
          <w:szCs w:val="28"/>
        </w:rPr>
        <w:t xml:space="preserve"> и социализм</w:t>
      </w:r>
      <w:r w:rsidR="00865E23">
        <w:rPr>
          <w:rStyle w:val="FontStyle32"/>
          <w:sz w:val="28"/>
          <w:szCs w:val="28"/>
        </w:rPr>
        <w:t>а с</w:t>
      </w:r>
      <w:r w:rsidR="00865E23" w:rsidRPr="00100FCE">
        <w:rPr>
          <w:rStyle w:val="FontStyle32"/>
          <w:sz w:val="28"/>
          <w:szCs w:val="28"/>
        </w:rPr>
        <w:t xml:space="preserve"> </w:t>
      </w:r>
      <w:r w:rsidRPr="00100FCE">
        <w:rPr>
          <w:rStyle w:val="FontStyle32"/>
          <w:sz w:val="28"/>
          <w:szCs w:val="28"/>
        </w:rPr>
        <w:t>хилиа</w:t>
      </w:r>
      <w:r w:rsidR="00865E23">
        <w:rPr>
          <w:rStyle w:val="FontStyle32"/>
          <w:sz w:val="28"/>
          <w:szCs w:val="28"/>
        </w:rPr>
        <w:t>змом</w:t>
      </w:r>
      <w:r w:rsidRPr="00100FCE">
        <w:rPr>
          <w:rStyle w:val="FontStyle32"/>
          <w:sz w:val="28"/>
          <w:szCs w:val="28"/>
        </w:rPr>
        <w:t>. Православное толкование.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Св. Писание о</w:t>
      </w:r>
      <w:proofErr w:type="gramStart"/>
      <w:r w:rsidRPr="00CB150D">
        <w:rPr>
          <w:rStyle w:val="FontStyle32"/>
          <w:sz w:val="28"/>
          <w:szCs w:val="28"/>
        </w:rPr>
        <w:t xml:space="preserve"> С</w:t>
      </w:r>
      <w:proofErr w:type="gramEnd"/>
      <w:r w:rsidRPr="00CB150D">
        <w:rPr>
          <w:rStyle w:val="FontStyle32"/>
          <w:sz w:val="28"/>
          <w:szCs w:val="28"/>
        </w:rPr>
        <w:t xml:space="preserve">в. Предании (не менее трех цитат). 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lastRenderedPageBreak/>
        <w:t>Соотношение</w:t>
      </w:r>
      <w:proofErr w:type="gramStart"/>
      <w:r w:rsidRPr="00CB150D">
        <w:rPr>
          <w:rStyle w:val="FontStyle32"/>
          <w:sz w:val="28"/>
          <w:szCs w:val="28"/>
        </w:rPr>
        <w:t xml:space="preserve"> С</w:t>
      </w:r>
      <w:proofErr w:type="gramEnd"/>
      <w:r w:rsidRPr="00CB150D">
        <w:rPr>
          <w:rStyle w:val="FontStyle32"/>
          <w:sz w:val="28"/>
          <w:szCs w:val="28"/>
        </w:rPr>
        <w:t xml:space="preserve">в. Писания и Св. Предания (Послание Восточных Патриархов и мнение прп. </w:t>
      </w:r>
      <w:proofErr w:type="gramStart"/>
      <w:r w:rsidRPr="00CB150D">
        <w:rPr>
          <w:rStyle w:val="FontStyle32"/>
          <w:sz w:val="28"/>
          <w:szCs w:val="28"/>
        </w:rPr>
        <w:t>Силуана).</w:t>
      </w:r>
      <w:proofErr w:type="gramEnd"/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Догмат. Этимология, определение, свойства.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Символы веры. Исповедание веры.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 xml:space="preserve">Символические книги. Догматические системы. 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О существе Божием.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О свойствах Божиих.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Бог – Дух (как свойство Божие).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О единстве Божием.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Догмат о Пресвятой Троице.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Свидетельства</w:t>
      </w:r>
      <w:proofErr w:type="gramStart"/>
      <w:r w:rsidRPr="00CB150D">
        <w:rPr>
          <w:rStyle w:val="FontStyle32"/>
          <w:sz w:val="28"/>
          <w:szCs w:val="28"/>
        </w:rPr>
        <w:t xml:space="preserve"> С</w:t>
      </w:r>
      <w:proofErr w:type="gramEnd"/>
      <w:r w:rsidRPr="00CB150D">
        <w:rPr>
          <w:rStyle w:val="FontStyle32"/>
          <w:sz w:val="28"/>
          <w:szCs w:val="28"/>
        </w:rPr>
        <w:t>в. Писания Ветхого Завета о Троичности Лиц в Боге.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Свидетельство</w:t>
      </w:r>
      <w:proofErr w:type="gramStart"/>
      <w:r w:rsidRPr="00CB150D">
        <w:rPr>
          <w:rStyle w:val="FontStyle32"/>
          <w:sz w:val="28"/>
          <w:szCs w:val="28"/>
        </w:rPr>
        <w:t xml:space="preserve"> С</w:t>
      </w:r>
      <w:proofErr w:type="gramEnd"/>
      <w:r w:rsidRPr="00CB150D">
        <w:rPr>
          <w:rStyle w:val="FontStyle32"/>
          <w:sz w:val="28"/>
          <w:szCs w:val="28"/>
        </w:rPr>
        <w:t>в. Писания Нового Завета о Троичности Лиц в Боге.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О личных свойствах Божественных Лиц.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Единосущие, Равнобожественность и Равночестность Бога-Сына и</w:t>
      </w:r>
      <w:proofErr w:type="gramStart"/>
      <w:r w:rsidRPr="00CB150D">
        <w:rPr>
          <w:rStyle w:val="FontStyle32"/>
          <w:sz w:val="28"/>
          <w:szCs w:val="28"/>
        </w:rPr>
        <w:t xml:space="preserve"> С</w:t>
      </w:r>
      <w:proofErr w:type="gramEnd"/>
      <w:r w:rsidRPr="00CB150D">
        <w:rPr>
          <w:rStyle w:val="FontStyle32"/>
          <w:sz w:val="28"/>
          <w:szCs w:val="28"/>
        </w:rPr>
        <w:t>в. Духа с Богом-Отцом.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Понятие о сущности и энергиях Божества.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Зло и грех в мире.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Падение в мире Ангельском.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Грехопадение людей и его последствия.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Понятие о первородном грехе.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Православное учение о Боговоплощении.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Господь Иисус Христос – Истинный Бог.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Господь Иисус Христос – Истинный Человек.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Образ соединения двух естеств в Лице Господа Иисуса Христа.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Богословский термин «ипостась». Единство ипостаси Христовой. О едином поклонении Христу.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Богословский термин «воля», его соотношение с понятиями «природа» и «ипостась». Учение о волях во Христе.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lastRenderedPageBreak/>
        <w:t>Догмат Искупления.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Догмат о Пресвятой Богородице.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 xml:space="preserve">Основные положения Христианской эсхатологии. Хилиазм. 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 xml:space="preserve">Второе пришествие Сына Человеческого и признаки его приближения. 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Кончина века сего. Воскресение мертвых. Страшный суд. Царство славы.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Участь человека по смерти до всеобщего суда. Участь младенцев.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 xml:space="preserve">О Церкви, как орудии, через которое Бог совершает наше спасение. 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Церковь как Богочеловеческий организм.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Крест Христов – путь, сила и знамя Церкви.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Единство Церкви. Святость Церкви. Кафоличность Церкви. Церковь Апостольская.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 xml:space="preserve">Связь Церкви воинствующей и Церкви торжествующей. 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Молитва как выражение внутренней жизни Церкви. Молитвы за усопших.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О почитании святых. О почитании святых мощей. О почитании святых икон.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Церковная иерархия. Таинство священства.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Понятие о благодати. Свидетельства</w:t>
      </w:r>
      <w:proofErr w:type="gramStart"/>
      <w:r w:rsidRPr="00CB150D">
        <w:rPr>
          <w:rStyle w:val="FontStyle32"/>
          <w:sz w:val="28"/>
          <w:szCs w:val="28"/>
        </w:rPr>
        <w:t xml:space="preserve"> С</w:t>
      </w:r>
      <w:proofErr w:type="gramEnd"/>
      <w:r w:rsidRPr="00CB150D">
        <w:rPr>
          <w:rStyle w:val="FontStyle32"/>
          <w:sz w:val="28"/>
          <w:szCs w:val="28"/>
        </w:rPr>
        <w:t>в. Писания.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 xml:space="preserve">Ложные учения об отношении благодати к свободе. 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Православное учение об отношении благодати к свободе.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 xml:space="preserve">Понятие о Таинствах Церкви. Таинство брака (сущность и Божественное установление). 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Таинство Евхаристии. Его предустановление, установление, совершение в апостольское время.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Термины «пресуществление» и «преложение».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Значение Евхаристии как Жертвы и её отношение к Голгофской жертве.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lastRenderedPageBreak/>
        <w:t>Таинство Крещения. Таинство Покаяния. Их сущность, Богоустановленность.</w:t>
      </w:r>
    </w:p>
    <w:p w:rsid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Таинство Миропомазания. Таинство Елеосвящения. Их сущность и Богоустановленность.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Понятие о литургике. Периодизация истории богослужебного устава.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Богослужебное Евангелие, его построение.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 xml:space="preserve">Богослужебный Апостол, его построение, порядок зачал. 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Следованная Псалтирь: её состав и назначение. Чем отличается Псалтирный месяцеслов от месяцеслова Евангельского и Апостольского? Порядок чтения Псалтири по усопшим.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 xml:space="preserve">Часослов, его назначение и содержание. 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 xml:space="preserve">Октоих, его назначение и содержание. 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Минея, её назначение и содержание. Виды миней.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Ирмологий, его назначение и содержание.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Цветная Триодь, её назначение и содержание.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Постная Триодь, её назначение и содержание.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Типикон, его назначение и содержание. Краткая история составления Типикона.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Служебник, его назначение и содержание. Чиновник. Иерейский молитвослов.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Ектения: происхождение термина, виды ектений.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Лития: происхождение термина, история чинопоследования, порядок совершения.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Кафизмы: происхождение термина, история богослужебного употребления, устав о чтении кафизм.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Полиелей: происхождение термина, история чинопоследования, порядок совершения.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 xml:space="preserve">Прокимен: происхождение термина, история развития гимнографического жанра, виды прокимнов, порядок их богослужебного </w:t>
      </w:r>
      <w:r w:rsidRPr="00CB150D">
        <w:rPr>
          <w:rStyle w:val="FontStyle32"/>
          <w:sz w:val="28"/>
          <w:szCs w:val="28"/>
        </w:rPr>
        <w:lastRenderedPageBreak/>
        <w:t xml:space="preserve">употребления. Аллилуарий: происходение и порядок богослужебного употребления. 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Антифоны: происхождение термина, история развития гимнографического жанра, виды антифонов, порядок их богослужебного употребления.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Стихиры: происхождение термина, история развития гимнографического жанра, виды стихир, порядок их богослужебного употребления.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Тропарь: происхождение термина, история развития гимнографического жанра, богослужебное употребление.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Кондак: происхождение термина, история развития гимнографического жанра, богослужебное употребление.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Канон: происхождение термина, история развития гимнографического жанра, строение канона, виды канонов, порядок их богослужебного употребления.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Акафист: происхождение термина, история развития гимнографического жанра, строение акафиста, порядок его богослужебного употребления.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Отпуст: происхождение и порядок произнесения.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 xml:space="preserve">Седмичный и суточный круг богослужения. 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Вечерня вседневная: порядок совершения, символика, история развития чинопоследования.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Повечерие: история, виды, порядок совершения.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Полунощница: история, виды, порядок совершения.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 xml:space="preserve">Утреня вседневная: порядок совершения, символика, история развития чинопоследования. 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Часы: порядок совершения, идейное содержание, устав о чтении тропарей и кондаков.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Изобразительные: порядок совершения и идейное содержание.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Всенощное бдение: история формирования и порядок совершения.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lastRenderedPageBreak/>
        <w:t>Святоотеческое учение о Литургии как о "Таинстве таинств". Божественная Литургия как жертвоприношение Богу и тайноводство в богословие.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Условия совершения Литургии: совершитель, время и место совершения, священные сосуды и предметы, вещество для Литургии. Приготовление священнослужителей к совершению Литургии.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Входные молитвы. Порядок чтения входных молитв перед Литургией Преждеосвященных Даров и на Светлой седмице.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Проскомидия: происхождение термина, история и символика священнодействий, порядок совершения.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 xml:space="preserve">Литургия </w:t>
      </w:r>
      <w:proofErr w:type="gramStart"/>
      <w:r w:rsidRPr="00CB150D">
        <w:rPr>
          <w:rStyle w:val="FontStyle32"/>
          <w:sz w:val="28"/>
          <w:szCs w:val="28"/>
        </w:rPr>
        <w:t>оглашенных</w:t>
      </w:r>
      <w:proofErr w:type="gramEnd"/>
      <w:r w:rsidRPr="00CB150D">
        <w:rPr>
          <w:rStyle w:val="FontStyle32"/>
          <w:sz w:val="28"/>
          <w:szCs w:val="28"/>
        </w:rPr>
        <w:t xml:space="preserve">: богослужебные функции, порядок совершения, история и символика чинопоследования. 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 xml:space="preserve">Литургия </w:t>
      </w:r>
      <w:proofErr w:type="gramStart"/>
      <w:r w:rsidRPr="00CB150D">
        <w:rPr>
          <w:rStyle w:val="FontStyle32"/>
          <w:sz w:val="28"/>
          <w:szCs w:val="28"/>
        </w:rPr>
        <w:t>верных</w:t>
      </w:r>
      <w:proofErr w:type="gramEnd"/>
      <w:r w:rsidRPr="00CB150D">
        <w:rPr>
          <w:rStyle w:val="FontStyle32"/>
          <w:sz w:val="28"/>
          <w:szCs w:val="28"/>
        </w:rPr>
        <w:t>: порядок совершения, история и символика чинопоследования до «Отче наш…».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Порядок причащения священнослужителей и мирян. Порядок окончания Божественной Литургии.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Рождество Пресвятой Богородицы: история праздника, положение в годичном круге, особенности богослужения.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 xml:space="preserve">Введение </w:t>
      </w:r>
      <w:proofErr w:type="gramStart"/>
      <w:r w:rsidRPr="00CB150D">
        <w:rPr>
          <w:rStyle w:val="FontStyle32"/>
          <w:sz w:val="28"/>
          <w:szCs w:val="28"/>
        </w:rPr>
        <w:t>во</w:t>
      </w:r>
      <w:proofErr w:type="gramEnd"/>
      <w:r w:rsidRPr="00CB150D">
        <w:rPr>
          <w:rStyle w:val="FontStyle32"/>
          <w:sz w:val="28"/>
          <w:szCs w:val="28"/>
        </w:rPr>
        <w:t xml:space="preserve"> храм Пресвятой Богородицы: история праздника, положение в годичном круге, особенности богослужения.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Благовещение Пресвятой Богородицы: история праздника, положение в годичном круге, особенности Всенощного бдения.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Благовещение Пресвятой Богородицы: особенности Литургии и порядок её соединения с вечерней, богослужебные особенности праздника при его совпадении с Великой Пятницей и Пасхой.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Сретение Господне: история праздника, положение в годичном круге, особенности богослужения, богослужебные особенности праздника в зависимости от подготовительных недель Великого поста.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Праздник Успения Божией Матери: история праздника, положение в годичном круге, особенности богослужения.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lastRenderedPageBreak/>
        <w:t>Чин погребения Богоматери: происхождение и современная богослужебная практика.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Особенности воскресного Всенощного бдения при совпадении с двунадесятыми Богородичными праздниками.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Великие часы: история, особенности и порядок совершения.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Навечерие Рождества Христова и Богоявления: порядок соединения вечерни с Литургией свт. Василия Великого и с Литургией свт. Иоанна Златоуста, чтение паремий, чин “славления” Христа.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Рождество Христово и Богоявление: их история, положение в годичном круге, особенности Всенощного бдения и Литургии.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Великое освящение воды: история, особенности и порядок совершения. Значение и применение «</w:t>
      </w:r>
      <w:proofErr w:type="gramStart"/>
      <w:r w:rsidRPr="00CB150D">
        <w:rPr>
          <w:rStyle w:val="FontStyle32"/>
          <w:sz w:val="28"/>
          <w:szCs w:val="28"/>
        </w:rPr>
        <w:t>великой</w:t>
      </w:r>
      <w:proofErr w:type="gramEnd"/>
      <w:r w:rsidRPr="00CB150D">
        <w:rPr>
          <w:rStyle w:val="FontStyle32"/>
          <w:sz w:val="28"/>
          <w:szCs w:val="28"/>
        </w:rPr>
        <w:t xml:space="preserve"> агиасмы».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Преображение Господне: история праздника, положение в годичном круге, особенности богослужения.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Воздвижение Креста Господня: история праздника, положение в годичном круге, особенности богослужения, чин воздвижения креста.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Великий пост: его древность и значение (Св. Отцы и церковные правила о Великом посте), понятие о Постной Триоди, особенности применения Минеи и Октоиха в период Постной Триоди.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 xml:space="preserve">Богослужебные особенности подготовительного периода Великого поста. 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Особенности великопостных богослужений суточного круга.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Литургия Преждеосвященных Даров: история, порядок совершения. Приготовление, освящение и хранение Агнца.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 xml:space="preserve">Богослужебные особенности 1-й и 5-й седмиц Великого поста. Канон св. Андрея Критского. 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 xml:space="preserve">Богослужебные особенности 2-й, 3-й и 4-й седмиц Великого поста. 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 xml:space="preserve">Лазарева суббота: уставные особенности. Вход Господень в Иерусалим: история праздника и особенности богослужения. 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lastRenderedPageBreak/>
        <w:t>Страстная седмица: воспоминаемые события первых четырех дней и уставные особенности богослужений.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Великая Пятница: воспоминаемые события, уставные особенности утрени и вечерни.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Великая Суббота: воспоминаемые события, уставные особенности утрени, порядок соединения вечерни с Литургией свт. Василия Великого, чтение паремий, благословение хлеба и вина.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Праздник Воскресения Христова: богослужебные особенности пасхальной утрени и Литургии.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 xml:space="preserve">Пасхальная вечерня, часы Пасхи. 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 xml:space="preserve">Уставные особенности богослужения Светлой седмицы. Артос. 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Вознесение Господне: история праздника и особенности богослужения.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День Святой Троицы (Пятидесятница): история праздника, особенности Всенощного бдения и Литургии, порядок чтения коленопреклонных молитв.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Понятие о частном богослужении. Требник: история и содержание. Книга молебных пений. Чем отличается «чин» от «последования»?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Таинство Крещения: формула таинства, порядок совершения, смысл молитвословий, символика священнодействий.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Чинопоследование Крещения «страха ради смертного».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Таинство Миропомазания: формула таинства, древнейшие формы совершения, чинопоследование Таинства Миропомазания. Принятие в общение с Православной Церковью через Миропомазание.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Таинство Покаяния: исторически сложившиеся формы покаяния в Православной Церкви, последование исповеди. Принятие в общение с Православной Церковью через покаяние.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 xml:space="preserve">Хиротония </w:t>
      </w:r>
      <w:proofErr w:type="gramStart"/>
      <w:r w:rsidRPr="00CB150D">
        <w:rPr>
          <w:rStyle w:val="FontStyle32"/>
          <w:sz w:val="28"/>
          <w:szCs w:val="28"/>
        </w:rPr>
        <w:t>во</w:t>
      </w:r>
      <w:proofErr w:type="gramEnd"/>
      <w:r w:rsidRPr="00CB150D">
        <w:rPr>
          <w:rStyle w:val="FontStyle32"/>
          <w:sz w:val="28"/>
          <w:szCs w:val="28"/>
        </w:rPr>
        <w:t xml:space="preserve"> диакона и во пресвитера. Хиротессия </w:t>
      </w:r>
      <w:proofErr w:type="gramStart"/>
      <w:r w:rsidRPr="00CB150D">
        <w:rPr>
          <w:rStyle w:val="FontStyle32"/>
          <w:sz w:val="28"/>
          <w:szCs w:val="28"/>
        </w:rPr>
        <w:t>во</w:t>
      </w:r>
      <w:proofErr w:type="gramEnd"/>
      <w:r w:rsidRPr="00CB150D">
        <w:rPr>
          <w:rStyle w:val="FontStyle32"/>
          <w:sz w:val="28"/>
          <w:szCs w:val="28"/>
        </w:rPr>
        <w:t xml:space="preserve"> чтеца и иподиакона. Подготовительные моменты перед принятием сана.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lastRenderedPageBreak/>
        <w:t xml:space="preserve">Хиротония </w:t>
      </w:r>
      <w:proofErr w:type="gramStart"/>
      <w:r w:rsidRPr="00CB150D">
        <w:rPr>
          <w:rStyle w:val="FontStyle32"/>
          <w:sz w:val="28"/>
          <w:szCs w:val="28"/>
        </w:rPr>
        <w:t>во</w:t>
      </w:r>
      <w:proofErr w:type="gramEnd"/>
      <w:r w:rsidRPr="00CB150D">
        <w:rPr>
          <w:rStyle w:val="FontStyle32"/>
          <w:sz w:val="28"/>
          <w:szCs w:val="28"/>
        </w:rPr>
        <w:t xml:space="preserve"> епископа. Порядок избрания и наречения </w:t>
      </w:r>
      <w:proofErr w:type="gramStart"/>
      <w:r w:rsidRPr="00CB150D">
        <w:rPr>
          <w:rStyle w:val="FontStyle32"/>
          <w:sz w:val="28"/>
          <w:szCs w:val="28"/>
        </w:rPr>
        <w:t>во</w:t>
      </w:r>
      <w:proofErr w:type="gramEnd"/>
      <w:r w:rsidRPr="00CB150D">
        <w:rPr>
          <w:rStyle w:val="FontStyle32"/>
          <w:sz w:val="28"/>
          <w:szCs w:val="28"/>
        </w:rPr>
        <w:t xml:space="preserve"> епископа. Богослужебные одежды епископа, их символика.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proofErr w:type="gramStart"/>
      <w:r w:rsidRPr="00CB150D">
        <w:rPr>
          <w:rStyle w:val="FontStyle32"/>
          <w:sz w:val="28"/>
          <w:szCs w:val="28"/>
        </w:rPr>
        <w:t>Таинство Брака: форма совершения в Древней Церкви (свидетельства сщмч.</w:t>
      </w:r>
      <w:proofErr w:type="gramEnd"/>
      <w:r w:rsidRPr="00CB150D">
        <w:rPr>
          <w:rStyle w:val="FontStyle32"/>
          <w:sz w:val="28"/>
          <w:szCs w:val="28"/>
        </w:rPr>
        <w:t xml:space="preserve"> Игнатия Богоносца, Тертуллиана, свт. </w:t>
      </w:r>
      <w:proofErr w:type="gramStart"/>
      <w:r w:rsidRPr="00CB150D">
        <w:rPr>
          <w:rStyle w:val="FontStyle32"/>
          <w:sz w:val="28"/>
          <w:szCs w:val="28"/>
        </w:rPr>
        <w:t>Иоанна Златоуста), история чинопоследования, Чин обручения, Чин венчания.</w:t>
      </w:r>
      <w:proofErr w:type="gramEnd"/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proofErr w:type="gramStart"/>
      <w:r w:rsidRPr="00CB150D">
        <w:rPr>
          <w:rStyle w:val="FontStyle32"/>
          <w:sz w:val="28"/>
          <w:szCs w:val="28"/>
        </w:rPr>
        <w:t>Практика Православной Церкви по отношению к второбрачным (свидетельства мч.</w:t>
      </w:r>
      <w:proofErr w:type="gramEnd"/>
      <w:r w:rsidRPr="00CB150D">
        <w:rPr>
          <w:rStyle w:val="FontStyle32"/>
          <w:sz w:val="28"/>
          <w:szCs w:val="28"/>
        </w:rPr>
        <w:t xml:space="preserve"> Иустина, свтт. </w:t>
      </w:r>
      <w:proofErr w:type="gramStart"/>
      <w:r w:rsidRPr="00CB150D">
        <w:rPr>
          <w:rStyle w:val="FontStyle32"/>
          <w:sz w:val="28"/>
          <w:szCs w:val="28"/>
        </w:rPr>
        <w:t>Василия Великого и Григория Богослова).</w:t>
      </w:r>
      <w:proofErr w:type="gramEnd"/>
      <w:r w:rsidRPr="00CB150D">
        <w:rPr>
          <w:rStyle w:val="FontStyle32"/>
          <w:sz w:val="28"/>
          <w:szCs w:val="28"/>
        </w:rPr>
        <w:t xml:space="preserve"> </w:t>
      </w:r>
      <w:proofErr w:type="gramStart"/>
      <w:r w:rsidRPr="00CB150D">
        <w:rPr>
          <w:rStyle w:val="FontStyle32"/>
          <w:sz w:val="28"/>
          <w:szCs w:val="28"/>
        </w:rPr>
        <w:t>Особенности Чина о второбрачных, вопрос о возложении венцов.</w:t>
      </w:r>
      <w:proofErr w:type="gramEnd"/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proofErr w:type="gramStart"/>
      <w:r w:rsidRPr="00CB150D">
        <w:rPr>
          <w:rStyle w:val="FontStyle32"/>
          <w:sz w:val="28"/>
          <w:szCs w:val="28"/>
        </w:rPr>
        <w:t>Таинство Елеосвящения: история, символика, чинопоследование, вопрос о соборовании здоровых (свидетельства свт.</w:t>
      </w:r>
      <w:proofErr w:type="gramEnd"/>
      <w:r w:rsidRPr="00CB150D">
        <w:rPr>
          <w:rStyle w:val="FontStyle32"/>
          <w:sz w:val="28"/>
          <w:szCs w:val="28"/>
        </w:rPr>
        <w:t xml:space="preserve"> Димитрия Ростовского и митр. </w:t>
      </w:r>
      <w:proofErr w:type="gramStart"/>
      <w:r w:rsidRPr="00CB150D">
        <w:rPr>
          <w:rStyle w:val="FontStyle32"/>
          <w:sz w:val="28"/>
          <w:szCs w:val="28"/>
        </w:rPr>
        <w:t>Петра Могилы), сокращенный чин Елеосвящения.</w:t>
      </w:r>
      <w:proofErr w:type="gramEnd"/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proofErr w:type="gramStart"/>
      <w:r w:rsidRPr="00CB150D">
        <w:rPr>
          <w:rStyle w:val="FontStyle32"/>
          <w:sz w:val="28"/>
          <w:szCs w:val="28"/>
        </w:rPr>
        <w:t>Последование причащения больных: практика древней Церкви (свидетельства мч.</w:t>
      </w:r>
      <w:proofErr w:type="gramEnd"/>
      <w:r w:rsidRPr="00CB150D">
        <w:rPr>
          <w:rStyle w:val="FontStyle32"/>
          <w:sz w:val="28"/>
          <w:szCs w:val="28"/>
        </w:rPr>
        <w:t xml:space="preserve"> Иустина, Апостольских постановлений, 13 правила</w:t>
      </w:r>
      <w:proofErr w:type="gramStart"/>
      <w:r w:rsidRPr="00CB150D">
        <w:rPr>
          <w:rStyle w:val="FontStyle32"/>
          <w:sz w:val="28"/>
          <w:szCs w:val="28"/>
        </w:rPr>
        <w:t xml:space="preserve"> П</w:t>
      </w:r>
      <w:proofErr w:type="gramEnd"/>
      <w:r w:rsidRPr="00CB150D">
        <w:rPr>
          <w:rStyle w:val="FontStyle32"/>
          <w:sz w:val="28"/>
          <w:szCs w:val="28"/>
        </w:rPr>
        <w:t xml:space="preserve">ервого Вселенского Собора), современный чин причащения больных, его история и содержание. 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Последование погребения мирян. История и значение разрешительной молитвы.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 xml:space="preserve">Дни особого поминовения усопших. Дни, когда не совершается погребение (отпевание). Последование отпевания </w:t>
      </w:r>
      <w:proofErr w:type="gramStart"/>
      <w:r w:rsidRPr="00CB150D">
        <w:rPr>
          <w:rStyle w:val="FontStyle32"/>
          <w:sz w:val="28"/>
          <w:szCs w:val="28"/>
        </w:rPr>
        <w:t>умерших</w:t>
      </w:r>
      <w:proofErr w:type="gramEnd"/>
      <w:r w:rsidRPr="00CB150D">
        <w:rPr>
          <w:rStyle w:val="FontStyle32"/>
          <w:sz w:val="28"/>
          <w:szCs w:val="28"/>
        </w:rPr>
        <w:t xml:space="preserve"> в Пасхальную седмицу. 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Особенности погребения священников и монахов.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 xml:space="preserve">Чин погребения младенческого. 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 xml:space="preserve">Освящение храма: история и символика священнодействий, порядок совершения, особенности священнического и епископского освящения, великое и малое освящение храма. 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Молебные пения: виды молебнов, последование общего молебна.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Молебен с освящением воды: духовное значение водоосвящения, чин малого водоосвящения и его история.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Чин освящения нового дома. Чин освящения транспортных средств.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lastRenderedPageBreak/>
        <w:t>Христианство на Руси до Владимирова Крещения.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Крещение святого князя Владимира. Создание Киевской Митрополии.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Монашество на Руси в домонгольский период. Киево-Печерский монастырь.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Русская Церковь в XI</w:t>
      </w:r>
      <w:r w:rsidRPr="00CB150D">
        <w:rPr>
          <w:rStyle w:val="FontStyle32"/>
          <w:sz w:val="28"/>
          <w:szCs w:val="28"/>
        </w:rPr>
        <w:noBreakHyphen/>
        <w:t xml:space="preserve">XII вв. Митрополиты Иларион, Климент Смолятич. 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Богослужение Русской Церкви в домонгольский период. Духовное просвещение в Киевской Руси.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Попытки католичества утвердиться на северо-востоке и на юго-западе Руси.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Русская Церковь и нашествие Батыя, свв. князья-страстотерпцы. Русская Церковь в условиях ига.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Св. митрополит Кирилл. Владимирский собор 1274 г. Св. митрополит Максим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Свв. митрополит Петр, Феогност и Алексий. Смута в митрополии после свт. Алексия.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Прп. Сергий Радонежский и его ученики. Троицкий монастырь и русские обители XIV</w:t>
      </w:r>
      <w:r w:rsidRPr="00CB150D">
        <w:rPr>
          <w:rStyle w:val="FontStyle32"/>
          <w:sz w:val="28"/>
          <w:szCs w:val="28"/>
        </w:rPr>
        <w:noBreakHyphen/>
        <w:t>XV вв.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Киевский митрополит Исидор и попытка введения унии на Руси.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Автокефалия Русской Церкви. Св. митрополит Иона.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 xml:space="preserve">Разделение Русской Церкви на две митрополии в XV </w:t>
      </w:r>
      <w:proofErr w:type="gramStart"/>
      <w:r w:rsidRPr="00CB150D">
        <w:rPr>
          <w:rStyle w:val="FontStyle32"/>
          <w:sz w:val="28"/>
          <w:szCs w:val="28"/>
        </w:rPr>
        <w:t>в</w:t>
      </w:r>
      <w:proofErr w:type="gramEnd"/>
      <w:r w:rsidRPr="00CB150D">
        <w:rPr>
          <w:rStyle w:val="FontStyle32"/>
          <w:sz w:val="28"/>
          <w:szCs w:val="28"/>
        </w:rPr>
        <w:t xml:space="preserve">. 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Роль Русской Церкви в собирании русских земель вокруг Москвы.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Борьба Русской Церкви с ересями стригольников и жидовствующих.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 xml:space="preserve">Прп. Иосиф Волоцкий и прп. Нил Сорский. Два направления в русском монашестве XVI </w:t>
      </w:r>
      <w:proofErr w:type="gramStart"/>
      <w:r w:rsidRPr="00CB150D">
        <w:rPr>
          <w:rStyle w:val="FontStyle32"/>
          <w:sz w:val="28"/>
          <w:szCs w:val="28"/>
        </w:rPr>
        <w:t>в</w:t>
      </w:r>
      <w:proofErr w:type="gramEnd"/>
      <w:r w:rsidRPr="00CB150D">
        <w:rPr>
          <w:rStyle w:val="FontStyle32"/>
          <w:sz w:val="28"/>
          <w:szCs w:val="28"/>
        </w:rPr>
        <w:t>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Св. митрополит Макарий. Св. митрополит Филипп. Русская Церковь в правление Ивана IV Грозного.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lastRenderedPageBreak/>
        <w:t>Учреждение Патриаршества в Москве. Свв. Патриархи Иов и Гермоген. Патриархи Филарет, Иоасаф I и Иосиф.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Киевская митрополия во 2 пол. XV – 1 пол. XVII вв.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Жизнь и деятельность Патриарха Никона.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Большой Московский Собор. Патриархи Иоасаф II, Питирим, Иоаким и Адриан.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 xml:space="preserve">Причины возникновения русского раскола в XVII </w:t>
      </w:r>
      <w:proofErr w:type="gramStart"/>
      <w:r w:rsidRPr="00CB150D">
        <w:rPr>
          <w:rStyle w:val="FontStyle32"/>
          <w:sz w:val="28"/>
          <w:szCs w:val="28"/>
        </w:rPr>
        <w:t>в</w:t>
      </w:r>
      <w:proofErr w:type="gramEnd"/>
      <w:r w:rsidRPr="00CB150D">
        <w:rPr>
          <w:rStyle w:val="FontStyle32"/>
          <w:sz w:val="28"/>
          <w:szCs w:val="28"/>
        </w:rPr>
        <w:t>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Воссоединение западной и восточной частей Русской Церкви под омофором Патриарха Московского.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Миссионерство в Русской Церкви XVII–XVIII вв.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 xml:space="preserve">Русская Церковь в эпоху императора Петра I. 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Русская Церковь в годы правления императриц Елизаветы Петровны и Екатерины II.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 xml:space="preserve">Прп. Паисий Величковский и возрождение старчества в Русской Церкви. 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Саровская пустынь и прп. Серафим. Валаамский монастырь.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Духовное просвещение и церковная наука в XVIII-XIX вв.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Русская Церковь в годы правления императоров Николая I и Александра II. Усиление обер-прокурорского надзора. Свт. Филарет (Дроздов).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 xml:space="preserve">Распространение Православия в Америке. 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 xml:space="preserve">Внутренняя миссия в Русской Церкви XIX </w:t>
      </w:r>
      <w:proofErr w:type="gramStart"/>
      <w:r w:rsidRPr="00CB150D">
        <w:rPr>
          <w:rStyle w:val="FontStyle32"/>
          <w:sz w:val="28"/>
          <w:szCs w:val="28"/>
        </w:rPr>
        <w:t>в</w:t>
      </w:r>
      <w:proofErr w:type="gramEnd"/>
      <w:r w:rsidRPr="00CB150D">
        <w:rPr>
          <w:rStyle w:val="FontStyle32"/>
          <w:sz w:val="28"/>
          <w:szCs w:val="28"/>
        </w:rPr>
        <w:t>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 xml:space="preserve">Распространение Православия в Японии. 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Русская Церковь в годы правления императора Николая II.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 xml:space="preserve">Всероссийский Церковный Собор 1917-1918 гг. 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Св. Патриарх Тихон. Русская Церковь в условиях революции и гражданской войны. Кампания по вскрытию святых мощей.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Основные вехи истории Русской Православной Церкви Заграницей. Карловацкий собор 1921 г. Воссоединение двух ветвей русского Православия.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lastRenderedPageBreak/>
        <w:t xml:space="preserve">Изъятие церковных ценностей. Судебные </w:t>
      </w:r>
      <w:proofErr w:type="gramStart"/>
      <w:r w:rsidRPr="00CB150D">
        <w:rPr>
          <w:rStyle w:val="FontStyle32"/>
          <w:sz w:val="28"/>
          <w:szCs w:val="28"/>
        </w:rPr>
        <w:t>процессы над духовенством</w:t>
      </w:r>
      <w:proofErr w:type="gramEnd"/>
      <w:r w:rsidRPr="00CB150D">
        <w:rPr>
          <w:rStyle w:val="FontStyle32"/>
          <w:sz w:val="28"/>
          <w:szCs w:val="28"/>
        </w:rPr>
        <w:t>. Обновленческий раскол.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Местоблюстительство сщмч. Петра (Полянского). Митр. Сергий (Страгородский) – Заместитель Местоблюстителя.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Григорьевский раскол. Иосифлянский раскол. Сщмч. Иларион (Троицкий). Оппозиция «непоминающих».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Попытка тайного избрания Патриарха. Деятельность соловецкого епископата. Декларация митрополита Сергия. Легализация Временного Патриаршего Синода.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 xml:space="preserve">Русская Православная Церковь в конце 1920-х – 1930-е гг. 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 xml:space="preserve">Положение Русской Православной Церкви накануне Великой Отечественной войны. Возвращение в юрисдикцию Московской Патриархии западных областей. 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 xml:space="preserve">Русская Православная Церковь в годы Великой Отечественной войны: патриотическое служение духовенства и прихожан, церковная жизнь на оккупированных </w:t>
      </w:r>
      <w:r w:rsidR="00C17661">
        <w:rPr>
          <w:rStyle w:val="FontStyle32"/>
          <w:sz w:val="28"/>
          <w:szCs w:val="28"/>
        </w:rPr>
        <w:t>территориях, возрождение Церкви</w:t>
      </w:r>
      <w:r w:rsidRPr="00CB150D">
        <w:rPr>
          <w:rStyle w:val="FontStyle32"/>
          <w:sz w:val="28"/>
          <w:szCs w:val="28"/>
        </w:rPr>
        <w:t>. Патриарх Сергий.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Празднование 500-летия автокефалии в 1948 г. Архиерейский собор 1961 г. Патриарх Пимен.</w:t>
      </w:r>
    </w:p>
    <w:p w:rsidR="00CB150D" w:rsidRPr="00CB150D" w:rsidRDefault="00CB150D" w:rsidP="00C17661">
      <w:pPr>
        <w:pStyle w:val="Style19"/>
        <w:widowControl/>
        <w:numPr>
          <w:ilvl w:val="0"/>
          <w:numId w:val="5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 w:rsidRPr="00CB150D">
        <w:rPr>
          <w:rStyle w:val="FontStyle32"/>
          <w:sz w:val="28"/>
          <w:szCs w:val="28"/>
        </w:rPr>
        <w:t>Празднование 1000-летия Крещения Руси. Возрождение духовных школ, приходов, монастырей. Новые епархии. Патриарх Алекси</w:t>
      </w:r>
      <w:r w:rsidR="00BF3111">
        <w:rPr>
          <w:rStyle w:val="FontStyle32"/>
          <w:sz w:val="28"/>
          <w:szCs w:val="28"/>
        </w:rPr>
        <w:t>й</w:t>
      </w:r>
      <w:r w:rsidRPr="00CB150D">
        <w:rPr>
          <w:rStyle w:val="FontStyle32"/>
          <w:sz w:val="28"/>
          <w:szCs w:val="28"/>
        </w:rPr>
        <w:t xml:space="preserve"> II.</w:t>
      </w:r>
    </w:p>
    <w:p w:rsidR="004C1045" w:rsidRPr="00BF3111" w:rsidRDefault="00CB150D" w:rsidP="00BF3111">
      <w:pPr>
        <w:pStyle w:val="1"/>
        <w:jc w:val="center"/>
        <w:rPr>
          <w:rStyle w:val="FontStyle32"/>
          <w:sz w:val="28"/>
          <w:szCs w:val="28"/>
        </w:rPr>
      </w:pPr>
      <w:r>
        <w:rPr>
          <w:rStyle w:val="FontStyle32"/>
          <w:b w:val="0"/>
          <w:sz w:val="28"/>
          <w:szCs w:val="28"/>
        </w:rPr>
        <w:br w:type="page"/>
      </w:r>
      <w:bookmarkStart w:id="432" w:name="_Toc120815383"/>
      <w:r w:rsidR="004C1045" w:rsidRPr="00BF3111">
        <w:rPr>
          <w:rStyle w:val="FontStyle32"/>
          <w:sz w:val="28"/>
          <w:szCs w:val="28"/>
        </w:rPr>
        <w:lastRenderedPageBreak/>
        <w:t>6. ТРЕБОВАНИЯ К ВЫПУСКНИКУ, ПРОВЕРЯЕМЫЕ В ХОДЕ ЗАЩИТЫ ВЫПУСКНОЙ КВАЛИФИКАЦИОННОЙ РАБОТЫ</w:t>
      </w:r>
      <w:bookmarkEnd w:id="432"/>
    </w:p>
    <w:p w:rsidR="004C1045" w:rsidRPr="004C1045" w:rsidRDefault="004C1045" w:rsidP="004C1045">
      <w:pPr>
        <w:pStyle w:val="Style11"/>
        <w:widowControl/>
        <w:spacing w:line="360" w:lineRule="auto"/>
        <w:ind w:firstLine="720"/>
        <w:jc w:val="left"/>
        <w:rPr>
          <w:sz w:val="28"/>
          <w:szCs w:val="28"/>
        </w:rPr>
      </w:pPr>
    </w:p>
    <w:p w:rsidR="004C1045" w:rsidRPr="004C1045" w:rsidRDefault="004C1045" w:rsidP="004C1045">
      <w:pPr>
        <w:pStyle w:val="Style11"/>
        <w:widowControl/>
        <w:spacing w:line="360" w:lineRule="auto"/>
        <w:ind w:firstLine="720"/>
        <w:jc w:val="left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 xml:space="preserve">В рамках проведения защиты </w:t>
      </w:r>
      <w:r w:rsidR="002144A5">
        <w:rPr>
          <w:rStyle w:val="FontStyle32"/>
          <w:sz w:val="28"/>
          <w:szCs w:val="28"/>
        </w:rPr>
        <w:t>ВКР</w:t>
      </w:r>
      <w:r w:rsidRPr="004C1045">
        <w:rPr>
          <w:rStyle w:val="FontStyle32"/>
          <w:sz w:val="28"/>
          <w:szCs w:val="28"/>
        </w:rPr>
        <w:t xml:space="preserve"> проверяется степень освоения выпускником следующих компетенций:</w:t>
      </w:r>
    </w:p>
    <w:tbl>
      <w:tblPr>
        <w:tblW w:w="5000" w:type="pct"/>
        <w:tblLook w:val="04A0"/>
      </w:tblPr>
      <w:tblGrid>
        <w:gridCol w:w="1302"/>
        <w:gridCol w:w="8268"/>
      </w:tblGrid>
      <w:tr w:rsidR="00310B90" w:rsidRPr="0085334C" w:rsidTr="00B12E65">
        <w:trPr>
          <w:trHeight w:val="420"/>
        </w:trPr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10B90" w:rsidRPr="0085334C" w:rsidRDefault="00310B90" w:rsidP="00310B90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r w:rsidRPr="0085334C">
              <w:rPr>
                <w:rFonts w:eastAsia="Times New Roman"/>
                <w:color w:val="000000"/>
                <w:sz w:val="28"/>
                <w:szCs w:val="28"/>
              </w:rPr>
              <w:t>УК-1</w:t>
            </w:r>
          </w:p>
        </w:tc>
        <w:tc>
          <w:tcPr>
            <w:tcW w:w="432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0B90" w:rsidRPr="0085334C" w:rsidRDefault="00310B90" w:rsidP="00310B90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r w:rsidRPr="0085334C">
              <w:rPr>
                <w:rFonts w:eastAsia="Times New Roman"/>
                <w:color w:val="000000"/>
                <w:sz w:val="28"/>
                <w:szCs w:val="28"/>
              </w:rPr>
              <w:t>Способен осуществлять поиск, критический анализ и синтез информации в мировоззренческой и ценностной сфере, применять системный теологический подход для решения поставленных задач</w:t>
            </w:r>
          </w:p>
        </w:tc>
      </w:tr>
      <w:tr w:rsidR="00310B90" w:rsidRPr="0085334C" w:rsidTr="00B12E65">
        <w:trPr>
          <w:trHeight w:val="420"/>
        </w:trPr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10B90" w:rsidRPr="0085334C" w:rsidRDefault="00310B90" w:rsidP="00310B90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r w:rsidRPr="0085334C">
              <w:rPr>
                <w:rFonts w:eastAsia="Times New Roman"/>
                <w:color w:val="000000"/>
                <w:sz w:val="28"/>
                <w:szCs w:val="28"/>
              </w:rPr>
              <w:t>УК-2</w:t>
            </w:r>
          </w:p>
        </w:tc>
        <w:tc>
          <w:tcPr>
            <w:tcW w:w="4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0B90" w:rsidRPr="0085334C" w:rsidRDefault="00310B90" w:rsidP="00310B90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r w:rsidRPr="0085334C">
              <w:rPr>
                <w:rFonts w:eastAsia="Times New Roman"/>
                <w:color w:val="000000"/>
                <w:sz w:val="28"/>
                <w:szCs w:val="28"/>
              </w:rPr>
              <w:t>Способен определять круг задач в рамках поставленной цели в религиозной сфере и выбирать оптимальные способы их решения с учетом мировоззренческих, ценностных, нравственных и правовых ориентиров, имеющихся ресурсов и ограничений</w:t>
            </w:r>
          </w:p>
        </w:tc>
      </w:tr>
      <w:tr w:rsidR="00310B90" w:rsidRPr="0085334C" w:rsidTr="00B12E65">
        <w:trPr>
          <w:trHeight w:val="300"/>
        </w:trPr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10B90" w:rsidRPr="0085334C" w:rsidRDefault="00310B90" w:rsidP="00310B90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r w:rsidRPr="0085334C">
              <w:rPr>
                <w:rFonts w:eastAsia="Times New Roman"/>
                <w:color w:val="000000"/>
                <w:sz w:val="28"/>
                <w:szCs w:val="28"/>
              </w:rPr>
              <w:t>УК-3</w:t>
            </w:r>
          </w:p>
        </w:tc>
        <w:tc>
          <w:tcPr>
            <w:tcW w:w="4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0B90" w:rsidRPr="0085334C" w:rsidRDefault="00310B90" w:rsidP="00310B90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proofErr w:type="gramStart"/>
            <w:r w:rsidRPr="0085334C">
              <w:rPr>
                <w:rFonts w:eastAsia="Times New Roman"/>
                <w:color w:val="000000"/>
                <w:sz w:val="28"/>
                <w:szCs w:val="28"/>
              </w:rPr>
              <w:t>Способен</w:t>
            </w:r>
            <w:proofErr w:type="gramEnd"/>
            <w:r w:rsidRPr="0085334C">
              <w:rPr>
                <w:rFonts w:eastAsia="Times New Roman"/>
                <w:color w:val="000000"/>
                <w:sz w:val="28"/>
                <w:szCs w:val="28"/>
              </w:rPr>
              <w:t xml:space="preserve"> осуществлять взаимодействие в религиозной сфере, работать в коллективе</w:t>
            </w:r>
          </w:p>
        </w:tc>
      </w:tr>
      <w:tr w:rsidR="00310B90" w:rsidRPr="0085334C" w:rsidTr="00B12E65">
        <w:trPr>
          <w:trHeight w:val="420"/>
        </w:trPr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10B90" w:rsidRPr="0085334C" w:rsidRDefault="00310B90" w:rsidP="00310B90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r w:rsidRPr="0085334C">
              <w:rPr>
                <w:rFonts w:eastAsia="Times New Roman"/>
                <w:color w:val="000000"/>
                <w:sz w:val="28"/>
                <w:szCs w:val="28"/>
              </w:rPr>
              <w:t>УК-4</w:t>
            </w:r>
          </w:p>
        </w:tc>
        <w:tc>
          <w:tcPr>
            <w:tcW w:w="4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0B90" w:rsidRPr="0085334C" w:rsidRDefault="00310B90" w:rsidP="00310B90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r w:rsidRPr="0085334C">
              <w:rPr>
                <w:rFonts w:eastAsia="Times New Roman"/>
                <w:color w:val="000000"/>
                <w:sz w:val="28"/>
                <w:szCs w:val="28"/>
              </w:rPr>
              <w:t>Способен осуществлять коммуникацию в религиозной сфере в устной и письменной формах на государственном языке Российской Федерации и иностранно</w:t>
            </w:r>
            <w:proofErr w:type="gramStart"/>
            <w:r w:rsidRPr="0085334C">
              <w:rPr>
                <w:rFonts w:eastAsia="Times New Roman"/>
                <w:color w:val="000000"/>
                <w:sz w:val="28"/>
                <w:szCs w:val="28"/>
              </w:rPr>
              <w:t>м(</w:t>
            </w:r>
            <w:proofErr w:type="gramEnd"/>
            <w:r w:rsidRPr="0085334C">
              <w:rPr>
                <w:rFonts w:eastAsia="Times New Roman"/>
                <w:color w:val="000000"/>
                <w:sz w:val="28"/>
                <w:szCs w:val="28"/>
              </w:rPr>
              <w:t>ых) языке(ах)</w:t>
            </w:r>
          </w:p>
        </w:tc>
      </w:tr>
      <w:tr w:rsidR="00310B90" w:rsidRPr="0085334C" w:rsidTr="00B12E65">
        <w:trPr>
          <w:trHeight w:val="420"/>
        </w:trPr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10B90" w:rsidRPr="0085334C" w:rsidRDefault="00310B90" w:rsidP="00310B90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r w:rsidRPr="0085334C">
              <w:rPr>
                <w:rFonts w:eastAsia="Times New Roman"/>
                <w:color w:val="000000"/>
                <w:sz w:val="28"/>
                <w:szCs w:val="28"/>
              </w:rPr>
              <w:t>УК-5</w:t>
            </w:r>
          </w:p>
        </w:tc>
        <w:tc>
          <w:tcPr>
            <w:tcW w:w="4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0B90" w:rsidRPr="0085334C" w:rsidRDefault="00310B90" w:rsidP="00310B90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proofErr w:type="gramStart"/>
            <w:r w:rsidRPr="0085334C">
              <w:rPr>
                <w:rFonts w:eastAsia="Times New Roman"/>
                <w:color w:val="000000"/>
                <w:sz w:val="28"/>
                <w:szCs w:val="28"/>
              </w:rPr>
              <w:t>Способен</w:t>
            </w:r>
            <w:proofErr w:type="gramEnd"/>
            <w:r w:rsidRPr="0085334C">
              <w:rPr>
                <w:rFonts w:eastAsia="Times New Roman"/>
                <w:color w:val="000000"/>
                <w:sz w:val="28"/>
                <w:szCs w:val="28"/>
              </w:rPr>
              <w:t xml:space="preserve"> выявлять и учитывать религиозную составляющую культурного разнообразия общества в историческом развитии и современном состоянии</w:t>
            </w:r>
          </w:p>
        </w:tc>
      </w:tr>
      <w:tr w:rsidR="00310B90" w:rsidRPr="0085334C" w:rsidTr="00B12E65">
        <w:trPr>
          <w:trHeight w:val="300"/>
        </w:trPr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10B90" w:rsidRPr="0085334C" w:rsidRDefault="00310B90" w:rsidP="00310B90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r w:rsidRPr="0085334C">
              <w:rPr>
                <w:rFonts w:eastAsia="Times New Roman"/>
                <w:color w:val="000000"/>
                <w:sz w:val="28"/>
                <w:szCs w:val="28"/>
              </w:rPr>
              <w:t>УК-6</w:t>
            </w:r>
          </w:p>
        </w:tc>
        <w:tc>
          <w:tcPr>
            <w:tcW w:w="4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0B90" w:rsidRPr="0085334C" w:rsidRDefault="00310B90" w:rsidP="00310B90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proofErr w:type="gramStart"/>
            <w:r w:rsidRPr="0085334C">
              <w:rPr>
                <w:rFonts w:eastAsia="Times New Roman"/>
                <w:color w:val="000000"/>
                <w:sz w:val="28"/>
                <w:szCs w:val="28"/>
              </w:rPr>
              <w:t>Способен</w:t>
            </w:r>
            <w:proofErr w:type="gramEnd"/>
            <w:r w:rsidRPr="0085334C">
              <w:rPr>
                <w:rFonts w:eastAsia="Times New Roman"/>
                <w:color w:val="000000"/>
                <w:sz w:val="28"/>
                <w:szCs w:val="28"/>
              </w:rPr>
              <w:t xml:space="preserve"> к самосовершенствованию на основе традиционной нравственности в течение всей жизни</w:t>
            </w:r>
          </w:p>
        </w:tc>
      </w:tr>
      <w:tr w:rsidR="00310B90" w:rsidRPr="0085334C" w:rsidTr="00B12E65">
        <w:trPr>
          <w:trHeight w:val="420"/>
        </w:trPr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10B90" w:rsidRPr="0085334C" w:rsidRDefault="00310B90" w:rsidP="00310B90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r w:rsidRPr="0085334C">
              <w:rPr>
                <w:rFonts w:eastAsia="Times New Roman"/>
                <w:color w:val="000000"/>
                <w:sz w:val="28"/>
                <w:szCs w:val="28"/>
              </w:rPr>
              <w:t>УК-7</w:t>
            </w:r>
          </w:p>
        </w:tc>
        <w:tc>
          <w:tcPr>
            <w:tcW w:w="4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0B90" w:rsidRPr="0085334C" w:rsidRDefault="00310B90" w:rsidP="00310B90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r w:rsidRPr="0085334C">
              <w:rPr>
                <w:rFonts w:eastAsia="Times New Roman"/>
                <w:color w:val="000000"/>
                <w:sz w:val="28"/>
                <w:szCs w:val="28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310B90" w:rsidRPr="0085334C" w:rsidTr="00B12E65">
        <w:trPr>
          <w:trHeight w:val="630"/>
        </w:trPr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10B90" w:rsidRPr="0085334C" w:rsidRDefault="00310B90" w:rsidP="00310B90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r w:rsidRPr="0085334C">
              <w:rPr>
                <w:rFonts w:eastAsia="Times New Roman"/>
                <w:color w:val="000000"/>
                <w:sz w:val="28"/>
                <w:szCs w:val="28"/>
              </w:rPr>
              <w:t>УК-8</w:t>
            </w:r>
          </w:p>
        </w:tc>
        <w:tc>
          <w:tcPr>
            <w:tcW w:w="4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0B90" w:rsidRPr="0085334C" w:rsidRDefault="00310B90" w:rsidP="00310B90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proofErr w:type="gramStart"/>
            <w:r w:rsidRPr="0085334C">
              <w:rPr>
                <w:rFonts w:eastAsia="Times New Roman"/>
                <w:color w:val="000000"/>
                <w:sz w:val="28"/>
                <w:szCs w:val="28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310B90" w:rsidRPr="0085334C" w:rsidTr="00B12E65">
        <w:trPr>
          <w:trHeight w:val="300"/>
        </w:trPr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10B90" w:rsidRPr="0085334C" w:rsidRDefault="00310B90" w:rsidP="00310B90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r w:rsidRPr="0085334C">
              <w:rPr>
                <w:rFonts w:eastAsia="Times New Roman"/>
                <w:color w:val="000000"/>
                <w:sz w:val="28"/>
                <w:szCs w:val="28"/>
              </w:rPr>
              <w:lastRenderedPageBreak/>
              <w:t>УК-9</w:t>
            </w:r>
          </w:p>
        </w:tc>
        <w:tc>
          <w:tcPr>
            <w:tcW w:w="4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0B90" w:rsidRPr="0085334C" w:rsidRDefault="00310B90" w:rsidP="00310B90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proofErr w:type="gramStart"/>
            <w:r w:rsidRPr="0085334C">
              <w:rPr>
                <w:rFonts w:eastAsia="Times New Roman"/>
                <w:color w:val="000000"/>
                <w:sz w:val="28"/>
                <w:szCs w:val="28"/>
              </w:rPr>
              <w:t>Способен</w:t>
            </w:r>
            <w:proofErr w:type="gramEnd"/>
            <w:r w:rsidRPr="0085334C">
              <w:rPr>
                <w:rFonts w:eastAsia="Times New Roman"/>
                <w:color w:val="000000"/>
                <w:sz w:val="28"/>
                <w:szCs w:val="28"/>
              </w:rPr>
              <w:t xml:space="preserve"> использовать базовые дефектологические знания в социальной и профессиональной сферах</w:t>
            </w:r>
          </w:p>
        </w:tc>
      </w:tr>
      <w:tr w:rsidR="00310B90" w:rsidRPr="0085334C" w:rsidTr="00B12E65">
        <w:trPr>
          <w:trHeight w:val="300"/>
        </w:trPr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10B90" w:rsidRPr="0085334C" w:rsidRDefault="00310B90" w:rsidP="00310B90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r w:rsidRPr="0085334C">
              <w:rPr>
                <w:rFonts w:eastAsia="Times New Roman"/>
                <w:color w:val="000000"/>
                <w:sz w:val="28"/>
                <w:szCs w:val="28"/>
              </w:rPr>
              <w:t>УК-10</w:t>
            </w:r>
          </w:p>
        </w:tc>
        <w:tc>
          <w:tcPr>
            <w:tcW w:w="4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0B90" w:rsidRPr="0085334C" w:rsidRDefault="00310B90" w:rsidP="00310B90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proofErr w:type="gramStart"/>
            <w:r w:rsidRPr="0085334C">
              <w:rPr>
                <w:rFonts w:eastAsia="Times New Roman"/>
                <w:color w:val="000000"/>
                <w:sz w:val="28"/>
                <w:szCs w:val="28"/>
              </w:rPr>
              <w:t>Способен</w:t>
            </w:r>
            <w:proofErr w:type="gramEnd"/>
            <w:r w:rsidRPr="0085334C">
              <w:rPr>
                <w:rFonts w:eastAsia="Times New Roman"/>
                <w:color w:val="000000"/>
                <w:sz w:val="28"/>
                <w:szCs w:val="28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310B90" w:rsidRPr="0085334C" w:rsidTr="00B12E65">
        <w:trPr>
          <w:trHeight w:val="300"/>
        </w:trPr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10B90" w:rsidRPr="0085334C" w:rsidRDefault="00310B90" w:rsidP="00310B90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r w:rsidRPr="0085334C">
              <w:rPr>
                <w:rFonts w:eastAsia="Times New Roman"/>
                <w:color w:val="000000"/>
                <w:sz w:val="28"/>
                <w:szCs w:val="28"/>
              </w:rPr>
              <w:t>УК-11</w:t>
            </w:r>
          </w:p>
        </w:tc>
        <w:tc>
          <w:tcPr>
            <w:tcW w:w="4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0B90" w:rsidRPr="0085334C" w:rsidRDefault="00310B90" w:rsidP="00310B90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proofErr w:type="gramStart"/>
            <w:r w:rsidRPr="0085334C">
              <w:rPr>
                <w:rFonts w:eastAsia="Times New Roman"/>
                <w:color w:val="000000"/>
                <w:sz w:val="28"/>
                <w:szCs w:val="28"/>
              </w:rPr>
              <w:t>Способен</w:t>
            </w:r>
            <w:proofErr w:type="gramEnd"/>
            <w:r w:rsidRPr="0085334C">
              <w:rPr>
                <w:rFonts w:eastAsia="Times New Roman"/>
                <w:color w:val="000000"/>
                <w:sz w:val="28"/>
                <w:szCs w:val="28"/>
              </w:rPr>
              <w:t xml:space="preserve"> формировать нетерпимое отношение к коррупционному поведению</w:t>
            </w:r>
          </w:p>
        </w:tc>
      </w:tr>
      <w:tr w:rsidR="00310B90" w:rsidRPr="0085334C" w:rsidTr="00B12E65">
        <w:trPr>
          <w:trHeight w:val="300"/>
        </w:trPr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10B90" w:rsidRPr="0085334C" w:rsidRDefault="00310B90" w:rsidP="00310B90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r w:rsidRPr="0085334C">
              <w:rPr>
                <w:rFonts w:eastAsia="Times New Roman"/>
                <w:color w:val="000000"/>
                <w:sz w:val="28"/>
                <w:szCs w:val="28"/>
              </w:rPr>
              <w:t>ОПК-3</w:t>
            </w:r>
          </w:p>
        </w:tc>
        <w:tc>
          <w:tcPr>
            <w:tcW w:w="4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0B90" w:rsidRPr="0085334C" w:rsidRDefault="00310B90" w:rsidP="00310B90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proofErr w:type="gramStart"/>
            <w:r w:rsidRPr="0085334C">
              <w:rPr>
                <w:rFonts w:eastAsia="Times New Roman"/>
                <w:color w:val="000000"/>
                <w:sz w:val="28"/>
                <w:szCs w:val="28"/>
              </w:rPr>
              <w:t>Способен</w:t>
            </w:r>
            <w:proofErr w:type="gramEnd"/>
            <w:r w:rsidRPr="0085334C">
              <w:rPr>
                <w:rFonts w:eastAsia="Times New Roman"/>
                <w:color w:val="000000"/>
                <w:sz w:val="28"/>
                <w:szCs w:val="28"/>
              </w:rPr>
              <w:t xml:space="preserve"> применять базовые знания теологических дисциплин исторического характера при решении теологических задач</w:t>
            </w:r>
          </w:p>
        </w:tc>
      </w:tr>
      <w:tr w:rsidR="00310B90" w:rsidRPr="0085334C" w:rsidTr="00B12E65">
        <w:trPr>
          <w:trHeight w:val="300"/>
        </w:trPr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10B90" w:rsidRPr="0085334C" w:rsidRDefault="00310B90" w:rsidP="00310B90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r w:rsidRPr="0085334C">
              <w:rPr>
                <w:rFonts w:eastAsia="Times New Roman"/>
                <w:color w:val="000000"/>
                <w:sz w:val="28"/>
                <w:szCs w:val="28"/>
              </w:rPr>
              <w:t>ОПК-5</w:t>
            </w:r>
          </w:p>
        </w:tc>
        <w:tc>
          <w:tcPr>
            <w:tcW w:w="4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0B90" w:rsidRPr="0085334C" w:rsidRDefault="00310B90" w:rsidP="00310B90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r w:rsidRPr="0085334C">
              <w:rPr>
                <w:rFonts w:eastAsia="Times New Roman"/>
                <w:color w:val="000000"/>
                <w:sz w:val="28"/>
                <w:szCs w:val="28"/>
              </w:rPr>
              <w:t>Способен при решении теологических задач учитывать единство теологического знания и его связь с религиозной традицией</w:t>
            </w:r>
          </w:p>
        </w:tc>
      </w:tr>
      <w:tr w:rsidR="00310B90" w:rsidRPr="0085334C" w:rsidTr="00B12E65">
        <w:trPr>
          <w:trHeight w:val="300"/>
        </w:trPr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10B90" w:rsidRPr="0085334C" w:rsidRDefault="00310B90" w:rsidP="00310B90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r w:rsidRPr="0085334C">
              <w:rPr>
                <w:rFonts w:eastAsia="Times New Roman"/>
                <w:color w:val="000000"/>
                <w:sz w:val="28"/>
                <w:szCs w:val="28"/>
              </w:rPr>
              <w:t>ОПК-6</w:t>
            </w:r>
          </w:p>
        </w:tc>
        <w:tc>
          <w:tcPr>
            <w:tcW w:w="4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0B90" w:rsidRPr="0085334C" w:rsidRDefault="00310B90" w:rsidP="00310B90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proofErr w:type="gramStart"/>
            <w:r w:rsidRPr="0085334C">
              <w:rPr>
                <w:rFonts w:eastAsia="Times New Roman"/>
                <w:color w:val="000000"/>
                <w:sz w:val="28"/>
                <w:szCs w:val="28"/>
              </w:rPr>
              <w:t>Способен</w:t>
            </w:r>
            <w:proofErr w:type="gramEnd"/>
            <w:r w:rsidRPr="0085334C">
              <w:rPr>
                <w:rFonts w:eastAsia="Times New Roman"/>
                <w:color w:val="000000"/>
                <w:sz w:val="28"/>
                <w:szCs w:val="28"/>
              </w:rPr>
              <w:t xml:space="preserve"> выделять теологическую проблематику в междисциплинарном контексте</w:t>
            </w:r>
          </w:p>
        </w:tc>
      </w:tr>
      <w:tr w:rsidR="00310B90" w:rsidRPr="0085334C" w:rsidTr="00B12E65">
        <w:trPr>
          <w:trHeight w:val="300"/>
        </w:trPr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10B90" w:rsidRPr="0085334C" w:rsidRDefault="00310B90" w:rsidP="00310B90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r w:rsidRPr="0085334C">
              <w:rPr>
                <w:rFonts w:eastAsia="Times New Roman"/>
                <w:color w:val="000000"/>
                <w:sz w:val="28"/>
                <w:szCs w:val="28"/>
              </w:rPr>
              <w:t>ОПК-7</w:t>
            </w:r>
          </w:p>
        </w:tc>
        <w:tc>
          <w:tcPr>
            <w:tcW w:w="4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0B90" w:rsidRPr="0085334C" w:rsidRDefault="00310B90" w:rsidP="00310B90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proofErr w:type="gramStart"/>
            <w:r w:rsidRPr="0085334C">
              <w:rPr>
                <w:rFonts w:eastAsia="Times New Roman"/>
                <w:color w:val="000000"/>
                <w:sz w:val="28"/>
                <w:szCs w:val="28"/>
              </w:rPr>
              <w:t>Способен</w:t>
            </w:r>
            <w:proofErr w:type="gramEnd"/>
            <w:r w:rsidRPr="0085334C">
              <w:rPr>
                <w:rFonts w:eastAsia="Times New Roman"/>
                <w:color w:val="000000"/>
                <w:sz w:val="28"/>
                <w:szCs w:val="28"/>
              </w:rPr>
              <w:t xml:space="preserve"> использовать знания смежных наук при решении теологических задач</w:t>
            </w:r>
          </w:p>
        </w:tc>
      </w:tr>
      <w:tr w:rsidR="00310B90" w:rsidRPr="0085334C" w:rsidTr="00B12E65">
        <w:trPr>
          <w:trHeight w:val="420"/>
        </w:trPr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10B90" w:rsidRPr="0085334C" w:rsidRDefault="00310B90" w:rsidP="00310B90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r w:rsidRPr="0085334C">
              <w:rPr>
                <w:rFonts w:eastAsia="Times New Roman"/>
                <w:color w:val="000000"/>
                <w:sz w:val="28"/>
                <w:szCs w:val="28"/>
              </w:rPr>
              <w:t>ОПК-8</w:t>
            </w:r>
          </w:p>
        </w:tc>
        <w:tc>
          <w:tcPr>
            <w:tcW w:w="4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0B90" w:rsidRPr="0085334C" w:rsidRDefault="00310B90" w:rsidP="00310B90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proofErr w:type="gramStart"/>
            <w:r w:rsidRPr="0085334C">
              <w:rPr>
                <w:rFonts w:eastAsia="Times New Roman"/>
                <w:color w:val="000000"/>
                <w:sz w:val="28"/>
                <w:szCs w:val="28"/>
              </w:rPr>
              <w:t>Способен</w:t>
            </w:r>
            <w:proofErr w:type="gramEnd"/>
            <w:r w:rsidRPr="0085334C">
              <w:rPr>
                <w:rFonts w:eastAsia="Times New Roman"/>
                <w:color w:val="000000"/>
                <w:sz w:val="28"/>
                <w:szCs w:val="28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310B90" w:rsidRPr="0085334C" w:rsidTr="00B12E65">
        <w:trPr>
          <w:trHeight w:val="300"/>
        </w:trPr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10B90" w:rsidRPr="0085334C" w:rsidRDefault="00310B90" w:rsidP="00310B90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r w:rsidRPr="0085334C">
              <w:rPr>
                <w:rFonts w:eastAsia="Times New Roman"/>
                <w:color w:val="000000"/>
                <w:sz w:val="28"/>
                <w:szCs w:val="28"/>
              </w:rPr>
              <w:t>ПК-1</w:t>
            </w:r>
          </w:p>
        </w:tc>
        <w:tc>
          <w:tcPr>
            <w:tcW w:w="4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0B90" w:rsidRPr="0085334C" w:rsidRDefault="00310B90" w:rsidP="00310B90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proofErr w:type="gramStart"/>
            <w:r w:rsidRPr="0085334C">
              <w:rPr>
                <w:rFonts w:eastAsia="Times New Roman"/>
                <w:color w:val="000000"/>
                <w:sz w:val="28"/>
                <w:szCs w:val="28"/>
              </w:rPr>
              <w:t>Способен</w:t>
            </w:r>
            <w:proofErr w:type="gramEnd"/>
            <w:r w:rsidRPr="0085334C">
              <w:rPr>
                <w:rFonts w:eastAsia="Times New Roman"/>
                <w:color w:val="000000"/>
                <w:sz w:val="28"/>
                <w:szCs w:val="28"/>
              </w:rPr>
              <w:t xml:space="preserve"> использовать теологические знания в решении задач церковно-практической деятельности</w:t>
            </w:r>
          </w:p>
        </w:tc>
      </w:tr>
      <w:tr w:rsidR="00310B90" w:rsidRPr="0085334C" w:rsidTr="00B12E65">
        <w:trPr>
          <w:trHeight w:val="300"/>
        </w:trPr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10B90" w:rsidRPr="0085334C" w:rsidRDefault="00310B90" w:rsidP="00310B90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r w:rsidRPr="0085334C">
              <w:rPr>
                <w:rFonts w:eastAsia="Times New Roman"/>
                <w:color w:val="000000"/>
                <w:sz w:val="28"/>
                <w:szCs w:val="28"/>
              </w:rPr>
              <w:t>ПК-2</w:t>
            </w:r>
          </w:p>
        </w:tc>
        <w:tc>
          <w:tcPr>
            <w:tcW w:w="43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0B90" w:rsidRPr="0085334C" w:rsidRDefault="00310B90" w:rsidP="00310B90">
            <w:pPr>
              <w:spacing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proofErr w:type="gramStart"/>
            <w:r w:rsidRPr="0085334C">
              <w:rPr>
                <w:rFonts w:eastAsia="Times New Roman"/>
                <w:color w:val="000000"/>
                <w:sz w:val="28"/>
                <w:szCs w:val="28"/>
              </w:rPr>
              <w:t>Подготовлен</w:t>
            </w:r>
            <w:proofErr w:type="gramEnd"/>
            <w:r w:rsidRPr="0085334C">
              <w:rPr>
                <w:rFonts w:eastAsia="Times New Roman"/>
                <w:color w:val="000000"/>
                <w:sz w:val="28"/>
                <w:szCs w:val="28"/>
              </w:rPr>
              <w:t xml:space="preserve"> к деятельности священнослужителя</w:t>
            </w:r>
          </w:p>
        </w:tc>
      </w:tr>
    </w:tbl>
    <w:p w:rsidR="00310B90" w:rsidRPr="004C1045" w:rsidRDefault="00310B90" w:rsidP="004C1045">
      <w:pPr>
        <w:widowControl/>
        <w:spacing w:line="360" w:lineRule="auto"/>
        <w:ind w:firstLine="720"/>
        <w:rPr>
          <w:sz w:val="28"/>
          <w:szCs w:val="28"/>
        </w:rPr>
      </w:pPr>
    </w:p>
    <w:p w:rsidR="00310B90" w:rsidRDefault="00310B90">
      <w:pPr>
        <w:widowControl/>
        <w:autoSpaceDE/>
        <w:autoSpaceDN/>
        <w:adjustRightInd/>
        <w:spacing w:after="200" w:line="276" w:lineRule="auto"/>
        <w:rPr>
          <w:rStyle w:val="FontStyle32"/>
          <w:b/>
          <w:sz w:val="28"/>
          <w:szCs w:val="28"/>
        </w:rPr>
      </w:pPr>
      <w:r>
        <w:rPr>
          <w:rStyle w:val="FontStyle32"/>
          <w:b/>
          <w:sz w:val="28"/>
          <w:szCs w:val="28"/>
        </w:rPr>
        <w:br w:type="page"/>
      </w:r>
    </w:p>
    <w:p w:rsidR="004C1045" w:rsidRPr="00BF3111" w:rsidRDefault="00BF3111" w:rsidP="00BF3111">
      <w:pPr>
        <w:pStyle w:val="1"/>
        <w:jc w:val="center"/>
        <w:rPr>
          <w:rStyle w:val="FontStyle32"/>
          <w:sz w:val="28"/>
          <w:szCs w:val="28"/>
        </w:rPr>
      </w:pPr>
      <w:bookmarkStart w:id="433" w:name="_Toc120815384"/>
      <w:r>
        <w:rPr>
          <w:rStyle w:val="FontStyle32"/>
          <w:sz w:val="28"/>
          <w:szCs w:val="28"/>
        </w:rPr>
        <w:lastRenderedPageBreak/>
        <w:t xml:space="preserve">7. ПРИМЕРНЫЕ </w:t>
      </w:r>
      <w:r w:rsidR="004C1045" w:rsidRPr="00BF3111">
        <w:rPr>
          <w:rStyle w:val="FontStyle32"/>
          <w:sz w:val="28"/>
          <w:szCs w:val="28"/>
        </w:rPr>
        <w:t>ТЕМЫ ВЫПУСКНЫХ КВАЛИФИКАЦИОННЫХ РАБОТ</w:t>
      </w:r>
      <w:bookmarkEnd w:id="433"/>
    </w:p>
    <w:p w:rsidR="00566C77" w:rsidRPr="00992443" w:rsidRDefault="00566C77" w:rsidP="00566C77">
      <w:pPr>
        <w:pStyle w:val="Style6"/>
        <w:widowControl/>
        <w:spacing w:line="360" w:lineRule="auto"/>
        <w:jc w:val="center"/>
        <w:rPr>
          <w:rStyle w:val="FontStyle32"/>
          <w:b/>
          <w:sz w:val="28"/>
          <w:szCs w:val="28"/>
        </w:rPr>
      </w:pP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Книга Руфь: исагогико-экзегетический анализ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Ветхозаветные пророчества и прообразы Пресвятой Богородицы, их отражение в православном богослужении.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Богословские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идеи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в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неканонических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книгах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Ветхого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Завета, получившие развитие в христианской традиции.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«День Господень» в пророческих книгах Ветхого Завета.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Книга пророка Иоиля: исагогический и богословский анализ.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История и анализ вопроса о происхождении книги пророка Даниила.</w:t>
      </w:r>
    </w:p>
    <w:p w:rsidR="004C1045" w:rsidRPr="00566C77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566C77">
        <w:rPr>
          <w:rStyle w:val="FontStyle32"/>
          <w:sz w:val="28"/>
          <w:szCs w:val="28"/>
        </w:rPr>
        <w:t>Представления о загробной жизни по учительным книгам Ветхого</w:t>
      </w:r>
      <w:r w:rsidR="00566C77" w:rsidRPr="00566C77">
        <w:rPr>
          <w:rStyle w:val="FontStyle32"/>
          <w:sz w:val="28"/>
          <w:szCs w:val="28"/>
        </w:rPr>
        <w:t xml:space="preserve"> </w:t>
      </w:r>
      <w:r w:rsidRPr="00566C77">
        <w:rPr>
          <w:rStyle w:val="FontStyle32"/>
          <w:sz w:val="28"/>
          <w:szCs w:val="28"/>
        </w:rPr>
        <w:t>Завета.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Характер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и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особенности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цитирования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Псалтири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в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Священном Писании Нового Завета.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Учение о Премудрости Божией в учительных книгах Ветхого Завета.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Нагорная проповедь в толкованиях святых отцов и русских экзегетов.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Сотериологический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аспект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учения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Спасителя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о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необходимости рождения от воды и Духа.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Характеристика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научной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литературы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о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каноне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Нового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Завета, изданной в XX веке.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Новозаветная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апокрифическая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литература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и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ее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отношение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к каноническим книгам.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Эсхатологический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аспект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пророче</w:t>
      </w:r>
      <w:proofErr w:type="gramStart"/>
      <w:r w:rsidRPr="004C1045">
        <w:rPr>
          <w:rStyle w:val="FontStyle32"/>
          <w:sz w:val="28"/>
          <w:szCs w:val="28"/>
        </w:rPr>
        <w:t>ств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Хр</w:t>
      </w:r>
      <w:proofErr w:type="gramEnd"/>
      <w:r w:rsidRPr="004C1045">
        <w:rPr>
          <w:rStyle w:val="FontStyle32"/>
          <w:sz w:val="28"/>
          <w:szCs w:val="28"/>
        </w:rPr>
        <w:t>иста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о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разрушении Иерусалима и втором пришествии.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Учение о Логосе по посланиям апостол</w:t>
      </w:r>
      <w:proofErr w:type="gramStart"/>
      <w:r w:rsidRPr="004C1045">
        <w:rPr>
          <w:rStyle w:val="FontStyle32"/>
          <w:sz w:val="28"/>
          <w:szCs w:val="28"/>
        </w:rPr>
        <w:t>а Иоа</w:t>
      </w:r>
      <w:proofErr w:type="gramEnd"/>
      <w:r w:rsidRPr="004C1045">
        <w:rPr>
          <w:rStyle w:val="FontStyle32"/>
          <w:sz w:val="28"/>
          <w:szCs w:val="28"/>
        </w:rPr>
        <w:t>нна Богослова.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Исагогический анализ соборного послания апостола Иакова.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Богословские идеи Ветхого Завета в посланиях апостола Павла.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Социальные вопросы в посланиях апостола Павла.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Вопрос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об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авторстве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Послания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к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Евреям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в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святоотеческой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и современной библейской литературе.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Сотериология по посланиям апостола Павла.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lastRenderedPageBreak/>
        <w:t>Христианский анализ учения о джихаде в исламе.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Сравнительный анализ посмертной участи человека в исламе и христианстве.</w:t>
      </w:r>
    </w:p>
    <w:p w:rsidR="004C1045" w:rsidRPr="003F5794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3F5794">
        <w:rPr>
          <w:rStyle w:val="FontStyle32"/>
          <w:sz w:val="28"/>
          <w:szCs w:val="28"/>
        </w:rPr>
        <w:t>Подлинность Священного Писания в свете достижения современной</w:t>
      </w:r>
      <w:r w:rsidR="003F5794">
        <w:rPr>
          <w:rStyle w:val="FontStyle32"/>
          <w:sz w:val="28"/>
          <w:szCs w:val="28"/>
        </w:rPr>
        <w:t xml:space="preserve"> </w:t>
      </w:r>
      <w:r w:rsidRPr="003F5794">
        <w:rPr>
          <w:rStyle w:val="FontStyle32"/>
          <w:sz w:val="28"/>
          <w:szCs w:val="28"/>
        </w:rPr>
        <w:t>науки.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Христианские таинства и языческие мистерии: сравнительный анализ.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Апологетическое наследие свящ. П. Флоренского.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Обзор современной протестантской апологетической литературы.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Обзор апологетического наследия Клайва С. Льюиса.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Обзор апологетического наследия иеромонаха Серафима (Роуза).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Соматические страсти и борьба с ними по учению святых отцов.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Священномученик Феодор (Поздеевский) и его вклад в развитие аскетического богословия.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Отношение к аскетизму в современных СМИ.</w:t>
      </w:r>
    </w:p>
    <w:p w:rsidR="004C1045" w:rsidRPr="004C1045" w:rsidRDefault="003F5794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>
        <w:rPr>
          <w:rStyle w:val="FontStyle32"/>
          <w:sz w:val="28"/>
          <w:szCs w:val="28"/>
        </w:rPr>
        <w:t>Аскетическое наследие</w:t>
      </w:r>
      <w:r w:rsidR="004C1045" w:rsidRPr="004C1045">
        <w:rPr>
          <w:rStyle w:val="FontStyle32"/>
          <w:sz w:val="28"/>
          <w:szCs w:val="28"/>
        </w:rPr>
        <w:t xml:space="preserve"> святителя Игнатия (Брянчанинова).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Святоотеческое учение о цели и смысле аскетизма.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Особенности и достоинства человеческой природы: учение об образе и подобии Божием в человеке.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Понятие личности в православном богословии.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Православная экология в контексте творения Богом мира из</w:t>
      </w:r>
      <w:r w:rsidR="003F5794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ничего.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Соотношение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«логоса»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и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«тропоса»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по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учению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преподобного Максима Исповедника.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Атомичность человеческой природы до грехопадения.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Значение творческих способностей человека в свете православной антропологии.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Моногенизм как основание единосущия человеческого рода.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Богодухновенность Священного Писания.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Учение о Святой Троице у апологетов II - III веков.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Учение о Святой Троице святителя Григория Богослова.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Учение о Священном Предан</w:t>
      </w:r>
      <w:proofErr w:type="gramStart"/>
      <w:r w:rsidRPr="004C1045">
        <w:rPr>
          <w:rStyle w:val="FontStyle32"/>
          <w:sz w:val="28"/>
          <w:szCs w:val="28"/>
        </w:rPr>
        <w:t>ии у о</w:t>
      </w:r>
      <w:proofErr w:type="gramEnd"/>
      <w:r w:rsidRPr="004C1045">
        <w:rPr>
          <w:rStyle w:val="FontStyle32"/>
          <w:sz w:val="28"/>
          <w:szCs w:val="28"/>
        </w:rPr>
        <w:t>тцов Церкви.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lastRenderedPageBreak/>
        <w:t>Критический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разбор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учения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о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спасении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митрополита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Антония (Храповицкого).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proofErr w:type="gramStart"/>
      <w:r w:rsidRPr="004C1045">
        <w:rPr>
          <w:rStyle w:val="FontStyle32"/>
          <w:sz w:val="28"/>
          <w:szCs w:val="28"/>
        </w:rPr>
        <w:t>Христианская</w:t>
      </w:r>
      <w:proofErr w:type="gramEnd"/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сакраментология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в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контексте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юридической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и органической теории искупления.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Связь христологии и феотокологии в православном богословии.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Догматические аспекты Таин</w:t>
      </w:r>
      <w:proofErr w:type="gramStart"/>
      <w:r w:rsidRPr="004C1045">
        <w:rPr>
          <w:rStyle w:val="FontStyle32"/>
          <w:sz w:val="28"/>
          <w:szCs w:val="28"/>
        </w:rPr>
        <w:t>ств Кр</w:t>
      </w:r>
      <w:proofErr w:type="gramEnd"/>
      <w:r w:rsidRPr="004C1045">
        <w:rPr>
          <w:rStyle w:val="FontStyle32"/>
          <w:sz w:val="28"/>
          <w:szCs w:val="28"/>
        </w:rPr>
        <w:t>ещения и Миропомазания.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Преподобный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Иоанн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Дамаскин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как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первый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систематизатор догматического учения Церкви.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Принцип телеологизма и современная наука.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Основное богословие в русских духовных школах во 2-ой половине XIX века.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История возникновения и развития идей религиозного плюрализма.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Понятия «дух» и «материя» в богословии и философии.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Отношение Православной Церкви к спорту.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О покаянии по богослужебным текстам святой Четыредесятницы.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 xml:space="preserve">О естественном нравственном </w:t>
      </w:r>
      <w:proofErr w:type="gramStart"/>
      <w:r w:rsidRPr="004C1045">
        <w:rPr>
          <w:rStyle w:val="FontStyle32"/>
          <w:sz w:val="28"/>
          <w:szCs w:val="28"/>
        </w:rPr>
        <w:t>законе по творениям</w:t>
      </w:r>
      <w:proofErr w:type="gramEnd"/>
      <w:r w:rsidRPr="004C1045">
        <w:rPr>
          <w:rStyle w:val="FontStyle32"/>
          <w:sz w:val="28"/>
          <w:szCs w:val="28"/>
        </w:rPr>
        <w:t xml:space="preserve"> святых отцов Церкви.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Нравственность христианина по трудам святого праведног</w:t>
      </w:r>
      <w:proofErr w:type="gramStart"/>
      <w:r w:rsidRPr="004C1045">
        <w:rPr>
          <w:rStyle w:val="FontStyle32"/>
          <w:sz w:val="28"/>
          <w:szCs w:val="28"/>
        </w:rPr>
        <w:t>о Иоа</w:t>
      </w:r>
      <w:proofErr w:type="gramEnd"/>
      <w:r w:rsidRPr="004C1045">
        <w:rPr>
          <w:rStyle w:val="FontStyle32"/>
          <w:sz w:val="28"/>
          <w:szCs w:val="28"/>
        </w:rPr>
        <w:t>нна Кронштадтского.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О стяжании добродетелей по трудам святителя Феофана Затворника.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Учение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о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личности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человека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в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православном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богословии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и психологии: сравнительный анализ.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Отношение Римско-католической Церкви к православным Церкв</w:t>
      </w:r>
      <w:r w:rsidR="003F5794">
        <w:rPr>
          <w:rStyle w:val="FontStyle32"/>
          <w:sz w:val="28"/>
          <w:szCs w:val="28"/>
        </w:rPr>
        <w:t>а</w:t>
      </w:r>
      <w:r w:rsidRPr="004C1045">
        <w:rPr>
          <w:rStyle w:val="FontStyle32"/>
          <w:sz w:val="28"/>
          <w:szCs w:val="28"/>
        </w:rPr>
        <w:t xml:space="preserve">м в понтификат Иоанна Павла </w:t>
      </w:r>
      <w:r w:rsidRPr="00566C77">
        <w:rPr>
          <w:rStyle w:val="FontStyle32"/>
          <w:sz w:val="28"/>
          <w:szCs w:val="28"/>
        </w:rPr>
        <w:t>II</w:t>
      </w:r>
      <w:r w:rsidRPr="004C1045">
        <w:rPr>
          <w:rStyle w:val="FontStyle32"/>
          <w:sz w:val="28"/>
          <w:szCs w:val="28"/>
        </w:rPr>
        <w:t>.</w:t>
      </w:r>
    </w:p>
    <w:p w:rsidR="004C1045" w:rsidRPr="004C1045" w:rsidRDefault="00566C77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>
        <w:rPr>
          <w:rStyle w:val="FontStyle32"/>
          <w:sz w:val="28"/>
          <w:szCs w:val="28"/>
        </w:rPr>
        <w:t>С</w:t>
      </w:r>
      <w:r w:rsidR="004C1045" w:rsidRPr="004C1045">
        <w:rPr>
          <w:rStyle w:val="FontStyle32"/>
          <w:sz w:val="28"/>
          <w:szCs w:val="28"/>
        </w:rPr>
        <w:t>овременны</w:t>
      </w:r>
      <w:r>
        <w:rPr>
          <w:rStyle w:val="FontStyle32"/>
          <w:sz w:val="28"/>
          <w:szCs w:val="28"/>
        </w:rPr>
        <w:t>е</w:t>
      </w:r>
      <w:r w:rsidR="004C1045" w:rsidRPr="004C1045">
        <w:rPr>
          <w:rStyle w:val="FontStyle32"/>
          <w:sz w:val="28"/>
          <w:szCs w:val="28"/>
        </w:rPr>
        <w:t xml:space="preserve"> тенденци</w:t>
      </w:r>
      <w:r>
        <w:rPr>
          <w:rStyle w:val="FontStyle32"/>
          <w:sz w:val="28"/>
          <w:szCs w:val="28"/>
        </w:rPr>
        <w:t>и</w:t>
      </w:r>
      <w:r w:rsidR="004C1045" w:rsidRPr="004C1045">
        <w:rPr>
          <w:rStyle w:val="FontStyle32"/>
          <w:sz w:val="28"/>
          <w:szCs w:val="28"/>
        </w:rPr>
        <w:t xml:space="preserve"> </w:t>
      </w:r>
      <w:proofErr w:type="gramStart"/>
      <w:r w:rsidR="004C1045" w:rsidRPr="004C1045">
        <w:rPr>
          <w:rStyle w:val="FontStyle32"/>
          <w:sz w:val="28"/>
          <w:szCs w:val="28"/>
        </w:rPr>
        <w:t>в</w:t>
      </w:r>
      <w:proofErr w:type="gramEnd"/>
      <w:r w:rsidR="004C1045" w:rsidRPr="004C1045">
        <w:rPr>
          <w:rStyle w:val="FontStyle32"/>
          <w:sz w:val="28"/>
          <w:szCs w:val="28"/>
        </w:rPr>
        <w:t xml:space="preserve"> римско-католическо</w:t>
      </w:r>
      <w:r w:rsidR="003F5794">
        <w:rPr>
          <w:rStyle w:val="FontStyle32"/>
          <w:sz w:val="28"/>
          <w:szCs w:val="28"/>
        </w:rPr>
        <w:t>й</w:t>
      </w:r>
      <w:r w:rsidR="004C1045" w:rsidRPr="004C1045">
        <w:rPr>
          <w:rStyle w:val="FontStyle32"/>
          <w:sz w:val="28"/>
          <w:szCs w:val="28"/>
        </w:rPr>
        <w:t xml:space="preserve"> </w:t>
      </w:r>
      <w:r w:rsidR="003F5794">
        <w:rPr>
          <w:rStyle w:val="FontStyle32"/>
          <w:sz w:val="28"/>
          <w:szCs w:val="28"/>
        </w:rPr>
        <w:t>сотериологии</w:t>
      </w:r>
      <w:r w:rsidR="004C1045" w:rsidRPr="004C1045">
        <w:rPr>
          <w:rStyle w:val="FontStyle32"/>
          <w:sz w:val="28"/>
          <w:szCs w:val="28"/>
        </w:rPr>
        <w:t>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 xml:space="preserve">Полемические антилатинские трактаты </w:t>
      </w:r>
      <w:r w:rsidRPr="00566C77">
        <w:rPr>
          <w:rStyle w:val="FontStyle32"/>
          <w:sz w:val="28"/>
          <w:szCs w:val="28"/>
        </w:rPr>
        <w:t>IX</w:t>
      </w:r>
      <w:r w:rsidRPr="004C1045">
        <w:rPr>
          <w:rStyle w:val="FontStyle32"/>
          <w:sz w:val="28"/>
          <w:szCs w:val="28"/>
        </w:rPr>
        <w:t>-Х вв.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 xml:space="preserve">Сектантство в </w:t>
      </w:r>
      <w:r w:rsidR="00566C77">
        <w:rPr>
          <w:rStyle w:val="FontStyle32"/>
          <w:sz w:val="28"/>
          <w:szCs w:val="28"/>
        </w:rPr>
        <w:t>Ставропольском крае</w:t>
      </w:r>
      <w:r w:rsidRPr="004C1045">
        <w:rPr>
          <w:rStyle w:val="FontStyle32"/>
          <w:sz w:val="28"/>
          <w:szCs w:val="28"/>
        </w:rPr>
        <w:t xml:space="preserve"> с начала 90-х годов ХХ века.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Анализ и критика вероучения современных харизматических культов.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Внерелигиозные культы: их особенности и характеристика.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Особенности вероучения терапевтических культов.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Мариологиские секты: критический анализ вероучений.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lastRenderedPageBreak/>
        <w:t>Признаки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и характерные черты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деструктивных сект.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Сущность деструктивности современного сектантства.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«Ашрам Шамбалы»: учение и практика.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«Сайентологическая церковь»: учение и практика.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«Церковь Объединения» Сан Мён Муна: учение и практика.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«Церковь последнего завета» (секта Виссариона): учение и практика.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Учение о Церкви святителя Нектария Эгинского.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Христологические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аспекты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антигностической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 xml:space="preserve">полемики священномученика Иринея </w:t>
      </w:r>
      <w:proofErr w:type="gramStart"/>
      <w:r w:rsidRPr="004C1045">
        <w:rPr>
          <w:rStyle w:val="FontStyle32"/>
          <w:sz w:val="28"/>
          <w:szCs w:val="28"/>
        </w:rPr>
        <w:t>Лионского</w:t>
      </w:r>
      <w:proofErr w:type="gramEnd"/>
      <w:r w:rsidRPr="004C1045">
        <w:rPr>
          <w:rStyle w:val="FontStyle32"/>
          <w:sz w:val="28"/>
          <w:szCs w:val="28"/>
        </w:rPr>
        <w:t>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Сравнительный анализ учения о логосах преподобного Максима Исповедника и учения о божественных энергиях святителя Григория Паламы.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Христология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отцов-каппадокийцев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в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контексте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полемики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 xml:space="preserve">с Аполлинарием </w:t>
      </w:r>
      <w:proofErr w:type="gramStart"/>
      <w:r w:rsidRPr="004C1045">
        <w:rPr>
          <w:rStyle w:val="FontStyle32"/>
          <w:sz w:val="28"/>
          <w:szCs w:val="28"/>
        </w:rPr>
        <w:t>Лаодикийским</w:t>
      </w:r>
      <w:proofErr w:type="gramEnd"/>
      <w:r w:rsidRPr="004C1045">
        <w:rPr>
          <w:rStyle w:val="FontStyle32"/>
          <w:sz w:val="28"/>
          <w:szCs w:val="28"/>
        </w:rPr>
        <w:t>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 xml:space="preserve">Триадология </w:t>
      </w:r>
      <w:r w:rsidR="00566C77">
        <w:rPr>
          <w:rStyle w:val="FontStyle32"/>
          <w:sz w:val="28"/>
          <w:szCs w:val="28"/>
        </w:rPr>
        <w:t>блаженного</w:t>
      </w:r>
      <w:r w:rsidRPr="004C1045">
        <w:rPr>
          <w:rStyle w:val="FontStyle32"/>
          <w:sz w:val="28"/>
          <w:szCs w:val="28"/>
        </w:rPr>
        <w:t xml:space="preserve"> Августина (по трактату «О Святой Троице»).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Христология Леонтия Византийского.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Учение о пастырстве в трудах архиепископ</w:t>
      </w:r>
      <w:proofErr w:type="gramStart"/>
      <w:r w:rsidRPr="004C1045">
        <w:rPr>
          <w:rStyle w:val="FontStyle32"/>
          <w:sz w:val="28"/>
          <w:szCs w:val="28"/>
        </w:rPr>
        <w:t>а Иоа</w:t>
      </w:r>
      <w:proofErr w:type="gramEnd"/>
      <w:r w:rsidRPr="004C1045">
        <w:rPr>
          <w:rStyle w:val="FontStyle32"/>
          <w:sz w:val="28"/>
          <w:szCs w:val="28"/>
        </w:rPr>
        <w:t>нна (Шаховского).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Пастырское попечение о душевнобольных.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Учение о пастырстве в трудах священника Александра Ельчанинова.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 xml:space="preserve">Пастырское богословие в </w:t>
      </w:r>
      <w:r w:rsidR="00566C77" w:rsidRPr="004C1045">
        <w:rPr>
          <w:rStyle w:val="FontStyle32"/>
          <w:sz w:val="28"/>
          <w:szCs w:val="28"/>
        </w:rPr>
        <w:t xml:space="preserve">русских духовных </w:t>
      </w:r>
      <w:r w:rsidRPr="004C1045">
        <w:rPr>
          <w:rStyle w:val="FontStyle32"/>
          <w:sz w:val="28"/>
          <w:szCs w:val="28"/>
        </w:rPr>
        <w:t xml:space="preserve">школах </w:t>
      </w:r>
      <w:r w:rsidR="00566C77">
        <w:rPr>
          <w:rStyle w:val="FontStyle32"/>
          <w:sz w:val="28"/>
          <w:szCs w:val="28"/>
          <w:lang w:val="en-US"/>
        </w:rPr>
        <w:t>XIX </w:t>
      </w:r>
      <w:r w:rsidRPr="004C1045">
        <w:rPr>
          <w:rStyle w:val="FontStyle32"/>
          <w:sz w:val="28"/>
          <w:szCs w:val="28"/>
        </w:rPr>
        <w:t>века.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Экзистенциальная философия С. Кьеркегора.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Философия М. Хайдеггера.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Религиозные воззрения в эпоху Просвещения.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jc w:val="left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Философия Уильяма Оккама.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jc w:val="left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Христианский персонализм.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jc w:val="left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 xml:space="preserve">Философия имени. А.Ф. Лосев, </w:t>
      </w:r>
      <w:r w:rsidR="00566C77">
        <w:rPr>
          <w:rStyle w:val="FontStyle32"/>
          <w:sz w:val="28"/>
          <w:szCs w:val="28"/>
        </w:rPr>
        <w:t>прот. С. </w:t>
      </w:r>
      <w:r w:rsidRPr="004C1045">
        <w:rPr>
          <w:rStyle w:val="FontStyle32"/>
          <w:sz w:val="28"/>
          <w:szCs w:val="28"/>
        </w:rPr>
        <w:t>Булгаков.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jc w:val="left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Роль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Церкви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в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становлении Московской государственности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от митрополита Петра до митрополита Ионы.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jc w:val="left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Вопрос о христианизации Киевской Руси до святого князя Владимира в отечественной историографии.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jc w:val="left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lastRenderedPageBreak/>
        <w:t>Взаимоотношения Церкви и государства при святителе Киприане митрополите Киевском.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jc w:val="left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 xml:space="preserve">Появление и развитие идеи «Москва </w:t>
      </w:r>
      <w:r w:rsidR="00566C77">
        <w:rPr>
          <w:rStyle w:val="FontStyle32"/>
          <w:sz w:val="28"/>
          <w:szCs w:val="28"/>
        </w:rPr>
        <w:t>–</w:t>
      </w:r>
      <w:r w:rsidRPr="004C1045">
        <w:rPr>
          <w:rStyle w:val="FontStyle32"/>
          <w:sz w:val="28"/>
          <w:szCs w:val="28"/>
        </w:rPr>
        <w:t xml:space="preserve"> Третий Рим».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jc w:val="left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Русская Православная Церковь и Земский Собор 1613 года.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jc w:val="left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Споры в Русской Православной Церкви о времени преложения Святых Даров в XVII веке.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jc w:val="left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 xml:space="preserve">Русские патриархи </w:t>
      </w:r>
      <w:r w:rsidR="00566C77" w:rsidRPr="004C1045">
        <w:rPr>
          <w:rStyle w:val="FontStyle32"/>
          <w:sz w:val="28"/>
          <w:szCs w:val="28"/>
        </w:rPr>
        <w:t>XVII</w:t>
      </w:r>
      <w:r w:rsidRPr="004C1045">
        <w:rPr>
          <w:rStyle w:val="FontStyle32"/>
          <w:sz w:val="28"/>
          <w:szCs w:val="28"/>
        </w:rPr>
        <w:t xml:space="preserve"> века в свидетельствах иностранцев.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jc w:val="left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 xml:space="preserve">Отношение к инославию в Русской Православной Церкви в </w:t>
      </w:r>
      <w:r w:rsidRPr="004C1045">
        <w:rPr>
          <w:rStyle w:val="FontStyle32"/>
          <w:sz w:val="28"/>
          <w:szCs w:val="28"/>
          <w:lang w:val="en-US"/>
        </w:rPr>
        <w:t>XVII</w:t>
      </w:r>
      <w:r w:rsidRPr="004C1045">
        <w:rPr>
          <w:rStyle w:val="FontStyle32"/>
          <w:sz w:val="28"/>
          <w:szCs w:val="28"/>
        </w:rPr>
        <w:t xml:space="preserve"> </w:t>
      </w:r>
      <w:proofErr w:type="gramStart"/>
      <w:r w:rsidRPr="004C1045">
        <w:rPr>
          <w:rStyle w:val="FontStyle32"/>
          <w:sz w:val="28"/>
          <w:szCs w:val="28"/>
        </w:rPr>
        <w:t>в</w:t>
      </w:r>
      <w:proofErr w:type="gramEnd"/>
      <w:r w:rsidRPr="004C1045">
        <w:rPr>
          <w:rStyle w:val="FontStyle32"/>
          <w:sz w:val="28"/>
          <w:szCs w:val="28"/>
        </w:rPr>
        <w:t xml:space="preserve">. </w:t>
      </w:r>
      <w:proofErr w:type="gramStart"/>
      <w:r w:rsidRPr="004C1045">
        <w:rPr>
          <w:rStyle w:val="FontStyle32"/>
          <w:sz w:val="28"/>
          <w:szCs w:val="28"/>
        </w:rPr>
        <w:t>в</w:t>
      </w:r>
      <w:proofErr w:type="gramEnd"/>
      <w:r w:rsidRPr="004C1045">
        <w:rPr>
          <w:rStyle w:val="FontStyle32"/>
          <w:sz w:val="28"/>
          <w:szCs w:val="28"/>
        </w:rPr>
        <w:t xml:space="preserve"> контексте решений Московского собора в 1620 г.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jc w:val="left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 xml:space="preserve">Монастыри и монашество в первой половине </w:t>
      </w:r>
      <w:r w:rsidRPr="004C1045">
        <w:rPr>
          <w:rStyle w:val="FontStyle32"/>
          <w:sz w:val="28"/>
          <w:szCs w:val="28"/>
          <w:lang w:val="en-US"/>
        </w:rPr>
        <w:t>XVII</w:t>
      </w:r>
      <w:r w:rsidRPr="004C1045">
        <w:rPr>
          <w:rStyle w:val="FontStyle32"/>
          <w:sz w:val="28"/>
          <w:szCs w:val="28"/>
        </w:rPr>
        <w:t xml:space="preserve"> </w:t>
      </w:r>
      <w:proofErr w:type="gramStart"/>
      <w:r w:rsidRPr="004C1045">
        <w:rPr>
          <w:rStyle w:val="FontStyle32"/>
          <w:sz w:val="28"/>
          <w:szCs w:val="28"/>
        </w:rPr>
        <w:t>в</w:t>
      </w:r>
      <w:proofErr w:type="gramEnd"/>
      <w:r w:rsidRPr="004C1045">
        <w:rPr>
          <w:rStyle w:val="FontStyle32"/>
          <w:sz w:val="28"/>
          <w:szCs w:val="28"/>
        </w:rPr>
        <w:t>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jc w:val="left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Церковно-историческая характеристика иосифлянского раскола.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jc w:val="left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Монастыри и монашество в Синодальный период.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Военное духовенство в Синодальный период.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«Катакомбное движение» в СССР.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Исторический обзор имяславских споров в Русской Православной Церкви.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Время в судьбе: священномученик Арсений (Мациевич).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Китайская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духовная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миссия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Русской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Православной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Церкви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в синодальный период.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 xml:space="preserve">Роль женщины в Христианской Церкви </w:t>
      </w:r>
      <w:r w:rsidRPr="004C1045">
        <w:rPr>
          <w:rStyle w:val="FontStyle32"/>
          <w:sz w:val="28"/>
          <w:szCs w:val="28"/>
          <w:lang w:val="en-US"/>
        </w:rPr>
        <w:t>I</w:t>
      </w:r>
      <w:r w:rsidR="00566C77">
        <w:rPr>
          <w:rStyle w:val="FontStyle32"/>
          <w:sz w:val="28"/>
          <w:szCs w:val="28"/>
        </w:rPr>
        <w:t>–</w:t>
      </w:r>
      <w:r w:rsidRPr="004C1045">
        <w:rPr>
          <w:rStyle w:val="FontStyle32"/>
          <w:sz w:val="28"/>
          <w:szCs w:val="28"/>
        </w:rPr>
        <w:t>IV веках.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Борьба Церкви с ересью богомилов.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Историко-критический анализ попыток соединения Восточной и Западной Церквей.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Положение православных христиан при турках-османах.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Патриарх Константинопольский Кирилл Лукарис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и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анализ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его церковной деятельности.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Церковно-исторический анализ причин разделения Церквей.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 xml:space="preserve">Женское монашество в Христианской Церкви </w:t>
      </w:r>
      <w:r w:rsidR="00566C77">
        <w:rPr>
          <w:rStyle w:val="FontStyle32"/>
          <w:sz w:val="28"/>
          <w:szCs w:val="28"/>
          <w:lang w:val="en-US"/>
        </w:rPr>
        <w:t>III</w:t>
      </w:r>
      <w:r w:rsidRPr="004C1045">
        <w:rPr>
          <w:rStyle w:val="FontStyle32"/>
          <w:sz w:val="28"/>
          <w:szCs w:val="28"/>
        </w:rPr>
        <w:t>-</w:t>
      </w:r>
      <w:r w:rsidR="00566C77">
        <w:rPr>
          <w:rStyle w:val="FontStyle32"/>
          <w:sz w:val="28"/>
          <w:szCs w:val="28"/>
          <w:lang w:val="en-US"/>
        </w:rPr>
        <w:t>X</w:t>
      </w:r>
      <w:r w:rsidRPr="004C1045">
        <w:rPr>
          <w:rStyle w:val="FontStyle32"/>
          <w:sz w:val="28"/>
          <w:szCs w:val="28"/>
        </w:rPr>
        <w:t xml:space="preserve"> веках.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Церковно-политическая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деятельность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императора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Юстиниана Великого.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jc w:val="left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lastRenderedPageBreak/>
        <w:t>Влияние арабского завоевания на положение Православной Церкви на Востоке.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jc w:val="left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Церковная жизнь в VII веке по канонам Трул</w:t>
      </w:r>
      <w:r w:rsidR="00566C77">
        <w:rPr>
          <w:rStyle w:val="FontStyle32"/>
          <w:sz w:val="28"/>
          <w:szCs w:val="28"/>
        </w:rPr>
        <w:t>л</w:t>
      </w:r>
      <w:r w:rsidRPr="004C1045">
        <w:rPr>
          <w:rStyle w:val="FontStyle32"/>
          <w:sz w:val="28"/>
          <w:szCs w:val="28"/>
        </w:rPr>
        <w:t>ьского собора.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jc w:val="left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Особенности территориально-административного деления Румынской Православной Церкви.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jc w:val="left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История предоставления автокефалии Американской Православной Церкви.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jc w:val="left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 xml:space="preserve">Христианское искусство </w:t>
      </w:r>
      <w:r w:rsidR="00566C77">
        <w:rPr>
          <w:rStyle w:val="FontStyle32"/>
          <w:sz w:val="28"/>
          <w:szCs w:val="28"/>
        </w:rPr>
        <w:t>Северного Кавказа</w:t>
      </w:r>
      <w:r w:rsidR="00566C77" w:rsidRPr="004C1045">
        <w:rPr>
          <w:rStyle w:val="FontStyle32"/>
          <w:sz w:val="28"/>
          <w:szCs w:val="28"/>
        </w:rPr>
        <w:t>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Утраченные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памятники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церковной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архитектуры</w:t>
      </w:r>
      <w:r w:rsidR="001A1FB1">
        <w:rPr>
          <w:rStyle w:val="FontStyle32"/>
          <w:sz w:val="28"/>
          <w:szCs w:val="28"/>
        </w:rPr>
        <w:t xml:space="preserve"> </w:t>
      </w:r>
      <w:r w:rsidR="00566C77">
        <w:rPr>
          <w:rStyle w:val="FontStyle32"/>
          <w:sz w:val="28"/>
          <w:szCs w:val="28"/>
        </w:rPr>
        <w:t>города Ставрополя</w:t>
      </w:r>
      <w:r w:rsidRPr="004C1045">
        <w:rPr>
          <w:rStyle w:val="FontStyle32"/>
          <w:sz w:val="28"/>
          <w:szCs w:val="28"/>
        </w:rPr>
        <w:t>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Церковная архитектура домонгольского периода.</w:t>
      </w:r>
    </w:p>
    <w:p w:rsidR="004C1045" w:rsidRPr="004C1045" w:rsidRDefault="00566C77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>
        <w:rPr>
          <w:rStyle w:val="FontStyle32"/>
          <w:sz w:val="28"/>
          <w:szCs w:val="28"/>
        </w:rPr>
        <w:t>Икона в ХХ–</w:t>
      </w:r>
      <w:r w:rsidR="004C1045" w:rsidRPr="004C1045">
        <w:rPr>
          <w:rStyle w:val="FontStyle32"/>
          <w:sz w:val="28"/>
          <w:szCs w:val="28"/>
        </w:rPr>
        <w:t>ХХ</w:t>
      </w:r>
      <w:proofErr w:type="gramStart"/>
      <w:r>
        <w:rPr>
          <w:rStyle w:val="FontStyle32"/>
          <w:sz w:val="28"/>
          <w:szCs w:val="28"/>
          <w:lang w:val="en-US"/>
        </w:rPr>
        <w:t>I</w:t>
      </w:r>
      <w:proofErr w:type="gramEnd"/>
      <w:r w:rsidR="004C1045" w:rsidRPr="004C1045">
        <w:rPr>
          <w:rStyle w:val="FontStyle32"/>
          <w:sz w:val="28"/>
          <w:szCs w:val="28"/>
        </w:rPr>
        <w:t xml:space="preserve"> веке </w:t>
      </w:r>
      <w:r>
        <w:rPr>
          <w:rStyle w:val="FontStyle32"/>
          <w:sz w:val="28"/>
          <w:szCs w:val="28"/>
        </w:rPr>
        <w:t>–</w:t>
      </w:r>
      <w:r w:rsidR="004C1045" w:rsidRPr="004C1045">
        <w:rPr>
          <w:rStyle w:val="FontStyle32"/>
          <w:sz w:val="28"/>
          <w:szCs w:val="28"/>
        </w:rPr>
        <w:t xml:space="preserve"> </w:t>
      </w:r>
      <w:r>
        <w:rPr>
          <w:rStyle w:val="FontStyle32"/>
          <w:sz w:val="28"/>
          <w:szCs w:val="28"/>
        </w:rPr>
        <w:t>отк</w:t>
      </w:r>
      <w:r w:rsidRPr="004C1045">
        <w:rPr>
          <w:rStyle w:val="FontStyle32"/>
          <w:sz w:val="28"/>
          <w:szCs w:val="28"/>
        </w:rPr>
        <w:t xml:space="preserve">рытие </w:t>
      </w:r>
      <w:r w:rsidR="004C1045" w:rsidRPr="004C1045">
        <w:rPr>
          <w:rStyle w:val="FontStyle32"/>
          <w:sz w:val="28"/>
          <w:szCs w:val="28"/>
        </w:rPr>
        <w:t>и возрождение (богословские, нравственные, исторические и художественные аспекты).</w:t>
      </w:r>
    </w:p>
    <w:p w:rsidR="004C1045" w:rsidRPr="004C1045" w:rsidRDefault="00566C77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>
        <w:rPr>
          <w:rStyle w:val="FontStyle32"/>
          <w:sz w:val="28"/>
          <w:szCs w:val="28"/>
        </w:rPr>
        <w:t>Ц</w:t>
      </w:r>
      <w:r w:rsidR="004C1045" w:rsidRPr="004C1045">
        <w:rPr>
          <w:rStyle w:val="FontStyle32"/>
          <w:sz w:val="28"/>
          <w:szCs w:val="28"/>
        </w:rPr>
        <w:t>ерковн</w:t>
      </w:r>
      <w:r>
        <w:rPr>
          <w:rStyle w:val="FontStyle32"/>
          <w:sz w:val="28"/>
          <w:szCs w:val="28"/>
        </w:rPr>
        <w:t>ая</w:t>
      </w:r>
      <w:r w:rsidR="004C1045" w:rsidRPr="004C1045">
        <w:rPr>
          <w:rStyle w:val="FontStyle32"/>
          <w:sz w:val="28"/>
          <w:szCs w:val="28"/>
        </w:rPr>
        <w:t xml:space="preserve"> архитектур</w:t>
      </w:r>
      <w:r>
        <w:rPr>
          <w:rStyle w:val="FontStyle32"/>
          <w:sz w:val="28"/>
          <w:szCs w:val="28"/>
        </w:rPr>
        <w:t>а</w:t>
      </w:r>
      <w:r w:rsidR="004C1045" w:rsidRPr="004C1045">
        <w:rPr>
          <w:rStyle w:val="FontStyle32"/>
          <w:sz w:val="28"/>
          <w:szCs w:val="28"/>
        </w:rPr>
        <w:t xml:space="preserve"> </w:t>
      </w:r>
      <w:r>
        <w:rPr>
          <w:rStyle w:val="FontStyle32"/>
          <w:sz w:val="28"/>
          <w:szCs w:val="28"/>
        </w:rPr>
        <w:t>Ставропольской</w:t>
      </w:r>
      <w:r w:rsidR="004C1045" w:rsidRPr="004C1045">
        <w:rPr>
          <w:rStyle w:val="FontStyle32"/>
          <w:sz w:val="28"/>
          <w:szCs w:val="28"/>
        </w:rPr>
        <w:t xml:space="preserve"> епархии.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Позднеантичная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и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раннехристианская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живопись,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скульптура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и архитектура.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Комниновский период в истории византийского искусства.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Семья в контексте православной педагогической культуры.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Развитие идей православной педагогической традиции в трудах протоиерея В. Зеньковского.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Педагогическая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деятельность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святителя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Филарета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митрополита Московского.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jc w:val="left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Научное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обоснование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православной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педагогической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культуры</w:t>
      </w:r>
      <w:r w:rsidR="001A1FB1">
        <w:rPr>
          <w:rStyle w:val="FontStyle32"/>
          <w:sz w:val="28"/>
          <w:szCs w:val="28"/>
        </w:rPr>
        <w:t xml:space="preserve"> </w:t>
      </w:r>
      <w:r w:rsidRPr="004C1045">
        <w:rPr>
          <w:rStyle w:val="FontStyle32"/>
          <w:sz w:val="28"/>
          <w:szCs w:val="28"/>
        </w:rPr>
        <w:t>в трудах К.Д. Ушинского.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jc w:val="left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Богословское и психологическое понимание личности.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jc w:val="left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Христианская психология святителя Феофана Затворника.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Современная психотерапевтическая практика и коррекция личности в контексте святоотеческого опыта.</w:t>
      </w:r>
    </w:p>
    <w:p w:rsidR="004C1045" w:rsidRPr="00566C77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566C77">
        <w:rPr>
          <w:rStyle w:val="FontStyle32"/>
          <w:sz w:val="28"/>
          <w:szCs w:val="28"/>
        </w:rPr>
        <w:t>Историческое развитие служб суточного круга в Древней Церкви (</w:t>
      </w:r>
      <w:r w:rsidRPr="00566C77">
        <w:rPr>
          <w:rStyle w:val="FontStyle32"/>
          <w:sz w:val="28"/>
          <w:szCs w:val="28"/>
          <w:lang w:val="en-US"/>
        </w:rPr>
        <w:t>I</w:t>
      </w:r>
      <w:r w:rsidR="00566C77">
        <w:rPr>
          <w:rStyle w:val="FontStyle32"/>
          <w:sz w:val="28"/>
          <w:szCs w:val="28"/>
        </w:rPr>
        <w:t>–</w:t>
      </w:r>
      <w:r w:rsidRPr="00566C77">
        <w:rPr>
          <w:rStyle w:val="FontStyle32"/>
          <w:sz w:val="28"/>
          <w:szCs w:val="28"/>
        </w:rPr>
        <w:t>IV</w:t>
      </w:r>
      <w:r w:rsidR="00566C77">
        <w:rPr>
          <w:rStyle w:val="FontStyle32"/>
          <w:sz w:val="28"/>
          <w:szCs w:val="28"/>
        </w:rPr>
        <w:t> </w:t>
      </w:r>
      <w:r w:rsidRPr="00566C77">
        <w:rPr>
          <w:rStyle w:val="FontStyle32"/>
          <w:sz w:val="28"/>
          <w:szCs w:val="28"/>
        </w:rPr>
        <w:t>вв.).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lastRenderedPageBreak/>
        <w:t>Типикон Великой церкви: особенности и место в истории богослужебного Устава.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jc w:val="left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История развития евхаристического канона.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Возникновение и развитие чинов Божественной Литургии святителя Василия Великог</w:t>
      </w:r>
      <w:proofErr w:type="gramStart"/>
      <w:r w:rsidRPr="004C1045">
        <w:rPr>
          <w:rStyle w:val="FontStyle32"/>
          <w:sz w:val="28"/>
          <w:szCs w:val="28"/>
        </w:rPr>
        <w:t>о и Иоа</w:t>
      </w:r>
      <w:proofErr w:type="gramEnd"/>
      <w:r w:rsidRPr="004C1045">
        <w:rPr>
          <w:rStyle w:val="FontStyle32"/>
          <w:sz w:val="28"/>
          <w:szCs w:val="28"/>
        </w:rPr>
        <w:t>нна Златоуста.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jc w:val="left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Святитель Иоанн Златоуст и его проповедническое служение.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jc w:val="left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Гомилетическое наследие святителя Григория Богослова.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Образ и качества православного миссионера по трудам святителя Иннокентия (Вениаминова).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jc w:val="left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 xml:space="preserve">Миссия русского зарубежья в </w:t>
      </w:r>
      <w:r w:rsidRPr="004C1045">
        <w:rPr>
          <w:rStyle w:val="FontStyle32"/>
          <w:sz w:val="28"/>
          <w:szCs w:val="28"/>
          <w:lang w:val="en-US"/>
        </w:rPr>
        <w:t>XX</w:t>
      </w:r>
      <w:r w:rsidRPr="004C1045">
        <w:rPr>
          <w:rStyle w:val="FontStyle32"/>
          <w:sz w:val="28"/>
          <w:szCs w:val="28"/>
        </w:rPr>
        <w:t xml:space="preserve"> </w:t>
      </w:r>
      <w:proofErr w:type="gramStart"/>
      <w:r w:rsidRPr="004C1045">
        <w:rPr>
          <w:rStyle w:val="FontStyle32"/>
          <w:sz w:val="28"/>
          <w:szCs w:val="28"/>
        </w:rPr>
        <w:t>в</w:t>
      </w:r>
      <w:proofErr w:type="gramEnd"/>
      <w:r w:rsidRPr="004C1045">
        <w:rPr>
          <w:rStyle w:val="FontStyle32"/>
          <w:sz w:val="28"/>
          <w:szCs w:val="28"/>
        </w:rPr>
        <w:t>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Православная миссия в Китае: исторический анализ и современное состояние.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Сравнительный анализ католической и православной миссии в Японии во второй половине XIX - начале XX вв.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jc w:val="left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Учение о спасении в молитвословиях Триоди Постной.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 xml:space="preserve">Вопрос о приходском богослужебном Уставе в Русской Православной Церкви в </w:t>
      </w:r>
      <w:r w:rsidRPr="004C1045">
        <w:rPr>
          <w:rStyle w:val="FontStyle32"/>
          <w:sz w:val="28"/>
          <w:szCs w:val="28"/>
          <w:lang w:val="en-US"/>
        </w:rPr>
        <w:t>XX</w:t>
      </w:r>
      <w:r w:rsidRPr="004C1045">
        <w:rPr>
          <w:rStyle w:val="FontStyle32"/>
          <w:sz w:val="28"/>
          <w:szCs w:val="28"/>
        </w:rPr>
        <w:t xml:space="preserve"> - начале </w:t>
      </w:r>
      <w:r w:rsidRPr="004C1045">
        <w:rPr>
          <w:rStyle w:val="FontStyle32"/>
          <w:sz w:val="28"/>
          <w:szCs w:val="28"/>
          <w:lang w:val="en-US"/>
        </w:rPr>
        <w:t>XXI</w:t>
      </w:r>
      <w:r w:rsidRPr="004C1045">
        <w:rPr>
          <w:rStyle w:val="FontStyle32"/>
          <w:sz w:val="28"/>
          <w:szCs w:val="28"/>
        </w:rPr>
        <w:t xml:space="preserve"> века.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Паремии праздника Богоявления: анализ содержания и литургическая актуальность.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Требник митрополита Петра Могилы: содержание и история формирования.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Символика священнодействий и идейное содержание молитвословий чина освящения храма.</w:t>
      </w:r>
    </w:p>
    <w:p w:rsidR="004C1045" w:rsidRPr="00566C77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jc w:val="left"/>
        <w:rPr>
          <w:rStyle w:val="FontStyle32"/>
          <w:sz w:val="28"/>
          <w:szCs w:val="28"/>
        </w:rPr>
      </w:pPr>
      <w:r w:rsidRPr="00566C77">
        <w:rPr>
          <w:rStyle w:val="FontStyle32"/>
          <w:sz w:val="28"/>
          <w:szCs w:val="28"/>
        </w:rPr>
        <w:t>Вопрос о церковной проповеди на Поместном Соборе 1917-1918</w:t>
      </w:r>
      <w:r w:rsidR="00566C77">
        <w:rPr>
          <w:rStyle w:val="FontStyle32"/>
          <w:sz w:val="28"/>
          <w:szCs w:val="28"/>
        </w:rPr>
        <w:t xml:space="preserve"> </w:t>
      </w:r>
      <w:r w:rsidRPr="00566C77">
        <w:rPr>
          <w:rStyle w:val="FontStyle32"/>
          <w:sz w:val="28"/>
          <w:szCs w:val="28"/>
        </w:rPr>
        <w:t>годов.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jc w:val="left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Гомилетическое наследие митрополит</w:t>
      </w:r>
      <w:proofErr w:type="gramStart"/>
      <w:r w:rsidRPr="004C1045">
        <w:rPr>
          <w:rStyle w:val="FontStyle32"/>
          <w:sz w:val="28"/>
          <w:szCs w:val="28"/>
        </w:rPr>
        <w:t>а Иоа</w:t>
      </w:r>
      <w:proofErr w:type="gramEnd"/>
      <w:r w:rsidRPr="004C1045">
        <w:rPr>
          <w:rStyle w:val="FontStyle32"/>
          <w:sz w:val="28"/>
          <w:szCs w:val="28"/>
        </w:rPr>
        <w:t>нна (Снычева).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jc w:val="left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Святой праведный Иоанн Кронштадский как проповедник.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 xml:space="preserve">Формы и органы государственного </w:t>
      </w:r>
      <w:proofErr w:type="gramStart"/>
      <w:r w:rsidRPr="004C1045">
        <w:rPr>
          <w:rStyle w:val="FontStyle32"/>
          <w:sz w:val="28"/>
          <w:szCs w:val="28"/>
        </w:rPr>
        <w:t>контроля за</w:t>
      </w:r>
      <w:proofErr w:type="gramEnd"/>
      <w:r w:rsidRPr="004C1045">
        <w:rPr>
          <w:rStyle w:val="FontStyle32"/>
          <w:sz w:val="28"/>
          <w:szCs w:val="28"/>
        </w:rPr>
        <w:t xml:space="preserve"> деятельностью религиозных организаций (на примере структурных подразделений Русской Православной Церкви).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lastRenderedPageBreak/>
        <w:t>Структура, порядок формирования и компетенция органов управления Русской Православной Церкви.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jc w:val="left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Методы и формы организации социальной деятельности на приходе.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Роль и значение паствы при избрании кандидата в священный сан в Русской Православной Церкви в досинодальный, синодальный и современный период.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>Развитие института приходских советов по Уставам Русской Православной Церкви в XX веке.</w:t>
      </w:r>
    </w:p>
    <w:p w:rsidR="004C1045" w:rsidRPr="004C1045" w:rsidRDefault="004C1045" w:rsidP="001E0F80">
      <w:pPr>
        <w:pStyle w:val="Style19"/>
        <w:widowControl/>
        <w:numPr>
          <w:ilvl w:val="1"/>
          <w:numId w:val="17"/>
        </w:numPr>
        <w:tabs>
          <w:tab w:val="left" w:pos="851"/>
        </w:tabs>
        <w:spacing w:line="360" w:lineRule="auto"/>
        <w:ind w:left="360"/>
        <w:jc w:val="left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 xml:space="preserve">Особенности брачного права </w:t>
      </w:r>
      <w:r w:rsidR="00566C77">
        <w:rPr>
          <w:rStyle w:val="FontStyle32"/>
          <w:sz w:val="28"/>
          <w:szCs w:val="28"/>
        </w:rPr>
        <w:t>Русской</w:t>
      </w:r>
      <w:r w:rsidRPr="004C1045">
        <w:rPr>
          <w:rStyle w:val="FontStyle32"/>
          <w:sz w:val="28"/>
          <w:szCs w:val="28"/>
        </w:rPr>
        <w:t xml:space="preserve"> Православной Церкви.</w:t>
      </w:r>
    </w:p>
    <w:p w:rsidR="00310B90" w:rsidRDefault="00310B90">
      <w:pPr>
        <w:widowControl/>
        <w:autoSpaceDE/>
        <w:autoSpaceDN/>
        <w:adjustRightInd/>
        <w:spacing w:after="200" w:line="276" w:lineRule="auto"/>
        <w:rPr>
          <w:rStyle w:val="FontStyle32"/>
          <w:b/>
          <w:sz w:val="28"/>
          <w:szCs w:val="28"/>
        </w:rPr>
      </w:pPr>
      <w:r>
        <w:rPr>
          <w:rStyle w:val="FontStyle32"/>
          <w:b/>
          <w:sz w:val="28"/>
          <w:szCs w:val="28"/>
        </w:rPr>
        <w:br w:type="page"/>
      </w:r>
    </w:p>
    <w:p w:rsidR="004C1045" w:rsidRPr="00BF3111" w:rsidRDefault="00BF3111" w:rsidP="00BF3111">
      <w:pPr>
        <w:pStyle w:val="1"/>
        <w:jc w:val="center"/>
        <w:rPr>
          <w:rStyle w:val="FontStyle32"/>
          <w:sz w:val="28"/>
          <w:szCs w:val="28"/>
        </w:rPr>
      </w:pPr>
      <w:bookmarkStart w:id="434" w:name="_Toc120815385"/>
      <w:r>
        <w:rPr>
          <w:rStyle w:val="FontStyle32"/>
          <w:sz w:val="28"/>
          <w:szCs w:val="28"/>
        </w:rPr>
        <w:lastRenderedPageBreak/>
        <w:t xml:space="preserve">8. </w:t>
      </w:r>
      <w:r w:rsidR="004C1045" w:rsidRPr="00BF3111">
        <w:rPr>
          <w:rStyle w:val="FontStyle32"/>
          <w:sz w:val="28"/>
          <w:szCs w:val="28"/>
        </w:rPr>
        <w:t>МЕТОДИЧЕСКОЕ ОБЕСПЕЧЕНИЕ ИТОГОВОЙ АТТЕСТАЦИИ</w:t>
      </w:r>
      <w:bookmarkEnd w:id="434"/>
    </w:p>
    <w:p w:rsidR="003F5794" w:rsidRPr="00992443" w:rsidRDefault="003F5794" w:rsidP="003F5794">
      <w:pPr>
        <w:pStyle w:val="Style6"/>
        <w:widowControl/>
        <w:spacing w:line="360" w:lineRule="auto"/>
        <w:jc w:val="center"/>
        <w:rPr>
          <w:rStyle w:val="FontStyle32"/>
          <w:b/>
          <w:sz w:val="28"/>
          <w:szCs w:val="28"/>
        </w:rPr>
      </w:pPr>
    </w:p>
    <w:p w:rsidR="004C1045" w:rsidRPr="004C1045" w:rsidRDefault="004C1045" w:rsidP="004C1045">
      <w:pPr>
        <w:pStyle w:val="Style22"/>
        <w:widowControl/>
        <w:spacing w:line="360" w:lineRule="auto"/>
        <w:ind w:firstLine="720"/>
        <w:rPr>
          <w:rStyle w:val="FontStyle32"/>
          <w:sz w:val="28"/>
          <w:szCs w:val="28"/>
        </w:rPr>
      </w:pPr>
      <w:r w:rsidRPr="004C1045">
        <w:rPr>
          <w:rStyle w:val="FontStyle32"/>
          <w:sz w:val="28"/>
          <w:szCs w:val="28"/>
        </w:rPr>
        <w:t xml:space="preserve">Методическое обеспечение подготовки и сдачи </w:t>
      </w:r>
      <w:r w:rsidR="00310B90">
        <w:rPr>
          <w:rStyle w:val="FontStyle32"/>
          <w:sz w:val="28"/>
          <w:szCs w:val="28"/>
        </w:rPr>
        <w:t>госэкзамена,</w:t>
      </w:r>
      <w:r w:rsidRPr="004C1045">
        <w:rPr>
          <w:rStyle w:val="FontStyle32"/>
          <w:sz w:val="28"/>
          <w:szCs w:val="28"/>
        </w:rPr>
        <w:t xml:space="preserve"> подготовки </w:t>
      </w:r>
      <w:r w:rsidR="00310B90">
        <w:rPr>
          <w:rStyle w:val="FontStyle32"/>
          <w:sz w:val="28"/>
          <w:szCs w:val="28"/>
        </w:rPr>
        <w:t xml:space="preserve">и </w:t>
      </w:r>
      <w:r w:rsidRPr="004C1045">
        <w:rPr>
          <w:rStyle w:val="FontStyle32"/>
          <w:sz w:val="28"/>
          <w:szCs w:val="28"/>
        </w:rPr>
        <w:t xml:space="preserve">защиты </w:t>
      </w:r>
      <w:r w:rsidR="00310B90">
        <w:rPr>
          <w:rStyle w:val="FontStyle32"/>
          <w:sz w:val="28"/>
          <w:szCs w:val="28"/>
        </w:rPr>
        <w:t>ВКР</w:t>
      </w:r>
      <w:r w:rsidRPr="004C1045">
        <w:rPr>
          <w:rStyle w:val="FontStyle32"/>
          <w:sz w:val="28"/>
          <w:szCs w:val="28"/>
        </w:rPr>
        <w:t xml:space="preserve"> представлено в следующих учебно-методических документах:</w:t>
      </w:r>
    </w:p>
    <w:p w:rsidR="004C1045" w:rsidRPr="004C1045" w:rsidRDefault="00310B90" w:rsidP="001E0F80">
      <w:pPr>
        <w:pStyle w:val="Style10"/>
        <w:widowControl/>
        <w:numPr>
          <w:ilvl w:val="0"/>
          <w:numId w:val="6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>
        <w:rPr>
          <w:rStyle w:val="FontStyle32"/>
          <w:sz w:val="28"/>
          <w:szCs w:val="28"/>
        </w:rPr>
        <w:t>«</w:t>
      </w:r>
      <w:r w:rsidR="004C1045" w:rsidRPr="004C1045">
        <w:rPr>
          <w:rStyle w:val="FontStyle32"/>
          <w:sz w:val="28"/>
          <w:szCs w:val="28"/>
        </w:rPr>
        <w:t xml:space="preserve">Программа </w:t>
      </w:r>
      <w:r>
        <w:rPr>
          <w:rStyle w:val="FontStyle32"/>
          <w:sz w:val="28"/>
          <w:szCs w:val="28"/>
        </w:rPr>
        <w:t xml:space="preserve">государственной </w:t>
      </w:r>
      <w:r w:rsidR="004C1045" w:rsidRPr="004C1045">
        <w:rPr>
          <w:rStyle w:val="FontStyle32"/>
          <w:sz w:val="28"/>
          <w:szCs w:val="28"/>
        </w:rPr>
        <w:t>итоговой аттестации</w:t>
      </w:r>
      <w:r>
        <w:rPr>
          <w:rStyle w:val="FontStyle32"/>
          <w:sz w:val="28"/>
          <w:szCs w:val="28"/>
        </w:rPr>
        <w:t>»</w:t>
      </w:r>
      <w:r w:rsidR="004C1045" w:rsidRPr="004C1045">
        <w:rPr>
          <w:rStyle w:val="FontStyle32"/>
          <w:sz w:val="28"/>
          <w:szCs w:val="28"/>
        </w:rPr>
        <w:t xml:space="preserve"> </w:t>
      </w:r>
      <w:r w:rsidR="003F5794">
        <w:rPr>
          <w:rStyle w:val="FontStyle48"/>
          <w:sz w:val="28"/>
          <w:szCs w:val="28"/>
        </w:rPr>
        <w:t>Р</w:t>
      </w:r>
      <w:r w:rsidR="003F5794" w:rsidRPr="00263D9E">
        <w:rPr>
          <w:rStyle w:val="FontStyle48"/>
          <w:sz w:val="28"/>
          <w:szCs w:val="28"/>
        </w:rPr>
        <w:t xml:space="preserve">елигиозной организации </w:t>
      </w:r>
      <w:r w:rsidR="003F5794">
        <w:rPr>
          <w:rStyle w:val="FontStyle48"/>
          <w:sz w:val="28"/>
          <w:szCs w:val="28"/>
        </w:rPr>
        <w:t>–</w:t>
      </w:r>
      <w:r w:rsidR="003F5794" w:rsidRPr="00263D9E">
        <w:rPr>
          <w:rStyle w:val="FontStyle48"/>
          <w:sz w:val="28"/>
          <w:szCs w:val="28"/>
        </w:rPr>
        <w:t xml:space="preserve"> </w:t>
      </w:r>
      <w:r w:rsidR="003F5794">
        <w:rPr>
          <w:rStyle w:val="FontStyle48"/>
          <w:sz w:val="28"/>
          <w:szCs w:val="28"/>
        </w:rPr>
        <w:t>духовной образовательной организаци</w:t>
      </w:r>
      <w:r>
        <w:rPr>
          <w:rStyle w:val="FontStyle48"/>
          <w:sz w:val="28"/>
          <w:szCs w:val="28"/>
        </w:rPr>
        <w:t>и</w:t>
      </w:r>
      <w:r w:rsidR="003F5794" w:rsidRPr="00263D9E">
        <w:rPr>
          <w:rStyle w:val="FontStyle48"/>
          <w:sz w:val="28"/>
          <w:szCs w:val="28"/>
        </w:rPr>
        <w:t xml:space="preserve"> высшего образования </w:t>
      </w:r>
      <w:r w:rsidR="003F5794">
        <w:rPr>
          <w:rStyle w:val="FontStyle48"/>
          <w:sz w:val="28"/>
          <w:szCs w:val="28"/>
        </w:rPr>
        <w:t>Ставропольской</w:t>
      </w:r>
      <w:r w:rsidR="003F5794" w:rsidRPr="00263D9E">
        <w:rPr>
          <w:rStyle w:val="FontStyle48"/>
          <w:sz w:val="28"/>
          <w:szCs w:val="28"/>
        </w:rPr>
        <w:t xml:space="preserve"> духовн</w:t>
      </w:r>
      <w:r w:rsidR="003F5794">
        <w:rPr>
          <w:rStyle w:val="FontStyle48"/>
          <w:sz w:val="28"/>
          <w:szCs w:val="28"/>
        </w:rPr>
        <w:t>ой</w:t>
      </w:r>
      <w:r w:rsidR="003F5794" w:rsidRPr="00263D9E">
        <w:rPr>
          <w:rStyle w:val="FontStyle48"/>
          <w:sz w:val="28"/>
          <w:szCs w:val="28"/>
        </w:rPr>
        <w:t xml:space="preserve"> семинари</w:t>
      </w:r>
      <w:r>
        <w:rPr>
          <w:rStyle w:val="FontStyle48"/>
          <w:sz w:val="28"/>
          <w:szCs w:val="28"/>
        </w:rPr>
        <w:t>и</w:t>
      </w:r>
      <w:r w:rsidR="003F5794" w:rsidRPr="00263D9E">
        <w:rPr>
          <w:rStyle w:val="FontStyle48"/>
          <w:sz w:val="28"/>
          <w:szCs w:val="28"/>
        </w:rPr>
        <w:t xml:space="preserve"> </w:t>
      </w:r>
      <w:r w:rsidR="003F5794" w:rsidRPr="00755F94">
        <w:rPr>
          <w:rStyle w:val="FontStyle32"/>
          <w:sz w:val="28"/>
          <w:szCs w:val="28"/>
        </w:rPr>
        <w:t>Ставропольской и Невинномысской епархии</w:t>
      </w:r>
      <w:r w:rsidR="003F5794">
        <w:rPr>
          <w:rStyle w:val="FontStyle32"/>
          <w:sz w:val="28"/>
          <w:szCs w:val="28"/>
        </w:rPr>
        <w:t xml:space="preserve"> </w:t>
      </w:r>
      <w:r w:rsidR="003F5794" w:rsidRPr="00755F94">
        <w:rPr>
          <w:rStyle w:val="FontStyle32"/>
          <w:sz w:val="28"/>
          <w:szCs w:val="28"/>
        </w:rPr>
        <w:t>Русской Православной Церкви</w:t>
      </w:r>
      <w:r w:rsidR="004C1045" w:rsidRPr="004C1045">
        <w:rPr>
          <w:rStyle w:val="FontStyle32"/>
          <w:sz w:val="28"/>
          <w:szCs w:val="28"/>
        </w:rPr>
        <w:t>;</w:t>
      </w:r>
    </w:p>
    <w:p w:rsidR="004C1045" w:rsidRPr="004C1045" w:rsidRDefault="00310B90" w:rsidP="001E0F80">
      <w:pPr>
        <w:pStyle w:val="Style10"/>
        <w:widowControl/>
        <w:numPr>
          <w:ilvl w:val="0"/>
          <w:numId w:val="6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>
        <w:rPr>
          <w:rStyle w:val="FontStyle32"/>
          <w:sz w:val="28"/>
          <w:szCs w:val="28"/>
        </w:rPr>
        <w:t>«</w:t>
      </w:r>
      <w:r w:rsidR="004C1045" w:rsidRPr="004C1045">
        <w:rPr>
          <w:rStyle w:val="FontStyle32"/>
          <w:sz w:val="28"/>
          <w:szCs w:val="28"/>
        </w:rPr>
        <w:t xml:space="preserve">Методические рекомендации по </w:t>
      </w:r>
      <w:r>
        <w:rPr>
          <w:rStyle w:val="FontStyle32"/>
          <w:sz w:val="28"/>
          <w:szCs w:val="28"/>
        </w:rPr>
        <w:t>подготовке к сдаче и сдаче</w:t>
      </w:r>
      <w:r w:rsidR="004C1045" w:rsidRPr="004C1045">
        <w:rPr>
          <w:rStyle w:val="FontStyle32"/>
          <w:sz w:val="28"/>
          <w:szCs w:val="28"/>
        </w:rPr>
        <w:t xml:space="preserve"> </w:t>
      </w:r>
      <w:r>
        <w:rPr>
          <w:rStyle w:val="FontStyle32"/>
          <w:sz w:val="28"/>
          <w:szCs w:val="28"/>
        </w:rPr>
        <w:t>государственного</w:t>
      </w:r>
      <w:r w:rsidR="004C1045" w:rsidRPr="004C1045">
        <w:rPr>
          <w:rStyle w:val="FontStyle32"/>
          <w:sz w:val="28"/>
          <w:szCs w:val="28"/>
        </w:rPr>
        <w:t xml:space="preserve"> экзамена</w:t>
      </w:r>
      <w:r>
        <w:rPr>
          <w:rStyle w:val="FontStyle32"/>
          <w:sz w:val="28"/>
          <w:szCs w:val="28"/>
        </w:rPr>
        <w:t>»</w:t>
      </w:r>
      <w:r w:rsidR="004C1045" w:rsidRPr="004C1045">
        <w:rPr>
          <w:rStyle w:val="FontStyle32"/>
          <w:sz w:val="28"/>
          <w:szCs w:val="28"/>
        </w:rPr>
        <w:t xml:space="preserve"> </w:t>
      </w:r>
      <w:r w:rsidR="003F5794">
        <w:rPr>
          <w:rStyle w:val="FontStyle48"/>
          <w:sz w:val="28"/>
          <w:szCs w:val="28"/>
        </w:rPr>
        <w:t>Р</w:t>
      </w:r>
      <w:r w:rsidR="003F5794" w:rsidRPr="00263D9E">
        <w:rPr>
          <w:rStyle w:val="FontStyle48"/>
          <w:sz w:val="28"/>
          <w:szCs w:val="28"/>
        </w:rPr>
        <w:t xml:space="preserve">елигиозной организации </w:t>
      </w:r>
      <w:r w:rsidR="003F5794">
        <w:rPr>
          <w:rStyle w:val="FontStyle48"/>
          <w:sz w:val="28"/>
          <w:szCs w:val="28"/>
        </w:rPr>
        <w:t>–</w:t>
      </w:r>
      <w:r w:rsidR="003F5794" w:rsidRPr="00263D9E">
        <w:rPr>
          <w:rStyle w:val="FontStyle48"/>
          <w:sz w:val="28"/>
          <w:szCs w:val="28"/>
        </w:rPr>
        <w:t xml:space="preserve"> </w:t>
      </w:r>
      <w:r w:rsidR="003F5794">
        <w:rPr>
          <w:rStyle w:val="FontStyle48"/>
          <w:sz w:val="28"/>
          <w:szCs w:val="28"/>
        </w:rPr>
        <w:t>духовной образовательной организаци</w:t>
      </w:r>
      <w:r>
        <w:rPr>
          <w:rStyle w:val="FontStyle48"/>
          <w:sz w:val="28"/>
          <w:szCs w:val="28"/>
        </w:rPr>
        <w:t>и</w:t>
      </w:r>
      <w:r w:rsidR="003F5794" w:rsidRPr="00263D9E">
        <w:rPr>
          <w:rStyle w:val="FontStyle48"/>
          <w:sz w:val="28"/>
          <w:szCs w:val="28"/>
        </w:rPr>
        <w:t xml:space="preserve"> высшего образования </w:t>
      </w:r>
      <w:r w:rsidR="003F5794">
        <w:rPr>
          <w:rStyle w:val="FontStyle48"/>
          <w:sz w:val="28"/>
          <w:szCs w:val="28"/>
        </w:rPr>
        <w:t>Ставропольской</w:t>
      </w:r>
      <w:r w:rsidR="003F5794" w:rsidRPr="00263D9E">
        <w:rPr>
          <w:rStyle w:val="FontStyle48"/>
          <w:sz w:val="28"/>
          <w:szCs w:val="28"/>
        </w:rPr>
        <w:t xml:space="preserve"> духовн</w:t>
      </w:r>
      <w:r w:rsidR="003F5794">
        <w:rPr>
          <w:rStyle w:val="FontStyle48"/>
          <w:sz w:val="28"/>
          <w:szCs w:val="28"/>
        </w:rPr>
        <w:t>ой</w:t>
      </w:r>
      <w:r w:rsidR="003F5794" w:rsidRPr="00263D9E">
        <w:rPr>
          <w:rStyle w:val="FontStyle48"/>
          <w:sz w:val="28"/>
          <w:szCs w:val="28"/>
        </w:rPr>
        <w:t xml:space="preserve"> семинари</w:t>
      </w:r>
      <w:r>
        <w:rPr>
          <w:rStyle w:val="FontStyle48"/>
          <w:sz w:val="28"/>
          <w:szCs w:val="28"/>
        </w:rPr>
        <w:t>и</w:t>
      </w:r>
      <w:r w:rsidR="003F5794" w:rsidRPr="00263D9E">
        <w:rPr>
          <w:rStyle w:val="FontStyle48"/>
          <w:sz w:val="28"/>
          <w:szCs w:val="28"/>
        </w:rPr>
        <w:t xml:space="preserve"> </w:t>
      </w:r>
      <w:r w:rsidR="003F5794" w:rsidRPr="00755F94">
        <w:rPr>
          <w:rStyle w:val="FontStyle32"/>
          <w:sz w:val="28"/>
          <w:szCs w:val="28"/>
        </w:rPr>
        <w:t>Ставропольской и Невинномысской епархии</w:t>
      </w:r>
      <w:r w:rsidR="003F5794">
        <w:rPr>
          <w:rStyle w:val="FontStyle32"/>
          <w:sz w:val="28"/>
          <w:szCs w:val="28"/>
        </w:rPr>
        <w:t xml:space="preserve"> </w:t>
      </w:r>
      <w:r w:rsidR="003F5794" w:rsidRPr="00755F94">
        <w:rPr>
          <w:rStyle w:val="FontStyle32"/>
          <w:sz w:val="28"/>
          <w:szCs w:val="28"/>
        </w:rPr>
        <w:t>Русской Православной Церкви</w:t>
      </w:r>
      <w:r w:rsidR="004C1045" w:rsidRPr="004C1045">
        <w:rPr>
          <w:rStyle w:val="FontStyle32"/>
          <w:sz w:val="28"/>
          <w:szCs w:val="28"/>
        </w:rPr>
        <w:t>;</w:t>
      </w:r>
    </w:p>
    <w:p w:rsidR="004C1045" w:rsidRPr="004C1045" w:rsidRDefault="00310B90" w:rsidP="001E0F80">
      <w:pPr>
        <w:pStyle w:val="Style10"/>
        <w:widowControl/>
        <w:numPr>
          <w:ilvl w:val="0"/>
          <w:numId w:val="6"/>
        </w:numPr>
        <w:tabs>
          <w:tab w:val="left" w:pos="1416"/>
        </w:tabs>
        <w:spacing w:line="360" w:lineRule="auto"/>
        <w:ind w:firstLine="720"/>
        <w:rPr>
          <w:rStyle w:val="FontStyle32"/>
          <w:sz w:val="28"/>
          <w:szCs w:val="28"/>
        </w:rPr>
      </w:pPr>
      <w:r>
        <w:rPr>
          <w:rStyle w:val="FontStyle32"/>
          <w:sz w:val="28"/>
          <w:szCs w:val="28"/>
        </w:rPr>
        <w:t>«</w:t>
      </w:r>
      <w:r w:rsidR="004C1045" w:rsidRPr="004C1045">
        <w:rPr>
          <w:rStyle w:val="FontStyle32"/>
          <w:sz w:val="28"/>
          <w:szCs w:val="28"/>
        </w:rPr>
        <w:t>Методические рекомендации по написанию</w:t>
      </w:r>
      <w:r>
        <w:rPr>
          <w:rStyle w:val="FontStyle32"/>
          <w:sz w:val="28"/>
          <w:szCs w:val="28"/>
        </w:rPr>
        <w:t xml:space="preserve"> и защите</w:t>
      </w:r>
      <w:r w:rsidR="004C1045" w:rsidRPr="004C1045">
        <w:rPr>
          <w:rStyle w:val="FontStyle32"/>
          <w:sz w:val="28"/>
          <w:szCs w:val="28"/>
        </w:rPr>
        <w:t xml:space="preserve"> выпускных квалификационных </w:t>
      </w:r>
      <w:r>
        <w:rPr>
          <w:rStyle w:val="FontStyle32"/>
          <w:sz w:val="28"/>
          <w:szCs w:val="28"/>
        </w:rPr>
        <w:t xml:space="preserve">работ» </w:t>
      </w:r>
      <w:r w:rsidR="003F5794">
        <w:rPr>
          <w:rStyle w:val="FontStyle48"/>
          <w:sz w:val="28"/>
          <w:szCs w:val="28"/>
        </w:rPr>
        <w:t>Р</w:t>
      </w:r>
      <w:r w:rsidR="003F5794" w:rsidRPr="00263D9E">
        <w:rPr>
          <w:rStyle w:val="FontStyle48"/>
          <w:sz w:val="28"/>
          <w:szCs w:val="28"/>
        </w:rPr>
        <w:t xml:space="preserve">елигиозной организации </w:t>
      </w:r>
      <w:r w:rsidR="003F5794">
        <w:rPr>
          <w:rStyle w:val="FontStyle48"/>
          <w:sz w:val="28"/>
          <w:szCs w:val="28"/>
        </w:rPr>
        <w:t>–</w:t>
      </w:r>
      <w:r w:rsidR="003F5794" w:rsidRPr="00263D9E">
        <w:rPr>
          <w:rStyle w:val="FontStyle48"/>
          <w:sz w:val="28"/>
          <w:szCs w:val="28"/>
        </w:rPr>
        <w:t xml:space="preserve"> </w:t>
      </w:r>
      <w:r w:rsidR="003F5794">
        <w:rPr>
          <w:rStyle w:val="FontStyle48"/>
          <w:sz w:val="28"/>
          <w:szCs w:val="28"/>
        </w:rPr>
        <w:t>духовной образовательной организаци</w:t>
      </w:r>
      <w:r>
        <w:rPr>
          <w:rStyle w:val="FontStyle48"/>
          <w:sz w:val="28"/>
          <w:szCs w:val="28"/>
        </w:rPr>
        <w:t>и</w:t>
      </w:r>
      <w:r w:rsidR="003F5794" w:rsidRPr="00263D9E">
        <w:rPr>
          <w:rStyle w:val="FontStyle48"/>
          <w:sz w:val="28"/>
          <w:szCs w:val="28"/>
        </w:rPr>
        <w:t xml:space="preserve"> высшего образования </w:t>
      </w:r>
      <w:r w:rsidR="003F5794">
        <w:rPr>
          <w:rStyle w:val="FontStyle48"/>
          <w:sz w:val="28"/>
          <w:szCs w:val="28"/>
        </w:rPr>
        <w:t>Ставропольской</w:t>
      </w:r>
      <w:r w:rsidR="003F5794" w:rsidRPr="00263D9E">
        <w:rPr>
          <w:rStyle w:val="FontStyle48"/>
          <w:sz w:val="28"/>
          <w:szCs w:val="28"/>
        </w:rPr>
        <w:t xml:space="preserve"> духовн</w:t>
      </w:r>
      <w:r w:rsidR="003F5794">
        <w:rPr>
          <w:rStyle w:val="FontStyle48"/>
          <w:sz w:val="28"/>
          <w:szCs w:val="28"/>
        </w:rPr>
        <w:t>ой</w:t>
      </w:r>
      <w:r w:rsidR="003F5794" w:rsidRPr="00263D9E">
        <w:rPr>
          <w:rStyle w:val="FontStyle48"/>
          <w:sz w:val="28"/>
          <w:szCs w:val="28"/>
        </w:rPr>
        <w:t xml:space="preserve"> семинари</w:t>
      </w:r>
      <w:r>
        <w:rPr>
          <w:rStyle w:val="FontStyle48"/>
          <w:sz w:val="28"/>
          <w:szCs w:val="28"/>
        </w:rPr>
        <w:t>и</w:t>
      </w:r>
      <w:r w:rsidR="003F5794" w:rsidRPr="00263D9E">
        <w:rPr>
          <w:rStyle w:val="FontStyle48"/>
          <w:sz w:val="28"/>
          <w:szCs w:val="28"/>
        </w:rPr>
        <w:t xml:space="preserve"> </w:t>
      </w:r>
      <w:r w:rsidR="003F5794" w:rsidRPr="00755F94">
        <w:rPr>
          <w:rStyle w:val="FontStyle32"/>
          <w:sz w:val="28"/>
          <w:szCs w:val="28"/>
        </w:rPr>
        <w:t>Ставропольской и Невинномысской епархии</w:t>
      </w:r>
      <w:r w:rsidR="003F5794">
        <w:rPr>
          <w:rStyle w:val="FontStyle32"/>
          <w:sz w:val="28"/>
          <w:szCs w:val="28"/>
        </w:rPr>
        <w:t xml:space="preserve"> </w:t>
      </w:r>
      <w:r w:rsidR="003F5794" w:rsidRPr="00755F94">
        <w:rPr>
          <w:rStyle w:val="FontStyle32"/>
          <w:sz w:val="28"/>
          <w:szCs w:val="28"/>
        </w:rPr>
        <w:t>Русской Православной Церкви</w:t>
      </w:r>
      <w:r w:rsidR="004C1045" w:rsidRPr="004C1045">
        <w:rPr>
          <w:rStyle w:val="FontStyle32"/>
          <w:sz w:val="28"/>
          <w:szCs w:val="28"/>
        </w:rPr>
        <w:t>.</w:t>
      </w:r>
    </w:p>
    <w:sectPr w:rsidR="004C1045" w:rsidRPr="004C1045" w:rsidSect="00F57F45">
      <w:footerReference w:type="default" r:id="rId15"/>
      <w:type w:val="continuous"/>
      <w:pgSz w:w="11905" w:h="16837"/>
      <w:pgMar w:top="1134" w:right="850" w:bottom="1134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4DF" w:rsidRDefault="005234DF">
      <w:r>
        <w:separator/>
      </w:r>
    </w:p>
  </w:endnote>
  <w:endnote w:type="continuationSeparator" w:id="0">
    <w:p w:rsidR="005234DF" w:rsidRDefault="005234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,Bold">
    <w:altName w:val="Times New Roman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47F" w:rsidRPr="004C1045" w:rsidRDefault="000E54D0">
    <w:pPr>
      <w:pStyle w:val="Style12"/>
      <w:widowControl/>
      <w:jc w:val="right"/>
      <w:rPr>
        <w:rStyle w:val="FontStyle33"/>
        <w:sz w:val="28"/>
        <w:szCs w:val="28"/>
      </w:rPr>
    </w:pPr>
    <w:r w:rsidRPr="004C1045">
      <w:rPr>
        <w:rStyle w:val="FontStyle33"/>
        <w:sz w:val="28"/>
        <w:szCs w:val="28"/>
      </w:rPr>
      <w:fldChar w:fldCharType="begin"/>
    </w:r>
    <w:r w:rsidR="0061547F" w:rsidRPr="004C1045">
      <w:rPr>
        <w:rStyle w:val="FontStyle33"/>
        <w:sz w:val="28"/>
        <w:szCs w:val="28"/>
      </w:rPr>
      <w:instrText>PAGE</w:instrText>
    </w:r>
    <w:r w:rsidRPr="004C1045">
      <w:rPr>
        <w:rStyle w:val="FontStyle33"/>
        <w:sz w:val="28"/>
        <w:szCs w:val="28"/>
      </w:rPr>
      <w:fldChar w:fldCharType="separate"/>
    </w:r>
    <w:r w:rsidR="00AA5342">
      <w:rPr>
        <w:rStyle w:val="FontStyle33"/>
        <w:noProof/>
        <w:sz w:val="28"/>
        <w:szCs w:val="28"/>
      </w:rPr>
      <w:t>2</w:t>
    </w:r>
    <w:r w:rsidRPr="004C1045">
      <w:rPr>
        <w:rStyle w:val="FontStyle33"/>
        <w:sz w:val="28"/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4DF" w:rsidRDefault="005234DF">
      <w:r>
        <w:separator/>
      </w:r>
    </w:p>
  </w:footnote>
  <w:footnote w:type="continuationSeparator" w:id="0">
    <w:p w:rsidR="005234DF" w:rsidRDefault="005234DF">
      <w:r>
        <w:continuationSeparator/>
      </w:r>
    </w:p>
  </w:footnote>
  <w:footnote w:id="1">
    <w:p w:rsidR="0061547F" w:rsidRDefault="0061547F" w:rsidP="008D45CB">
      <w:pPr>
        <w:pStyle w:val="af2"/>
        <w:jc w:val="both"/>
      </w:pPr>
      <w:r>
        <w:rPr>
          <w:rStyle w:val="af4"/>
        </w:rPr>
        <w:footnoteRef/>
      </w:r>
      <w:r>
        <w:t xml:space="preserve"> Индикаторы освоения компетенций установлены из числа определённых «Методическими рекомендациями по разработке образовательных программ подготовки бакалавров и магистров ТЕОЛОГИИ (направленности «Православная теология»)» разработанными ФУМО по теологии совместно с Учебным Комитетом Русской Православной Церкви в 2020 г.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59A4F38"/>
    <w:lvl w:ilvl="0">
      <w:numFmt w:val="bullet"/>
      <w:lvlText w:val="*"/>
      <w:lvlJc w:val="left"/>
    </w:lvl>
  </w:abstractNum>
  <w:abstractNum w:abstractNumId="1">
    <w:nsid w:val="4C470AC6"/>
    <w:multiLevelType w:val="singleLevel"/>
    <w:tmpl w:val="250EFC1A"/>
    <w:lvl w:ilvl="0">
      <w:start w:val="2"/>
      <w:numFmt w:val="decimal"/>
      <w:lvlText w:val="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2">
    <w:nsid w:val="4C807D71"/>
    <w:multiLevelType w:val="singleLevel"/>
    <w:tmpl w:val="B308CF6E"/>
    <w:lvl w:ilvl="0">
      <w:start w:val="1"/>
      <w:numFmt w:val="decimal"/>
      <w:lvlText w:val="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3">
    <w:nsid w:val="4FBF2397"/>
    <w:multiLevelType w:val="hybridMultilevel"/>
    <w:tmpl w:val="3E00D1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2B12103"/>
    <w:multiLevelType w:val="hybridMultilevel"/>
    <w:tmpl w:val="2D102C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75F15C3"/>
    <w:multiLevelType w:val="singleLevel"/>
    <w:tmpl w:val="35D6D5E2"/>
    <w:lvl w:ilvl="0">
      <w:start w:val="1"/>
      <w:numFmt w:val="decimal"/>
      <w:lvlText w:val="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6">
    <w:nsid w:val="612C2314"/>
    <w:multiLevelType w:val="hybridMultilevel"/>
    <w:tmpl w:val="EFCE54F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62470489"/>
    <w:multiLevelType w:val="singleLevel"/>
    <w:tmpl w:val="BEAE8FD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67630C60"/>
    <w:multiLevelType w:val="hybridMultilevel"/>
    <w:tmpl w:val="ED74072A"/>
    <w:lvl w:ilvl="0" w:tplc="FE4E872A">
      <w:start w:val="1"/>
      <w:numFmt w:val="decimal"/>
      <w:lvlText w:val="%1.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F683A89"/>
    <w:multiLevelType w:val="hybridMultilevel"/>
    <w:tmpl w:val="ED74072A"/>
    <w:lvl w:ilvl="0" w:tplc="FE4E872A">
      <w:start w:val="1"/>
      <w:numFmt w:val="decimal"/>
      <w:lvlText w:val="%1.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FBD6C79"/>
    <w:multiLevelType w:val="hybridMultilevel"/>
    <w:tmpl w:val="3656E2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1661615"/>
    <w:multiLevelType w:val="multilevel"/>
    <w:tmpl w:val="2586D7B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2">
    <w:nsid w:val="72504849"/>
    <w:multiLevelType w:val="hybridMultilevel"/>
    <w:tmpl w:val="99C6C908"/>
    <w:lvl w:ilvl="0" w:tplc="EC60DBB4">
      <w:start w:val="62"/>
      <w:numFmt w:val="decimal"/>
      <w:lvlText w:val="%1."/>
      <w:legacy w:legacy="1" w:legacySpace="0" w:legacyIndent="557"/>
      <w:lvlJc w:val="left"/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4F6A8E"/>
    <w:multiLevelType w:val="hybridMultilevel"/>
    <w:tmpl w:val="E5BCF5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FACAD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689448F"/>
    <w:multiLevelType w:val="hybridMultilevel"/>
    <w:tmpl w:val="3656E2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D1725E8"/>
    <w:multiLevelType w:val="hybridMultilevel"/>
    <w:tmpl w:val="E2FA4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3439E5"/>
    <w:multiLevelType w:val="hybridMultilevel"/>
    <w:tmpl w:val="E99CA1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FB76AF9"/>
    <w:multiLevelType w:val="hybridMultilevel"/>
    <w:tmpl w:val="ED74072A"/>
    <w:lvl w:ilvl="0" w:tplc="FE4E872A">
      <w:start w:val="1"/>
      <w:numFmt w:val="decimal"/>
      <w:lvlText w:val="%1.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56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55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29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8"/>
  </w:num>
  <w:num w:numId="13">
    <w:abstractNumId w:val="2"/>
  </w:num>
  <w:num w:numId="14">
    <w:abstractNumId w:val="1"/>
  </w:num>
  <w:num w:numId="15">
    <w:abstractNumId w:val="17"/>
  </w:num>
  <w:num w:numId="16">
    <w:abstractNumId w:val="9"/>
  </w:num>
  <w:num w:numId="17">
    <w:abstractNumId w:val="12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15"/>
  </w:num>
  <w:num w:numId="21">
    <w:abstractNumId w:val="3"/>
  </w:num>
  <w:num w:numId="22">
    <w:abstractNumId w:val="10"/>
  </w:num>
  <w:num w:numId="23">
    <w:abstractNumId w:val="16"/>
  </w:num>
  <w:num w:numId="2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11"/>
  </w:num>
  <w:num w:numId="27">
    <w:abstractNumId w:val="6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336DBF"/>
    <w:rsid w:val="00006934"/>
    <w:rsid w:val="00091F84"/>
    <w:rsid w:val="000B4AE5"/>
    <w:rsid w:val="000C7070"/>
    <w:rsid w:val="000D2E96"/>
    <w:rsid w:val="000E54D0"/>
    <w:rsid w:val="00100FCE"/>
    <w:rsid w:val="001562E0"/>
    <w:rsid w:val="00176614"/>
    <w:rsid w:val="001A1FB1"/>
    <w:rsid w:val="001E0F80"/>
    <w:rsid w:val="002144A5"/>
    <w:rsid w:val="00263845"/>
    <w:rsid w:val="00284A9E"/>
    <w:rsid w:val="00294664"/>
    <w:rsid w:val="00310B90"/>
    <w:rsid w:val="00336DBF"/>
    <w:rsid w:val="00360D07"/>
    <w:rsid w:val="003A1CBF"/>
    <w:rsid w:val="003F5794"/>
    <w:rsid w:val="00441A18"/>
    <w:rsid w:val="004C1045"/>
    <w:rsid w:val="005234DF"/>
    <w:rsid w:val="00525515"/>
    <w:rsid w:val="00566C77"/>
    <w:rsid w:val="005905AB"/>
    <w:rsid w:val="005C5004"/>
    <w:rsid w:val="0061547F"/>
    <w:rsid w:val="00646D9E"/>
    <w:rsid w:val="00652F3E"/>
    <w:rsid w:val="006927D0"/>
    <w:rsid w:val="006C3616"/>
    <w:rsid w:val="006C56AF"/>
    <w:rsid w:val="00744F86"/>
    <w:rsid w:val="007625CE"/>
    <w:rsid w:val="00811BA0"/>
    <w:rsid w:val="00856D21"/>
    <w:rsid w:val="00861ADF"/>
    <w:rsid w:val="00865E23"/>
    <w:rsid w:val="00870269"/>
    <w:rsid w:val="00885120"/>
    <w:rsid w:val="008976C8"/>
    <w:rsid w:val="008D45CB"/>
    <w:rsid w:val="00923A8C"/>
    <w:rsid w:val="00965D4A"/>
    <w:rsid w:val="00984422"/>
    <w:rsid w:val="00985F0B"/>
    <w:rsid w:val="00992443"/>
    <w:rsid w:val="009A5979"/>
    <w:rsid w:val="009B24E2"/>
    <w:rsid w:val="009B61DF"/>
    <w:rsid w:val="00A43530"/>
    <w:rsid w:val="00A5491B"/>
    <w:rsid w:val="00A60602"/>
    <w:rsid w:val="00A727B8"/>
    <w:rsid w:val="00AA5342"/>
    <w:rsid w:val="00AC30BB"/>
    <w:rsid w:val="00AF2416"/>
    <w:rsid w:val="00B12E65"/>
    <w:rsid w:val="00B56B30"/>
    <w:rsid w:val="00B640E2"/>
    <w:rsid w:val="00B66E2B"/>
    <w:rsid w:val="00B72258"/>
    <w:rsid w:val="00BF3111"/>
    <w:rsid w:val="00C17661"/>
    <w:rsid w:val="00C70A6B"/>
    <w:rsid w:val="00CB150D"/>
    <w:rsid w:val="00D17657"/>
    <w:rsid w:val="00D4411A"/>
    <w:rsid w:val="00D67E6A"/>
    <w:rsid w:val="00DA6DFF"/>
    <w:rsid w:val="00DC104C"/>
    <w:rsid w:val="00DC5075"/>
    <w:rsid w:val="00E25093"/>
    <w:rsid w:val="00EC4770"/>
    <w:rsid w:val="00F0013D"/>
    <w:rsid w:val="00F025E9"/>
    <w:rsid w:val="00F14A30"/>
    <w:rsid w:val="00F57F45"/>
    <w:rsid w:val="00FD754A"/>
    <w:rsid w:val="00FF6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1DF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8442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9244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9B61DF"/>
    <w:pPr>
      <w:spacing w:line="324" w:lineRule="exact"/>
      <w:jc w:val="center"/>
    </w:pPr>
  </w:style>
  <w:style w:type="paragraph" w:customStyle="1" w:styleId="Style2">
    <w:name w:val="Style2"/>
    <w:basedOn w:val="a"/>
    <w:uiPriority w:val="99"/>
    <w:rsid w:val="009B61DF"/>
  </w:style>
  <w:style w:type="paragraph" w:customStyle="1" w:styleId="Style3">
    <w:name w:val="Style3"/>
    <w:basedOn w:val="a"/>
    <w:uiPriority w:val="99"/>
    <w:rsid w:val="009B61DF"/>
  </w:style>
  <w:style w:type="paragraph" w:customStyle="1" w:styleId="Style4">
    <w:name w:val="Style4"/>
    <w:basedOn w:val="a"/>
    <w:uiPriority w:val="99"/>
    <w:rsid w:val="009B61DF"/>
  </w:style>
  <w:style w:type="paragraph" w:customStyle="1" w:styleId="Style5">
    <w:name w:val="Style5"/>
    <w:basedOn w:val="a"/>
    <w:uiPriority w:val="99"/>
    <w:rsid w:val="009B61DF"/>
    <w:pPr>
      <w:spacing w:line="276" w:lineRule="exact"/>
    </w:pPr>
  </w:style>
  <w:style w:type="paragraph" w:customStyle="1" w:styleId="Style6">
    <w:name w:val="Style6"/>
    <w:basedOn w:val="a"/>
    <w:uiPriority w:val="99"/>
    <w:rsid w:val="009B61DF"/>
    <w:pPr>
      <w:jc w:val="both"/>
    </w:pPr>
  </w:style>
  <w:style w:type="paragraph" w:customStyle="1" w:styleId="Style7">
    <w:name w:val="Style7"/>
    <w:basedOn w:val="a"/>
    <w:uiPriority w:val="99"/>
    <w:rsid w:val="009B61DF"/>
    <w:pPr>
      <w:spacing w:line="331" w:lineRule="exact"/>
      <w:ind w:hanging="403"/>
    </w:pPr>
  </w:style>
  <w:style w:type="paragraph" w:customStyle="1" w:styleId="Style8">
    <w:name w:val="Style8"/>
    <w:basedOn w:val="a"/>
    <w:uiPriority w:val="99"/>
    <w:rsid w:val="009B61DF"/>
    <w:pPr>
      <w:spacing w:line="326" w:lineRule="exact"/>
      <w:ind w:firstLine="259"/>
    </w:pPr>
  </w:style>
  <w:style w:type="paragraph" w:customStyle="1" w:styleId="Style9">
    <w:name w:val="Style9"/>
    <w:basedOn w:val="a"/>
    <w:uiPriority w:val="99"/>
    <w:rsid w:val="009B61DF"/>
    <w:pPr>
      <w:spacing w:line="323" w:lineRule="exact"/>
    </w:pPr>
  </w:style>
  <w:style w:type="paragraph" w:customStyle="1" w:styleId="Style10">
    <w:name w:val="Style10"/>
    <w:basedOn w:val="a"/>
    <w:uiPriority w:val="99"/>
    <w:rsid w:val="009B61DF"/>
    <w:pPr>
      <w:spacing w:line="322" w:lineRule="exact"/>
      <w:ind w:hanging="331"/>
      <w:jc w:val="both"/>
    </w:pPr>
  </w:style>
  <w:style w:type="paragraph" w:customStyle="1" w:styleId="Style11">
    <w:name w:val="Style11"/>
    <w:basedOn w:val="a"/>
    <w:uiPriority w:val="99"/>
    <w:rsid w:val="009B61DF"/>
    <w:pPr>
      <w:spacing w:line="323" w:lineRule="exact"/>
      <w:ind w:firstLine="840"/>
      <w:jc w:val="both"/>
    </w:pPr>
  </w:style>
  <w:style w:type="paragraph" w:customStyle="1" w:styleId="Style12">
    <w:name w:val="Style12"/>
    <w:basedOn w:val="a"/>
    <w:uiPriority w:val="99"/>
    <w:rsid w:val="009B61DF"/>
  </w:style>
  <w:style w:type="paragraph" w:customStyle="1" w:styleId="Style13">
    <w:name w:val="Style13"/>
    <w:basedOn w:val="a"/>
    <w:uiPriority w:val="99"/>
    <w:rsid w:val="009B61DF"/>
    <w:pPr>
      <w:jc w:val="both"/>
    </w:pPr>
  </w:style>
  <w:style w:type="paragraph" w:customStyle="1" w:styleId="Style14">
    <w:name w:val="Style14"/>
    <w:basedOn w:val="a"/>
    <w:uiPriority w:val="99"/>
    <w:rsid w:val="009B61DF"/>
    <w:pPr>
      <w:spacing w:line="322" w:lineRule="exact"/>
      <w:jc w:val="both"/>
    </w:pPr>
  </w:style>
  <w:style w:type="paragraph" w:customStyle="1" w:styleId="Style15">
    <w:name w:val="Style15"/>
    <w:basedOn w:val="a"/>
    <w:uiPriority w:val="99"/>
    <w:rsid w:val="009B61DF"/>
    <w:pPr>
      <w:spacing w:line="326" w:lineRule="exact"/>
      <w:jc w:val="both"/>
    </w:pPr>
  </w:style>
  <w:style w:type="paragraph" w:customStyle="1" w:styleId="Style16">
    <w:name w:val="Style16"/>
    <w:basedOn w:val="a"/>
    <w:uiPriority w:val="99"/>
    <w:rsid w:val="009B61DF"/>
    <w:pPr>
      <w:spacing w:line="322" w:lineRule="exact"/>
      <w:ind w:hanging="653"/>
    </w:pPr>
  </w:style>
  <w:style w:type="paragraph" w:customStyle="1" w:styleId="Style17">
    <w:name w:val="Style17"/>
    <w:basedOn w:val="a"/>
    <w:uiPriority w:val="99"/>
    <w:rsid w:val="009B61DF"/>
    <w:pPr>
      <w:spacing w:line="331" w:lineRule="exact"/>
      <w:ind w:firstLine="864"/>
    </w:pPr>
  </w:style>
  <w:style w:type="paragraph" w:customStyle="1" w:styleId="Style18">
    <w:name w:val="Style18"/>
    <w:basedOn w:val="a"/>
    <w:uiPriority w:val="99"/>
    <w:rsid w:val="009B61DF"/>
    <w:pPr>
      <w:spacing w:line="317" w:lineRule="exact"/>
      <w:ind w:firstLine="979"/>
    </w:pPr>
  </w:style>
  <w:style w:type="paragraph" w:customStyle="1" w:styleId="Style19">
    <w:name w:val="Style19"/>
    <w:basedOn w:val="a"/>
    <w:uiPriority w:val="99"/>
    <w:rsid w:val="009B61DF"/>
    <w:pPr>
      <w:spacing w:line="322" w:lineRule="exact"/>
      <w:ind w:firstLine="850"/>
      <w:jc w:val="both"/>
    </w:pPr>
  </w:style>
  <w:style w:type="paragraph" w:customStyle="1" w:styleId="Style20">
    <w:name w:val="Style20"/>
    <w:basedOn w:val="a"/>
    <w:uiPriority w:val="99"/>
    <w:rsid w:val="009B61DF"/>
    <w:pPr>
      <w:spacing w:line="322" w:lineRule="exact"/>
      <w:ind w:firstLine="173"/>
    </w:pPr>
  </w:style>
  <w:style w:type="paragraph" w:customStyle="1" w:styleId="Style21">
    <w:name w:val="Style21"/>
    <w:basedOn w:val="a"/>
    <w:uiPriority w:val="99"/>
    <w:rsid w:val="009B61DF"/>
    <w:pPr>
      <w:spacing w:line="317" w:lineRule="exact"/>
      <w:ind w:firstLine="1426"/>
    </w:pPr>
  </w:style>
  <w:style w:type="paragraph" w:customStyle="1" w:styleId="Style22">
    <w:name w:val="Style22"/>
    <w:basedOn w:val="a"/>
    <w:uiPriority w:val="99"/>
    <w:rsid w:val="009B61DF"/>
    <w:pPr>
      <w:spacing w:line="322" w:lineRule="exact"/>
      <w:ind w:firstLine="725"/>
      <w:jc w:val="both"/>
    </w:pPr>
  </w:style>
  <w:style w:type="paragraph" w:customStyle="1" w:styleId="Style23">
    <w:name w:val="Style23"/>
    <w:basedOn w:val="a"/>
    <w:uiPriority w:val="99"/>
    <w:rsid w:val="009B61DF"/>
    <w:pPr>
      <w:spacing w:line="322" w:lineRule="exact"/>
      <w:jc w:val="both"/>
    </w:pPr>
  </w:style>
  <w:style w:type="paragraph" w:customStyle="1" w:styleId="Style24">
    <w:name w:val="Style24"/>
    <w:basedOn w:val="a"/>
    <w:uiPriority w:val="99"/>
    <w:rsid w:val="009B61DF"/>
    <w:pPr>
      <w:spacing w:line="317" w:lineRule="exact"/>
      <w:ind w:firstLine="518"/>
    </w:pPr>
  </w:style>
  <w:style w:type="paragraph" w:customStyle="1" w:styleId="Style25">
    <w:name w:val="Style25"/>
    <w:basedOn w:val="a"/>
    <w:uiPriority w:val="99"/>
    <w:rsid w:val="009B61DF"/>
  </w:style>
  <w:style w:type="character" w:customStyle="1" w:styleId="FontStyle27">
    <w:name w:val="Font Style27"/>
    <w:basedOn w:val="a0"/>
    <w:uiPriority w:val="99"/>
    <w:rsid w:val="009B61DF"/>
    <w:rPr>
      <w:rFonts w:ascii="Century Gothic" w:hAnsi="Century Gothic" w:cs="Century Gothic"/>
      <w:spacing w:val="-10"/>
      <w:sz w:val="12"/>
      <w:szCs w:val="12"/>
    </w:rPr>
  </w:style>
  <w:style w:type="character" w:customStyle="1" w:styleId="FontStyle28">
    <w:name w:val="Font Style28"/>
    <w:basedOn w:val="a0"/>
    <w:uiPriority w:val="99"/>
    <w:rsid w:val="009B61DF"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rsid w:val="009B61DF"/>
    <w:rPr>
      <w:rFonts w:ascii="Times New Roman" w:hAnsi="Times New Roman" w:cs="Times New Roman"/>
      <w:sz w:val="32"/>
      <w:szCs w:val="32"/>
    </w:rPr>
  </w:style>
  <w:style w:type="character" w:customStyle="1" w:styleId="FontStyle30">
    <w:name w:val="Font Style30"/>
    <w:basedOn w:val="a0"/>
    <w:uiPriority w:val="99"/>
    <w:rsid w:val="009B61DF"/>
    <w:rPr>
      <w:rFonts w:ascii="Times New Roman" w:hAnsi="Times New Roman" w:cs="Times New Roman"/>
      <w:sz w:val="22"/>
      <w:szCs w:val="22"/>
    </w:rPr>
  </w:style>
  <w:style w:type="character" w:customStyle="1" w:styleId="FontStyle31">
    <w:name w:val="Font Style31"/>
    <w:basedOn w:val="a0"/>
    <w:uiPriority w:val="99"/>
    <w:rsid w:val="009B61DF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32">
    <w:name w:val="Font Style32"/>
    <w:basedOn w:val="a0"/>
    <w:uiPriority w:val="99"/>
    <w:rsid w:val="009B61DF"/>
    <w:rPr>
      <w:rFonts w:ascii="Times New Roman" w:hAnsi="Times New Roman" w:cs="Times New Roman"/>
      <w:sz w:val="26"/>
      <w:szCs w:val="26"/>
    </w:rPr>
  </w:style>
  <w:style w:type="character" w:customStyle="1" w:styleId="FontStyle33">
    <w:name w:val="Font Style33"/>
    <w:basedOn w:val="a0"/>
    <w:uiPriority w:val="99"/>
    <w:rsid w:val="009B61DF"/>
    <w:rPr>
      <w:rFonts w:ascii="Times New Roman" w:hAnsi="Times New Roman" w:cs="Times New Roman"/>
      <w:sz w:val="22"/>
      <w:szCs w:val="22"/>
    </w:rPr>
  </w:style>
  <w:style w:type="paragraph" w:styleId="a3">
    <w:name w:val="Body Text"/>
    <w:basedOn w:val="a"/>
    <w:link w:val="a4"/>
    <w:rsid w:val="004C1045"/>
    <w:pPr>
      <w:widowControl/>
      <w:autoSpaceDE/>
      <w:autoSpaceDN/>
      <w:adjustRightInd/>
    </w:pPr>
    <w:rPr>
      <w:rFonts w:eastAsia="Times New Roman"/>
      <w:i/>
      <w:iCs/>
    </w:rPr>
  </w:style>
  <w:style w:type="character" w:customStyle="1" w:styleId="a4">
    <w:name w:val="Основной текст Знак"/>
    <w:basedOn w:val="a0"/>
    <w:link w:val="a3"/>
    <w:rsid w:val="004C1045"/>
    <w:rPr>
      <w:rFonts w:eastAsia="Times New Roman" w:hAnsi="Times New Roman" w:cs="Times New Roman"/>
      <w:i/>
      <w:iCs/>
      <w:sz w:val="24"/>
      <w:szCs w:val="24"/>
    </w:rPr>
  </w:style>
  <w:style w:type="paragraph" w:styleId="a5">
    <w:name w:val="Title"/>
    <w:basedOn w:val="a"/>
    <w:next w:val="a"/>
    <w:link w:val="a6"/>
    <w:uiPriority w:val="10"/>
    <w:qFormat/>
    <w:rsid w:val="004C1045"/>
    <w:pPr>
      <w:widowControl/>
      <w:autoSpaceDE/>
      <w:autoSpaceDN/>
      <w:adjustRightInd/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4C104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header"/>
    <w:basedOn w:val="a"/>
    <w:link w:val="a8"/>
    <w:uiPriority w:val="99"/>
    <w:semiHidden/>
    <w:unhideWhenUsed/>
    <w:rsid w:val="004C104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C1045"/>
    <w:rPr>
      <w:rFonts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4C104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C1045"/>
    <w:rPr>
      <w:rFonts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924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FontStyle45">
    <w:name w:val="Font Style45"/>
    <w:basedOn w:val="a0"/>
    <w:uiPriority w:val="99"/>
    <w:rsid w:val="00992443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48">
    <w:name w:val="Font Style48"/>
    <w:basedOn w:val="a0"/>
    <w:uiPriority w:val="99"/>
    <w:rsid w:val="00992443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992443"/>
    <w:rPr>
      <w:rFonts w:ascii="Times New Roman" w:hAnsi="Times New Roman" w:cs="Times New Roman"/>
      <w:sz w:val="20"/>
      <w:szCs w:val="20"/>
    </w:rPr>
  </w:style>
  <w:style w:type="character" w:customStyle="1" w:styleId="FontStyle17">
    <w:name w:val="Font Style17"/>
    <w:basedOn w:val="a0"/>
    <w:uiPriority w:val="99"/>
    <w:rsid w:val="00992443"/>
    <w:rPr>
      <w:rFonts w:ascii="Times New Roman" w:hAnsi="Times New Roman" w:cs="Times New Roman"/>
      <w:sz w:val="16"/>
      <w:szCs w:val="16"/>
    </w:rPr>
  </w:style>
  <w:style w:type="paragraph" w:customStyle="1" w:styleId="Style29">
    <w:name w:val="Style29"/>
    <w:basedOn w:val="a"/>
    <w:uiPriority w:val="99"/>
    <w:rsid w:val="00F025E9"/>
    <w:pPr>
      <w:spacing w:line="322" w:lineRule="exact"/>
      <w:ind w:hanging="350"/>
      <w:jc w:val="both"/>
    </w:pPr>
  </w:style>
  <w:style w:type="paragraph" w:customStyle="1" w:styleId="Style31">
    <w:name w:val="Style31"/>
    <w:basedOn w:val="a"/>
    <w:uiPriority w:val="99"/>
    <w:rsid w:val="00F025E9"/>
    <w:pPr>
      <w:spacing w:line="334" w:lineRule="exact"/>
      <w:ind w:firstLine="346"/>
      <w:jc w:val="both"/>
    </w:pPr>
  </w:style>
  <w:style w:type="paragraph" w:customStyle="1" w:styleId="Style34">
    <w:name w:val="Style34"/>
    <w:basedOn w:val="a"/>
    <w:uiPriority w:val="99"/>
    <w:rsid w:val="00F025E9"/>
    <w:pPr>
      <w:spacing w:line="326" w:lineRule="exact"/>
      <w:ind w:hanging="394"/>
      <w:jc w:val="both"/>
    </w:pPr>
  </w:style>
  <w:style w:type="paragraph" w:customStyle="1" w:styleId="Style37">
    <w:name w:val="Style37"/>
    <w:basedOn w:val="a"/>
    <w:uiPriority w:val="99"/>
    <w:rsid w:val="00F025E9"/>
  </w:style>
  <w:style w:type="character" w:customStyle="1" w:styleId="FontStyle44">
    <w:name w:val="Font Style44"/>
    <w:basedOn w:val="a0"/>
    <w:uiPriority w:val="99"/>
    <w:rsid w:val="00F025E9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47">
    <w:name w:val="Font Style47"/>
    <w:basedOn w:val="a0"/>
    <w:uiPriority w:val="99"/>
    <w:rsid w:val="00F025E9"/>
    <w:rPr>
      <w:rFonts w:ascii="Times New Roman" w:hAnsi="Times New Roman" w:cs="Times New Roman"/>
      <w:b/>
      <w:bCs/>
      <w:sz w:val="26"/>
      <w:szCs w:val="26"/>
    </w:rPr>
  </w:style>
  <w:style w:type="paragraph" w:styleId="ab">
    <w:name w:val="List Paragraph"/>
    <w:basedOn w:val="a"/>
    <w:uiPriority w:val="34"/>
    <w:qFormat/>
    <w:rsid w:val="00861ADF"/>
    <w:pPr>
      <w:widowControl/>
      <w:suppressAutoHyphens/>
      <w:overflowPunct w:val="0"/>
      <w:autoSpaceDN/>
      <w:adjustRightInd/>
      <w:ind w:left="720" w:firstLine="567"/>
      <w:contextualSpacing/>
      <w:jc w:val="both"/>
    </w:pPr>
    <w:rPr>
      <w:rFonts w:eastAsia="Times New Roman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98442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c">
    <w:name w:val="Normal (Web)"/>
    <w:basedOn w:val="a"/>
    <w:uiPriority w:val="99"/>
    <w:semiHidden/>
    <w:unhideWhenUsed/>
    <w:rsid w:val="00984422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FontStyle37">
    <w:name w:val="Font Style37"/>
    <w:uiPriority w:val="99"/>
    <w:rsid w:val="00AF2416"/>
    <w:rPr>
      <w:rFonts w:ascii="Times New Roman" w:hAnsi="Times New Roman" w:cs="Times New Roman"/>
      <w:i/>
      <w:i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3F579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F5794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923A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2"/>
    <w:rsid w:val="00923A8C"/>
    <w:rPr>
      <w:rFonts w:eastAsia="Times New Roman" w:hAnsi="Times New Roman" w:cs="Times New Roman"/>
      <w:b/>
      <w:bCs/>
      <w:sz w:val="36"/>
      <w:szCs w:val="36"/>
    </w:rPr>
  </w:style>
  <w:style w:type="paragraph" w:customStyle="1" w:styleId="22">
    <w:name w:val="Основной текст (2)"/>
    <w:basedOn w:val="a"/>
    <w:link w:val="21"/>
    <w:rsid w:val="00923A8C"/>
    <w:pPr>
      <w:autoSpaceDE/>
      <w:autoSpaceDN/>
      <w:adjustRightInd/>
      <w:spacing w:after="280"/>
      <w:jc w:val="center"/>
    </w:pPr>
    <w:rPr>
      <w:rFonts w:eastAsia="Times New Roman"/>
      <w:b/>
      <w:bCs/>
      <w:sz w:val="36"/>
      <w:szCs w:val="36"/>
    </w:rPr>
  </w:style>
  <w:style w:type="character" w:customStyle="1" w:styleId="af0">
    <w:name w:val="Другое_"/>
    <w:basedOn w:val="a0"/>
    <w:link w:val="af1"/>
    <w:rsid w:val="00DA6DFF"/>
    <w:rPr>
      <w:rFonts w:eastAsia="Times New Roman" w:hAnsi="Times New Roman" w:cs="Times New Roman"/>
      <w:sz w:val="28"/>
      <w:szCs w:val="28"/>
    </w:rPr>
  </w:style>
  <w:style w:type="paragraph" w:customStyle="1" w:styleId="af1">
    <w:name w:val="Другое"/>
    <w:basedOn w:val="a"/>
    <w:link w:val="af0"/>
    <w:rsid w:val="00DA6DFF"/>
    <w:pPr>
      <w:autoSpaceDE/>
      <w:autoSpaceDN/>
      <w:adjustRightInd/>
      <w:ind w:firstLine="400"/>
    </w:pPr>
    <w:rPr>
      <w:rFonts w:eastAsia="Times New Roman"/>
      <w:sz w:val="28"/>
      <w:szCs w:val="28"/>
    </w:rPr>
  </w:style>
  <w:style w:type="paragraph" w:styleId="af2">
    <w:name w:val="footnote text"/>
    <w:basedOn w:val="a"/>
    <w:link w:val="af3"/>
    <w:rsid w:val="008D45CB"/>
    <w:pPr>
      <w:widowControl/>
      <w:autoSpaceDE/>
      <w:autoSpaceDN/>
      <w:adjustRightInd/>
    </w:pPr>
    <w:rPr>
      <w:rFonts w:eastAsia="Times New Roman"/>
      <w:sz w:val="20"/>
      <w:szCs w:val="20"/>
    </w:rPr>
  </w:style>
  <w:style w:type="character" w:customStyle="1" w:styleId="af3">
    <w:name w:val="Текст сноски Знак"/>
    <w:basedOn w:val="a0"/>
    <w:link w:val="af2"/>
    <w:rsid w:val="008D45CB"/>
    <w:rPr>
      <w:rFonts w:eastAsia="Times New Roman" w:hAnsi="Times New Roman" w:cs="Times New Roman"/>
      <w:sz w:val="20"/>
      <w:szCs w:val="20"/>
    </w:rPr>
  </w:style>
  <w:style w:type="character" w:styleId="af4">
    <w:name w:val="footnote reference"/>
    <w:rsid w:val="008D45CB"/>
    <w:rPr>
      <w:vertAlign w:val="superscript"/>
    </w:rPr>
  </w:style>
  <w:style w:type="character" w:styleId="af5">
    <w:name w:val="Hyperlink"/>
    <w:basedOn w:val="a0"/>
    <w:uiPriority w:val="99"/>
    <w:unhideWhenUsed/>
    <w:rsid w:val="008D45CB"/>
    <w:rPr>
      <w:color w:val="0000FF"/>
      <w:u w:val="single"/>
    </w:rPr>
  </w:style>
  <w:style w:type="paragraph" w:customStyle="1" w:styleId="s1">
    <w:name w:val="s_1"/>
    <w:basedOn w:val="a"/>
    <w:rsid w:val="00DC104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styleId="af6">
    <w:name w:val="TOC Heading"/>
    <w:basedOn w:val="1"/>
    <w:next w:val="a"/>
    <w:uiPriority w:val="39"/>
    <w:unhideWhenUsed/>
    <w:qFormat/>
    <w:rsid w:val="00310B90"/>
    <w:pPr>
      <w:keepLines/>
      <w:widowControl/>
      <w:autoSpaceDE/>
      <w:autoSpaceDN/>
      <w:adjustRightInd/>
      <w:spacing w:after="0" w:line="259" w:lineRule="auto"/>
      <w:outlineLvl w:val="9"/>
    </w:pPr>
    <w:rPr>
      <w:b w:val="0"/>
      <w:bCs w:val="0"/>
      <w:color w:val="365F91" w:themeColor="accent1" w:themeShade="BF"/>
      <w:kern w:val="0"/>
    </w:rPr>
  </w:style>
  <w:style w:type="paragraph" w:styleId="11">
    <w:name w:val="toc 1"/>
    <w:basedOn w:val="a"/>
    <w:next w:val="a"/>
    <w:autoRedefine/>
    <w:uiPriority w:val="39"/>
    <w:unhideWhenUsed/>
    <w:rsid w:val="00BF3111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BF3111"/>
    <w:pPr>
      <w:spacing w:after="100"/>
      <w:ind w:left="2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3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5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8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1145690/" TargetMode="External"/><Relationship Id="rId13" Type="http://schemas.openxmlformats.org/officeDocument/2006/relationships/hyperlink" Target="http://www.mzh.mrezha.ru/books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liturgy.ru/content/stati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ursmda.ru/books/bogosluzhenye_zametki.ht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pravlib.ru/dogmbog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ogoslov.ru/" TargetMode="External"/><Relationship Id="rId14" Type="http://schemas.openxmlformats.org/officeDocument/2006/relationships/hyperlink" Target="http://www.typikon.ru/liturgic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913BB-53BE-43F0-B7CA-5AEDCC640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101</Pages>
  <Words>24147</Words>
  <Characters>137644</Characters>
  <Application>Microsoft Office Word</Application>
  <DocSecurity>0</DocSecurity>
  <Lines>1147</Lines>
  <Paragraphs>322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Проректор</cp:lastModifiedBy>
  <cp:revision>10</cp:revision>
  <cp:lastPrinted>2018-10-07T14:06:00Z</cp:lastPrinted>
  <dcterms:created xsi:type="dcterms:W3CDTF">2022-12-01T09:58:00Z</dcterms:created>
  <dcterms:modified xsi:type="dcterms:W3CDTF">2024-09-05T11:45:00Z</dcterms:modified>
</cp:coreProperties>
</file>